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7D" w:rsidRPr="004764D4" w:rsidRDefault="00D1537D" w:rsidP="00CF2740">
      <w:pPr>
        <w:pStyle w:val="Ttulo4"/>
        <w:rPr>
          <w:rFonts w:ascii="Arial" w:hAnsi="Arial" w:cs="Arial"/>
          <w:szCs w:val="28"/>
        </w:rPr>
      </w:pPr>
      <w:bookmarkStart w:id="0" w:name="_GoBack"/>
      <w:bookmarkEnd w:id="0"/>
      <w:r w:rsidRPr="004764D4">
        <w:rPr>
          <w:rFonts w:ascii="Arial" w:hAnsi="Arial" w:cs="Arial"/>
          <w:szCs w:val="28"/>
        </w:rPr>
        <w:t>ORDENANZA TRIBUTARIA ANUAL</w:t>
      </w:r>
      <w:r w:rsidR="007500C8" w:rsidRPr="004764D4">
        <w:rPr>
          <w:rFonts w:ascii="Arial" w:hAnsi="Arial" w:cs="Arial"/>
          <w:szCs w:val="28"/>
        </w:rPr>
        <w:t xml:space="preserve"> </w:t>
      </w:r>
      <w:r w:rsidRPr="004764D4">
        <w:rPr>
          <w:rFonts w:ascii="Arial" w:hAnsi="Arial" w:cs="Arial"/>
          <w:szCs w:val="28"/>
        </w:rPr>
        <w:t xml:space="preserve"> 2.01</w:t>
      </w:r>
      <w:r w:rsidR="0056024D">
        <w:rPr>
          <w:rFonts w:ascii="Arial" w:hAnsi="Arial" w:cs="Arial"/>
          <w:szCs w:val="28"/>
        </w:rPr>
        <w:t>5</w:t>
      </w:r>
    </w:p>
    <w:p w:rsidR="00D1537D" w:rsidRPr="00250EFB" w:rsidRDefault="00D1537D" w:rsidP="007500C8">
      <w:pPr>
        <w:tabs>
          <w:tab w:val="left" w:pos="5184"/>
        </w:tabs>
        <w:rPr>
          <w:rFonts w:ascii="Arial" w:hAnsi="Arial" w:cs="Arial"/>
          <w:b/>
          <w:sz w:val="24"/>
          <w:szCs w:val="24"/>
          <w:u w:val="single"/>
        </w:rPr>
      </w:pPr>
      <w:r w:rsidRPr="004764D4">
        <w:rPr>
          <w:rFonts w:ascii="Arial" w:hAnsi="Arial" w:cs="Arial"/>
          <w:sz w:val="32"/>
          <w:szCs w:val="24"/>
        </w:rPr>
        <w:tab/>
      </w:r>
    </w:p>
    <w:p w:rsidR="00D1537D" w:rsidRPr="00250EFB" w:rsidRDefault="00250EFB" w:rsidP="00D1537D">
      <w:pPr>
        <w:jc w:val="center"/>
        <w:rPr>
          <w:rFonts w:ascii="Arial" w:hAnsi="Arial" w:cs="Arial"/>
          <w:b/>
          <w:color w:val="000000" w:themeColor="text1"/>
          <w:sz w:val="32"/>
          <w:szCs w:val="32"/>
          <w:u w:val="single"/>
        </w:rPr>
      </w:pPr>
      <w:r w:rsidRPr="00250EFB">
        <w:rPr>
          <w:rFonts w:ascii="Arial" w:hAnsi="Arial" w:cs="Arial"/>
          <w:b/>
          <w:color w:val="000000" w:themeColor="text1"/>
          <w:sz w:val="32"/>
          <w:szCs w:val="32"/>
          <w:u w:val="single"/>
        </w:rPr>
        <w:t>PARTE GENERAL</w:t>
      </w:r>
    </w:p>
    <w:p w:rsidR="00727277" w:rsidRPr="00250EFB" w:rsidRDefault="00727277" w:rsidP="00D1537D">
      <w:pPr>
        <w:jc w:val="center"/>
        <w:rPr>
          <w:rFonts w:ascii="Arial" w:hAnsi="Arial" w:cs="Arial"/>
          <w:b/>
          <w:sz w:val="24"/>
          <w:szCs w:val="24"/>
          <w:u w:val="single"/>
        </w:rPr>
      </w:pPr>
    </w:p>
    <w:p w:rsidR="00D1537D" w:rsidRDefault="009E5A36" w:rsidP="00D1537D">
      <w:pPr>
        <w:jc w:val="center"/>
        <w:rPr>
          <w:rFonts w:ascii="Arial" w:hAnsi="Arial" w:cs="Arial"/>
          <w:b/>
          <w:sz w:val="28"/>
          <w:szCs w:val="24"/>
          <w:u w:val="single"/>
        </w:rPr>
      </w:pPr>
      <w:r>
        <w:rPr>
          <w:rFonts w:ascii="Arial" w:hAnsi="Arial" w:cs="Arial"/>
          <w:b/>
          <w:sz w:val="28"/>
          <w:szCs w:val="24"/>
          <w:u w:val="single"/>
        </w:rPr>
        <w:t>CAPITULO I</w:t>
      </w:r>
    </w:p>
    <w:p w:rsidR="00727277" w:rsidRPr="00250EFB" w:rsidRDefault="00727277" w:rsidP="00D1537D">
      <w:pPr>
        <w:jc w:val="center"/>
        <w:rPr>
          <w:rFonts w:ascii="Arial" w:hAnsi="Arial" w:cs="Arial"/>
          <w:b/>
          <w:sz w:val="24"/>
          <w:szCs w:val="24"/>
          <w:u w:val="single"/>
        </w:rPr>
      </w:pPr>
    </w:p>
    <w:p w:rsidR="00D1537D" w:rsidRPr="006819B1" w:rsidRDefault="00D1537D" w:rsidP="00D1537D">
      <w:pPr>
        <w:jc w:val="center"/>
        <w:rPr>
          <w:rFonts w:ascii="Arial" w:hAnsi="Arial" w:cs="Arial"/>
          <w:b/>
          <w:sz w:val="28"/>
          <w:szCs w:val="24"/>
          <w:u w:val="single"/>
        </w:rPr>
      </w:pPr>
      <w:r w:rsidRPr="006819B1">
        <w:rPr>
          <w:rFonts w:ascii="Arial" w:hAnsi="Arial" w:cs="Arial"/>
          <w:b/>
          <w:sz w:val="28"/>
          <w:szCs w:val="24"/>
          <w:u w:val="single"/>
        </w:rPr>
        <w:t>LAS OBLIGACIONES FISCALES.</w:t>
      </w:r>
    </w:p>
    <w:p w:rsidR="00D1537D" w:rsidRPr="006819B1" w:rsidRDefault="00D1537D" w:rsidP="00D1537D">
      <w:pPr>
        <w:tabs>
          <w:tab w:val="left" w:pos="0"/>
          <w:tab w:val="left" w:pos="1701"/>
        </w:tabs>
        <w:jc w:val="both"/>
        <w:rPr>
          <w:rFonts w:ascii="Arial" w:hAnsi="Arial" w:cs="Arial"/>
          <w:b/>
          <w:sz w:val="24"/>
          <w:szCs w:val="24"/>
          <w:u w:val="words"/>
        </w:rPr>
      </w:pPr>
    </w:p>
    <w:p w:rsidR="00D1537D" w:rsidRPr="006819B1" w:rsidRDefault="004F1674" w:rsidP="00D1537D">
      <w:pPr>
        <w:tabs>
          <w:tab w:val="left" w:pos="0"/>
          <w:tab w:val="left" w:pos="1701"/>
        </w:tabs>
        <w:jc w:val="both"/>
        <w:rPr>
          <w:rFonts w:ascii="Arial" w:hAnsi="Arial" w:cs="Arial"/>
          <w:sz w:val="24"/>
          <w:szCs w:val="24"/>
        </w:rPr>
      </w:pPr>
      <w:r w:rsidRPr="006819B1">
        <w:rPr>
          <w:rFonts w:ascii="Arial" w:hAnsi="Arial" w:cs="Arial"/>
          <w:b/>
          <w:sz w:val="24"/>
          <w:szCs w:val="24"/>
          <w:u w:val="single"/>
        </w:rPr>
        <w:t>ARTÍCULO</w:t>
      </w:r>
      <w:r w:rsidR="00D1537D" w:rsidRPr="006819B1">
        <w:rPr>
          <w:rFonts w:ascii="Arial" w:hAnsi="Arial" w:cs="Arial"/>
          <w:b/>
          <w:sz w:val="24"/>
          <w:szCs w:val="24"/>
          <w:u w:val="single"/>
        </w:rPr>
        <w:t xml:space="preserve"> 1º:</w:t>
      </w:r>
      <w:r w:rsidR="00D1537D" w:rsidRPr="006819B1">
        <w:rPr>
          <w:rFonts w:ascii="Arial" w:hAnsi="Arial" w:cs="Arial"/>
          <w:b/>
          <w:sz w:val="24"/>
          <w:szCs w:val="24"/>
          <w:u w:val="words"/>
        </w:rPr>
        <w:t xml:space="preserve"> </w:t>
      </w:r>
      <w:r w:rsidR="00D1537D" w:rsidRPr="006819B1">
        <w:rPr>
          <w:rFonts w:ascii="Arial" w:hAnsi="Arial" w:cs="Arial"/>
          <w:sz w:val="24"/>
          <w:szCs w:val="24"/>
        </w:rPr>
        <w:t>Las obligaciones tributarias -</w:t>
      </w:r>
      <w:r w:rsidR="00D1537D">
        <w:rPr>
          <w:rFonts w:ascii="Arial" w:hAnsi="Arial" w:cs="Arial"/>
          <w:sz w:val="24"/>
          <w:szCs w:val="24"/>
        </w:rPr>
        <w:t xml:space="preserve"> </w:t>
      </w:r>
      <w:r w:rsidR="00D1537D" w:rsidRPr="006819B1">
        <w:rPr>
          <w:rFonts w:ascii="Arial" w:hAnsi="Arial" w:cs="Arial"/>
          <w:sz w:val="24"/>
          <w:szCs w:val="24"/>
        </w:rPr>
        <w:t>tasas, derechos, contribuciones, fondos especiales, cánones- que establezca la Municipalidad de Cerrito se regirán por las disposiciones contenidas en la presente</w:t>
      </w:r>
      <w:r w:rsidR="007500C8">
        <w:rPr>
          <w:rFonts w:ascii="Arial" w:hAnsi="Arial" w:cs="Arial"/>
          <w:sz w:val="24"/>
          <w:szCs w:val="24"/>
        </w:rPr>
        <w:t xml:space="preserve"> y por las Ordenanzas Fiscales Especiales</w:t>
      </w:r>
      <w:r w:rsidR="00D1537D" w:rsidRPr="006819B1">
        <w:rPr>
          <w:rFonts w:ascii="Arial" w:hAnsi="Arial" w:cs="Arial"/>
          <w:sz w:val="24"/>
          <w:szCs w:val="24"/>
        </w:rPr>
        <w:t>.</w:t>
      </w:r>
    </w:p>
    <w:p w:rsidR="00D1537D" w:rsidRPr="006819B1" w:rsidRDefault="00D1537D" w:rsidP="00D1537D">
      <w:pPr>
        <w:tabs>
          <w:tab w:val="left" w:pos="1701"/>
        </w:tabs>
        <w:jc w:val="both"/>
        <w:rPr>
          <w:rFonts w:ascii="Arial" w:hAnsi="Arial" w:cs="Arial"/>
          <w:b/>
          <w:color w:val="FF0000"/>
          <w:sz w:val="24"/>
          <w:szCs w:val="24"/>
          <w:u w:val="words"/>
        </w:rPr>
      </w:pPr>
    </w:p>
    <w:p w:rsidR="00D1537D" w:rsidRPr="006819B1" w:rsidRDefault="00D1537D" w:rsidP="00D1537D">
      <w:pPr>
        <w:tabs>
          <w:tab w:val="left" w:pos="1701"/>
        </w:tabs>
        <w:jc w:val="both"/>
        <w:rPr>
          <w:rFonts w:ascii="Arial" w:hAnsi="Arial" w:cs="Arial"/>
          <w:sz w:val="24"/>
          <w:szCs w:val="24"/>
        </w:rPr>
      </w:pPr>
      <w:r w:rsidRPr="006819B1">
        <w:rPr>
          <w:rFonts w:ascii="Arial" w:hAnsi="Arial" w:cs="Arial"/>
          <w:b/>
          <w:sz w:val="24"/>
          <w:szCs w:val="24"/>
          <w:u w:val="single"/>
        </w:rPr>
        <w:t>ARTICULO 2º:</w:t>
      </w:r>
      <w:r w:rsidRPr="006819B1">
        <w:rPr>
          <w:rFonts w:ascii="Arial" w:hAnsi="Arial" w:cs="Arial"/>
          <w:b/>
          <w:sz w:val="24"/>
          <w:szCs w:val="24"/>
        </w:rPr>
        <w:t xml:space="preserve"> </w:t>
      </w:r>
      <w:r w:rsidRPr="006819B1">
        <w:rPr>
          <w:rFonts w:ascii="Arial" w:hAnsi="Arial" w:cs="Arial"/>
          <w:sz w:val="24"/>
          <w:szCs w:val="24"/>
        </w:rPr>
        <w:t>Para la interpretación de este Código y demás Ordenanzas Fiscales, que no se refieran a exenciones, son admisibles todos los métodos, pero en ningún caso se establecerán Impuestos, Tasas, Derechos o Contribuciones, ni se considerará a ninguna persona como contribuyente o responsable del pago de una obligación fiscal, sino en virtud de este Código u otra Ordenanza Fiscal.</w:t>
      </w:r>
    </w:p>
    <w:p w:rsidR="00D1537D" w:rsidRPr="006819B1" w:rsidRDefault="00D1537D" w:rsidP="00D1537D">
      <w:pPr>
        <w:tabs>
          <w:tab w:val="left" w:pos="1701"/>
        </w:tabs>
        <w:jc w:val="both"/>
        <w:rPr>
          <w:rFonts w:ascii="Arial" w:hAnsi="Arial" w:cs="Arial"/>
          <w:sz w:val="24"/>
          <w:szCs w:val="24"/>
        </w:rPr>
      </w:pPr>
    </w:p>
    <w:p w:rsidR="00D1537D" w:rsidRPr="006819B1" w:rsidRDefault="00D1537D" w:rsidP="00D1537D">
      <w:pPr>
        <w:tabs>
          <w:tab w:val="left" w:pos="1701"/>
        </w:tabs>
        <w:jc w:val="both"/>
        <w:rPr>
          <w:rFonts w:ascii="Arial" w:hAnsi="Arial" w:cs="Arial"/>
          <w:sz w:val="24"/>
          <w:szCs w:val="24"/>
        </w:rPr>
      </w:pPr>
      <w:r w:rsidRPr="006819B1">
        <w:rPr>
          <w:rFonts w:ascii="Arial" w:hAnsi="Arial" w:cs="Arial"/>
          <w:b/>
          <w:sz w:val="24"/>
          <w:szCs w:val="24"/>
          <w:u w:val="single"/>
        </w:rPr>
        <w:t>ARTICULO 3º:</w:t>
      </w:r>
      <w:r w:rsidRPr="006819B1">
        <w:rPr>
          <w:rFonts w:ascii="Arial" w:hAnsi="Arial" w:cs="Arial"/>
          <w:b/>
          <w:sz w:val="24"/>
          <w:szCs w:val="24"/>
        </w:rPr>
        <w:t xml:space="preserve"> </w:t>
      </w:r>
      <w:r w:rsidRPr="006819B1">
        <w:rPr>
          <w:rFonts w:ascii="Arial" w:hAnsi="Arial" w:cs="Arial"/>
          <w:sz w:val="24"/>
          <w:szCs w:val="24"/>
        </w:rPr>
        <w:t>Para aquellos casos que no puedan ser resueltos por las disposiciones de este Código o de las demás Ordenanzas Fiscales o cuando los términos o conceptos no resulten claros en su significación o alcance, se recurrirá en primer término a disposiciones relativas a la materia análoga en ella dictada, luego a lo que establece el Código Fiscal de la Provincia y a los principios generales del derecho, teniendo en cuenta la naturaleza y finalidad de las normas fiscales.</w:t>
      </w:r>
    </w:p>
    <w:p w:rsidR="00D1537D" w:rsidRPr="006819B1" w:rsidRDefault="00D1537D" w:rsidP="00D1537D">
      <w:pPr>
        <w:tabs>
          <w:tab w:val="left" w:pos="1701"/>
        </w:tabs>
        <w:jc w:val="both"/>
        <w:rPr>
          <w:rFonts w:ascii="Arial" w:hAnsi="Arial" w:cs="Arial"/>
          <w:b/>
          <w:sz w:val="24"/>
          <w:szCs w:val="24"/>
        </w:rPr>
      </w:pPr>
    </w:p>
    <w:p w:rsidR="00D1537D" w:rsidRPr="006819B1" w:rsidRDefault="00D1537D" w:rsidP="00D1537D">
      <w:pPr>
        <w:tabs>
          <w:tab w:val="left" w:pos="1701"/>
        </w:tabs>
        <w:jc w:val="both"/>
        <w:rPr>
          <w:rFonts w:ascii="Arial" w:hAnsi="Arial" w:cs="Arial"/>
          <w:sz w:val="24"/>
          <w:szCs w:val="24"/>
        </w:rPr>
      </w:pPr>
      <w:r w:rsidRPr="006819B1">
        <w:rPr>
          <w:rFonts w:ascii="Arial" w:hAnsi="Arial" w:cs="Arial"/>
          <w:b/>
          <w:sz w:val="24"/>
          <w:szCs w:val="24"/>
          <w:u w:val="single"/>
        </w:rPr>
        <w:t>ARTICULO 4º:</w:t>
      </w:r>
      <w:r w:rsidRPr="006819B1">
        <w:rPr>
          <w:rFonts w:ascii="Arial" w:hAnsi="Arial" w:cs="Arial"/>
          <w:b/>
          <w:sz w:val="24"/>
          <w:szCs w:val="24"/>
          <w:u w:val="words"/>
        </w:rPr>
        <w:t xml:space="preserve"> </w:t>
      </w:r>
      <w:r w:rsidRPr="006819B1">
        <w:rPr>
          <w:rFonts w:ascii="Arial" w:hAnsi="Arial" w:cs="Arial"/>
          <w:sz w:val="24"/>
          <w:szCs w:val="24"/>
        </w:rPr>
        <w:t>Para determinar la verdadera naturaleza de los hechos imponibles, se atenderá a los actos o situaciones efectivamente realizados con prescindencia de las formas o de los contratos del derecho privado en que exterioricen.</w:t>
      </w:r>
    </w:p>
    <w:p w:rsidR="00D1537D" w:rsidRPr="006819B1" w:rsidRDefault="00D1537D" w:rsidP="00D1537D">
      <w:pPr>
        <w:pStyle w:val="Textoindependiente"/>
        <w:tabs>
          <w:tab w:val="clear" w:pos="1843"/>
          <w:tab w:val="clear" w:pos="2127"/>
          <w:tab w:val="left" w:pos="567"/>
          <w:tab w:val="left" w:pos="1701"/>
        </w:tabs>
        <w:rPr>
          <w:rFonts w:cs="Arial"/>
          <w:szCs w:val="24"/>
        </w:rPr>
      </w:pPr>
      <w:r w:rsidRPr="006819B1">
        <w:rPr>
          <w:rFonts w:cs="Arial"/>
          <w:szCs w:val="24"/>
        </w:rPr>
        <w:t xml:space="preserve"> La elección de actos o contratos diferentes de los que normalmente se utilizan para realizar las operaciones económicas que el presente Código u otras Ordenanzas Fiscales consideren como hechos imponibles, es irrelevante a los efectos de la aplicación del gravamen.</w:t>
      </w:r>
    </w:p>
    <w:p w:rsidR="00D1537D" w:rsidRPr="00AF0ECF" w:rsidRDefault="00D1537D" w:rsidP="00D1537D">
      <w:pPr>
        <w:pStyle w:val="Textoindependiente"/>
        <w:tabs>
          <w:tab w:val="clear" w:pos="1843"/>
          <w:tab w:val="clear" w:pos="2127"/>
          <w:tab w:val="left" w:pos="567"/>
          <w:tab w:val="left" w:pos="1701"/>
        </w:tabs>
        <w:rPr>
          <w:rFonts w:cs="Arial"/>
          <w:color w:val="000000" w:themeColor="text1"/>
          <w:szCs w:val="24"/>
        </w:rPr>
      </w:pPr>
      <w:r w:rsidRPr="00AF0ECF">
        <w:rPr>
          <w:rFonts w:cs="Arial"/>
          <w:color w:val="000000" w:themeColor="text1"/>
          <w:szCs w:val="24"/>
        </w:rPr>
        <w:t>El Cobro de las Tasas procederá por el solo hecho de encontrarse organizado el servicio respectivo y serán exigibles aún a quienes no resulten beneficiarios directos de este.</w:t>
      </w:r>
    </w:p>
    <w:p w:rsidR="00727277" w:rsidRPr="006819B1" w:rsidRDefault="00727277" w:rsidP="00D1537D">
      <w:pPr>
        <w:tabs>
          <w:tab w:val="left" w:pos="0"/>
          <w:tab w:val="left" w:pos="1701"/>
        </w:tabs>
        <w:jc w:val="both"/>
        <w:rPr>
          <w:rFonts w:ascii="Arial" w:hAnsi="Arial" w:cs="Arial"/>
          <w:b/>
          <w:sz w:val="24"/>
          <w:szCs w:val="24"/>
        </w:rPr>
      </w:pPr>
    </w:p>
    <w:p w:rsidR="00D1537D" w:rsidRPr="00727277" w:rsidRDefault="00D1537D" w:rsidP="00CF2740">
      <w:pPr>
        <w:pStyle w:val="Ttulo2"/>
        <w:rPr>
          <w:rFonts w:cs="Arial"/>
          <w:szCs w:val="28"/>
        </w:rPr>
      </w:pPr>
      <w:r w:rsidRPr="00727277">
        <w:rPr>
          <w:rFonts w:cs="Arial"/>
          <w:szCs w:val="28"/>
        </w:rPr>
        <w:t>TITULO I</w:t>
      </w:r>
    </w:p>
    <w:p w:rsidR="00727277" w:rsidRPr="00727277" w:rsidRDefault="00727277" w:rsidP="00727277"/>
    <w:p w:rsidR="00D1537D" w:rsidRPr="006819B1" w:rsidRDefault="00D1537D" w:rsidP="00CF2740">
      <w:pPr>
        <w:pStyle w:val="Ttulo2"/>
        <w:rPr>
          <w:rFonts w:cs="Arial"/>
          <w:sz w:val="24"/>
          <w:szCs w:val="24"/>
        </w:rPr>
      </w:pPr>
      <w:r w:rsidRPr="006819B1">
        <w:rPr>
          <w:rFonts w:cs="Arial"/>
          <w:sz w:val="24"/>
          <w:szCs w:val="24"/>
        </w:rPr>
        <w:t>DE LOS ORGANOS DE LA ADMINISTRACION FISCAL</w:t>
      </w:r>
    </w:p>
    <w:p w:rsidR="00D1537D" w:rsidRPr="006819B1" w:rsidRDefault="00D1537D" w:rsidP="00D1537D">
      <w:pPr>
        <w:jc w:val="both"/>
        <w:rPr>
          <w:rFonts w:ascii="Arial" w:hAnsi="Arial" w:cs="Arial"/>
          <w:b/>
          <w:sz w:val="24"/>
          <w:szCs w:val="24"/>
        </w:rPr>
      </w:pPr>
    </w:p>
    <w:p w:rsidR="00D1537D" w:rsidRPr="006819B1" w:rsidRDefault="00D1537D" w:rsidP="00D1537D">
      <w:pPr>
        <w:tabs>
          <w:tab w:val="left" w:pos="1701"/>
        </w:tabs>
        <w:jc w:val="both"/>
        <w:rPr>
          <w:rFonts w:ascii="Arial" w:hAnsi="Arial" w:cs="Arial"/>
          <w:sz w:val="24"/>
          <w:szCs w:val="24"/>
        </w:rPr>
      </w:pPr>
      <w:r w:rsidRPr="006819B1">
        <w:rPr>
          <w:rFonts w:ascii="Arial" w:hAnsi="Arial" w:cs="Arial"/>
          <w:b/>
          <w:sz w:val="24"/>
          <w:szCs w:val="24"/>
          <w:u w:val="single"/>
        </w:rPr>
        <w:t>ARTICULO 5º</w:t>
      </w:r>
      <w:r w:rsidRPr="006819B1">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b/>
          <w:sz w:val="24"/>
          <w:szCs w:val="24"/>
          <w:u w:val="single"/>
        </w:rPr>
        <w:t>ORGANISMO FISCAL</w:t>
      </w:r>
      <w:r w:rsidRPr="006819B1">
        <w:rPr>
          <w:rFonts w:ascii="Arial" w:hAnsi="Arial" w:cs="Arial"/>
          <w:szCs w:val="24"/>
        </w:rPr>
        <w:t>:</w:t>
      </w:r>
      <w:r w:rsidRPr="006819B1">
        <w:rPr>
          <w:rFonts w:ascii="Arial" w:hAnsi="Arial" w:cs="Arial"/>
          <w:sz w:val="24"/>
          <w:szCs w:val="24"/>
        </w:rPr>
        <w:t xml:space="preserve"> Todas las funciones referentes a la recaudación, fiscalización, determinación, devolución y cobro judicial de los Impuestos, Tasas, Derechos y Contribuciones establecidos por este Código u otras Ordenanzas y la aplicación de sanciones por infracciones fiscales correspondientes a la Dirección de Rentas o al Ente u Organismo al que el Departamento Ejecutivo le haya otorgado la intervención administrativa a dichos fines.</w:t>
      </w:r>
    </w:p>
    <w:p w:rsidR="00D1537D" w:rsidRPr="006819B1" w:rsidRDefault="00D1537D" w:rsidP="00D1537D">
      <w:pPr>
        <w:pStyle w:val="Textoindependiente"/>
        <w:tabs>
          <w:tab w:val="clear" w:pos="1843"/>
          <w:tab w:val="clear" w:pos="2127"/>
          <w:tab w:val="left" w:pos="567"/>
          <w:tab w:val="left" w:pos="1701"/>
        </w:tabs>
        <w:rPr>
          <w:rFonts w:cs="Arial"/>
          <w:b/>
          <w:szCs w:val="24"/>
        </w:rPr>
      </w:pPr>
      <w:r w:rsidRPr="006819B1">
        <w:rPr>
          <w:rFonts w:cs="Arial"/>
          <w:szCs w:val="24"/>
        </w:rPr>
        <w:t xml:space="preserve"> </w:t>
      </w:r>
      <w:r w:rsidRPr="006819B1">
        <w:rPr>
          <w:rFonts w:cs="Arial"/>
          <w:szCs w:val="24"/>
        </w:rPr>
        <w:tab/>
      </w:r>
    </w:p>
    <w:p w:rsidR="00D1537D" w:rsidRPr="006819B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t>ARTICULO 6º:</w:t>
      </w:r>
      <w:r>
        <w:rPr>
          <w:rFonts w:ascii="Arial" w:hAnsi="Arial" w:cs="Arial"/>
          <w:b/>
          <w:sz w:val="24"/>
          <w:szCs w:val="24"/>
          <w:u w:val="words"/>
        </w:rPr>
        <w:t xml:space="preserve"> </w:t>
      </w:r>
      <w:r w:rsidRPr="006819B1">
        <w:rPr>
          <w:rFonts w:ascii="Arial" w:hAnsi="Arial" w:cs="Arial"/>
          <w:sz w:val="24"/>
          <w:szCs w:val="24"/>
        </w:rPr>
        <w:t>A fin de ejercer sus funcio</w:t>
      </w:r>
      <w:r w:rsidR="009B0433">
        <w:rPr>
          <w:rFonts w:ascii="Arial" w:hAnsi="Arial" w:cs="Arial"/>
          <w:sz w:val="24"/>
          <w:szCs w:val="24"/>
        </w:rPr>
        <w:t>nes el Departamento Ejecutivo deberá</w:t>
      </w:r>
      <w:r w:rsidRPr="006819B1">
        <w:rPr>
          <w:rFonts w:ascii="Arial" w:hAnsi="Arial" w:cs="Arial"/>
          <w:sz w:val="24"/>
          <w:szCs w:val="24"/>
        </w:rPr>
        <w:t>:</w:t>
      </w:r>
    </w:p>
    <w:p w:rsidR="00D1537D" w:rsidRPr="006819B1"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Suscribir constancias de de</w:t>
      </w:r>
      <w:r w:rsidR="008E0EEF">
        <w:rPr>
          <w:rFonts w:ascii="Arial" w:hAnsi="Arial" w:cs="Arial"/>
          <w:sz w:val="24"/>
          <w:szCs w:val="24"/>
        </w:rPr>
        <w:t>udas y certificaciones de pago.</w:t>
      </w:r>
    </w:p>
    <w:p w:rsidR="00D1537D" w:rsidRPr="006819B1" w:rsidRDefault="00D1537D" w:rsidP="00D1537D">
      <w:pPr>
        <w:numPr>
          <w:ilvl w:val="0"/>
          <w:numId w:val="5"/>
        </w:numPr>
        <w:tabs>
          <w:tab w:val="clear" w:pos="1494"/>
          <w:tab w:val="num" w:pos="709"/>
          <w:tab w:val="left" w:pos="1701"/>
          <w:tab w:val="left" w:pos="1985"/>
          <w:tab w:val="left" w:pos="7230"/>
          <w:tab w:val="left" w:pos="7655"/>
        </w:tabs>
        <w:ind w:left="709"/>
        <w:jc w:val="both"/>
        <w:rPr>
          <w:rFonts w:ascii="Arial" w:hAnsi="Arial" w:cs="Arial"/>
          <w:sz w:val="24"/>
          <w:szCs w:val="24"/>
        </w:rPr>
      </w:pPr>
      <w:r w:rsidRPr="006819B1">
        <w:rPr>
          <w:rFonts w:ascii="Arial" w:hAnsi="Arial" w:cs="Arial"/>
          <w:sz w:val="24"/>
          <w:szCs w:val="24"/>
        </w:rPr>
        <w:t>Exigir en cualquier tiempo, la exhibición de libros y comprobantes de las operaciones y actos que pued</w:t>
      </w:r>
      <w:r w:rsidR="008E0EEF">
        <w:rPr>
          <w:rFonts w:ascii="Arial" w:hAnsi="Arial" w:cs="Arial"/>
          <w:sz w:val="24"/>
          <w:szCs w:val="24"/>
        </w:rPr>
        <w:t>an constituir hechos imponibles.</w:t>
      </w:r>
    </w:p>
    <w:p w:rsidR="00D1537D" w:rsidRPr="006819B1" w:rsidRDefault="00D1537D" w:rsidP="00D1537D">
      <w:pPr>
        <w:numPr>
          <w:ilvl w:val="0"/>
          <w:numId w:val="5"/>
        </w:numPr>
        <w:tabs>
          <w:tab w:val="clear" w:pos="1494"/>
          <w:tab w:val="num" w:pos="709"/>
          <w:tab w:val="left" w:pos="1701"/>
          <w:tab w:val="left" w:pos="1985"/>
        </w:tabs>
        <w:ind w:left="709"/>
        <w:jc w:val="both"/>
        <w:rPr>
          <w:rFonts w:ascii="Arial" w:hAnsi="Arial" w:cs="Arial"/>
          <w:sz w:val="24"/>
          <w:szCs w:val="24"/>
        </w:rPr>
      </w:pPr>
      <w:r w:rsidRPr="006819B1">
        <w:rPr>
          <w:rFonts w:ascii="Arial" w:hAnsi="Arial" w:cs="Arial"/>
          <w:sz w:val="24"/>
          <w:szCs w:val="24"/>
        </w:rPr>
        <w:lastRenderedPageBreak/>
        <w:t>Enviar inspecciones a los lugares y establecimientos donde se ejerzan las actividades sujetas a obligaciones fiscales o los bienes qu</w:t>
      </w:r>
      <w:r w:rsidR="008E0EEF">
        <w:rPr>
          <w:rFonts w:ascii="Arial" w:hAnsi="Arial" w:cs="Arial"/>
          <w:sz w:val="24"/>
          <w:szCs w:val="24"/>
        </w:rPr>
        <w:t>e constituyan materia imponible.</w:t>
      </w:r>
    </w:p>
    <w:p w:rsidR="00D1537D"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 xml:space="preserve">Requerir el auxilio de la fuerza pública, y en su caso orden de allanamiento de autoridad judicial competente para llevar adelante las inspecciones o el registro de locales o establecimientos, y de los objetos y libros, cuando los contribuyentes o responsables se opongan u obstaculicen la realización de los mismos, o </w:t>
      </w:r>
      <w:r w:rsidR="00272184">
        <w:rPr>
          <w:rFonts w:ascii="Arial" w:hAnsi="Arial" w:cs="Arial"/>
          <w:sz w:val="24"/>
          <w:szCs w:val="24"/>
        </w:rPr>
        <w:t>se presuma que pudieren hacerlo.</w:t>
      </w:r>
    </w:p>
    <w:p w:rsidR="009B0433" w:rsidRPr="00993879" w:rsidRDefault="009B0433"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993879">
        <w:rPr>
          <w:rFonts w:ascii="Arial" w:hAnsi="Arial" w:cs="Arial"/>
          <w:sz w:val="24"/>
          <w:szCs w:val="24"/>
        </w:rPr>
        <w:t>Exigir que el destino del establecimiento que se habilite para fines comerciales, sea utilizado exclusivamente con esa finalidad, quedando prohibido habitar o residir en forma temporaria o permanente en mencionado inmueble o establecimiento.</w:t>
      </w:r>
    </w:p>
    <w:p w:rsidR="009B0433" w:rsidRPr="00993879" w:rsidRDefault="009B0433"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993879">
        <w:rPr>
          <w:rFonts w:ascii="Arial" w:hAnsi="Arial" w:cs="Arial"/>
          <w:sz w:val="24"/>
          <w:szCs w:val="24"/>
        </w:rPr>
        <w:t xml:space="preserve">Requerir a los ciudadanos extranjeros que iniciaren trámites para la habilitación de establecimientos comerciales regido por la presente deberán encontrarse adecuados a lo dispuesto por la Ley Nacional N° 25.871, o la que en el futuro la modifique o la reemplace. </w:t>
      </w:r>
    </w:p>
    <w:p w:rsidR="00D1537D" w:rsidRPr="006819B1"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Requerir informes y declaraciones escritas o verbales y citar a comparecer a la oficina del Municipio a los contribu</w:t>
      </w:r>
      <w:r w:rsidR="008E0EEF">
        <w:rPr>
          <w:rFonts w:ascii="Arial" w:hAnsi="Arial" w:cs="Arial"/>
          <w:sz w:val="24"/>
          <w:szCs w:val="24"/>
        </w:rPr>
        <w:t>yentes, responsables o terceros.</w:t>
      </w:r>
    </w:p>
    <w:p w:rsidR="00D1537D" w:rsidRPr="006819B1"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Solicitar información a cualquier ente público relacionado con la determinación y fiscaliza</w:t>
      </w:r>
      <w:r w:rsidR="008E0EEF">
        <w:rPr>
          <w:rFonts w:ascii="Arial" w:hAnsi="Arial" w:cs="Arial"/>
          <w:sz w:val="24"/>
          <w:szCs w:val="24"/>
        </w:rPr>
        <w:t>ción de tributos.</w:t>
      </w:r>
    </w:p>
    <w:p w:rsidR="00D1537D" w:rsidRPr="006819B1"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Designar agentes de retención y recaudación de los gravámenes establecidos en este Código y demás Ordenanzas Fiscales y establecer los casos, formas y condicione</w:t>
      </w:r>
      <w:r w:rsidR="008E0EEF">
        <w:rPr>
          <w:rFonts w:ascii="Arial" w:hAnsi="Arial" w:cs="Arial"/>
          <w:sz w:val="24"/>
          <w:szCs w:val="24"/>
        </w:rPr>
        <w:t>s en que ellas se desarrollarán.</w:t>
      </w:r>
    </w:p>
    <w:p w:rsidR="00D1537D" w:rsidRPr="006819B1" w:rsidRDefault="00D1537D" w:rsidP="00D1537D">
      <w:pPr>
        <w:numPr>
          <w:ilvl w:val="0"/>
          <w:numId w:val="5"/>
        </w:numPr>
        <w:tabs>
          <w:tab w:val="clear" w:pos="1494"/>
          <w:tab w:val="num" w:pos="709"/>
          <w:tab w:val="left" w:pos="1701"/>
          <w:tab w:val="left" w:pos="1985"/>
          <w:tab w:val="left" w:pos="7655"/>
        </w:tabs>
        <w:ind w:left="709"/>
        <w:jc w:val="both"/>
        <w:rPr>
          <w:rFonts w:ascii="Arial" w:hAnsi="Arial" w:cs="Arial"/>
          <w:sz w:val="24"/>
          <w:szCs w:val="24"/>
        </w:rPr>
      </w:pPr>
      <w:r w:rsidRPr="006819B1">
        <w:rPr>
          <w:rFonts w:ascii="Arial" w:hAnsi="Arial" w:cs="Arial"/>
          <w:sz w:val="24"/>
          <w:szCs w:val="24"/>
        </w:rPr>
        <w:t>Fijar valores bases, valores mínimos para determinados bienes en función de los valores de plaza, índices, coeficientes, promedios y demás procedimientos para determinar la base de imposición de los gravámenes previstos en este Código y demás Ordenanzas Fisca</w:t>
      </w:r>
      <w:r w:rsidR="008E0EEF">
        <w:rPr>
          <w:rFonts w:ascii="Arial" w:hAnsi="Arial" w:cs="Arial"/>
          <w:sz w:val="24"/>
          <w:szCs w:val="24"/>
        </w:rPr>
        <w:t>les.</w:t>
      </w:r>
    </w:p>
    <w:p w:rsidR="00D1537D" w:rsidRPr="006819B1" w:rsidRDefault="00D1537D" w:rsidP="00D1537D">
      <w:pPr>
        <w:numPr>
          <w:ilvl w:val="0"/>
          <w:numId w:val="5"/>
        </w:numPr>
        <w:tabs>
          <w:tab w:val="clear" w:pos="1494"/>
          <w:tab w:val="num" w:pos="709"/>
          <w:tab w:val="left" w:pos="1701"/>
          <w:tab w:val="left" w:pos="1985"/>
        </w:tabs>
        <w:ind w:left="709"/>
        <w:jc w:val="both"/>
        <w:rPr>
          <w:rFonts w:ascii="Arial" w:hAnsi="Arial" w:cs="Arial"/>
          <w:sz w:val="24"/>
          <w:szCs w:val="24"/>
        </w:rPr>
      </w:pPr>
      <w:r w:rsidRPr="006819B1">
        <w:rPr>
          <w:rFonts w:ascii="Arial" w:hAnsi="Arial" w:cs="Arial"/>
          <w:sz w:val="24"/>
          <w:szCs w:val="24"/>
        </w:rPr>
        <w:t>Interpretar con carácter general las disposiciones de la Legislación Impositiva. Estas interpretaciones entrarán en vigencia a partir del día siguiente al de su publicación.</w:t>
      </w:r>
    </w:p>
    <w:p w:rsidR="00D1537D" w:rsidRPr="006819B1" w:rsidRDefault="00D1537D" w:rsidP="00D1537D">
      <w:pPr>
        <w:tabs>
          <w:tab w:val="left" w:pos="1701"/>
          <w:tab w:val="left" w:pos="1985"/>
        </w:tabs>
        <w:jc w:val="both"/>
        <w:rPr>
          <w:rFonts w:ascii="Arial" w:hAnsi="Arial" w:cs="Arial"/>
          <w:sz w:val="24"/>
          <w:szCs w:val="24"/>
        </w:rPr>
      </w:pPr>
    </w:p>
    <w:p w:rsidR="00D1537D" w:rsidRPr="006819B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t>ARTICULO 7º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 xml:space="preserve">En todos los casos en que se actúe en ejercicio de las facultades de verificación y fiscalización indicadas en el artículo anterior, deberán extenderse actas en las que se indicarán la existencia e individualización de los elementos exhibidos, así como de los resultados obtenidos y constituirán elementos de prueba para la determinación de oficio. </w:t>
      </w:r>
    </w:p>
    <w:p w:rsidR="00D1537D" w:rsidRPr="006819B1" w:rsidRDefault="00D1537D" w:rsidP="00D1537D">
      <w:pPr>
        <w:pStyle w:val="Textoindependiente"/>
        <w:tabs>
          <w:tab w:val="clear" w:pos="1843"/>
          <w:tab w:val="clear" w:pos="2127"/>
          <w:tab w:val="left" w:pos="567"/>
          <w:tab w:val="left" w:pos="1701"/>
        </w:tabs>
        <w:rPr>
          <w:rFonts w:cs="Arial"/>
          <w:szCs w:val="24"/>
        </w:rPr>
      </w:pPr>
      <w:r w:rsidRPr="006819B1">
        <w:rPr>
          <w:rFonts w:cs="Arial"/>
          <w:szCs w:val="24"/>
        </w:rPr>
        <w:t>Estas actas deberán ser firmadas por los Funcionarios intervinientes y por los contribuyentes o responsables. La negativa de estos a firmar el acta labrada, no implica su ilegitimidad.</w:t>
      </w:r>
    </w:p>
    <w:p w:rsidR="00727277" w:rsidRPr="006819B1" w:rsidRDefault="00727277" w:rsidP="00D1537D">
      <w:pPr>
        <w:tabs>
          <w:tab w:val="left" w:pos="0"/>
          <w:tab w:val="left" w:pos="1701"/>
        </w:tabs>
        <w:jc w:val="both"/>
        <w:rPr>
          <w:rFonts w:ascii="Arial" w:hAnsi="Arial" w:cs="Arial"/>
          <w:sz w:val="24"/>
          <w:szCs w:val="24"/>
        </w:rPr>
      </w:pPr>
    </w:p>
    <w:p w:rsidR="00D1537D" w:rsidRPr="00727277" w:rsidRDefault="00D1537D" w:rsidP="00D1537D">
      <w:pPr>
        <w:pStyle w:val="Ttulo2"/>
        <w:tabs>
          <w:tab w:val="left" w:pos="1701"/>
        </w:tabs>
        <w:rPr>
          <w:rFonts w:cs="Arial"/>
          <w:szCs w:val="28"/>
        </w:rPr>
      </w:pPr>
      <w:r w:rsidRPr="00727277">
        <w:rPr>
          <w:rFonts w:cs="Arial"/>
          <w:szCs w:val="28"/>
        </w:rPr>
        <w:t>TITULO II</w:t>
      </w:r>
    </w:p>
    <w:p w:rsidR="00727277" w:rsidRPr="00727277" w:rsidRDefault="00727277" w:rsidP="00727277"/>
    <w:p w:rsidR="00D1537D" w:rsidRPr="00BD4F0E" w:rsidRDefault="00D1537D" w:rsidP="00D1537D">
      <w:pPr>
        <w:tabs>
          <w:tab w:val="left" w:pos="1701"/>
        </w:tabs>
        <w:jc w:val="center"/>
        <w:rPr>
          <w:rFonts w:ascii="Arial" w:hAnsi="Arial" w:cs="Arial"/>
          <w:b/>
          <w:color w:val="FF0000"/>
          <w:sz w:val="24"/>
          <w:szCs w:val="24"/>
          <w:u w:val="single"/>
        </w:rPr>
      </w:pPr>
      <w:r w:rsidRPr="00BD4F0E">
        <w:rPr>
          <w:rFonts w:ascii="Arial" w:hAnsi="Arial" w:cs="Arial"/>
          <w:b/>
          <w:sz w:val="24"/>
          <w:szCs w:val="24"/>
          <w:u w:val="single"/>
        </w:rPr>
        <w:t>DE LOS SUJETOS PASIVOS DE LAS OBLIGACIONES FISCALES</w:t>
      </w:r>
    </w:p>
    <w:p w:rsidR="00D1537D" w:rsidRPr="006819B1" w:rsidRDefault="00D1537D" w:rsidP="00D1537D">
      <w:pPr>
        <w:tabs>
          <w:tab w:val="left" w:pos="1701"/>
        </w:tabs>
        <w:jc w:val="both"/>
        <w:rPr>
          <w:rFonts w:ascii="Arial" w:hAnsi="Arial" w:cs="Arial"/>
          <w:b/>
          <w:color w:val="FF0000"/>
          <w:sz w:val="24"/>
          <w:szCs w:val="24"/>
        </w:rPr>
      </w:pPr>
    </w:p>
    <w:p w:rsidR="00D1537D" w:rsidRPr="003806D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t>ARTICULO 8º:</w:t>
      </w:r>
      <w:r w:rsidRPr="003806D1">
        <w:rPr>
          <w:rFonts w:ascii="Arial" w:hAnsi="Arial" w:cs="Arial"/>
          <w:b/>
          <w:sz w:val="24"/>
          <w:szCs w:val="24"/>
          <w:u w:val="words"/>
        </w:rPr>
        <w:t xml:space="preserve"> </w:t>
      </w:r>
      <w:r w:rsidRPr="003806D1">
        <w:rPr>
          <w:rFonts w:ascii="Arial" w:hAnsi="Arial" w:cs="Arial"/>
          <w:sz w:val="24"/>
          <w:szCs w:val="24"/>
        </w:rPr>
        <w:t>Son sujetos pasivos de las obligaciones fiscales, quienes por disposición del presente Código u otras Ordenanzas Fiscales, estén obligados al cumplimiento de las prestaciones tributarias, ya sea en calidad de contribuyentes o responsables.</w:t>
      </w:r>
    </w:p>
    <w:p w:rsidR="00D1537D" w:rsidRPr="006819B1" w:rsidRDefault="00D1537D" w:rsidP="00D1537D">
      <w:pPr>
        <w:tabs>
          <w:tab w:val="left" w:pos="1701"/>
        </w:tabs>
        <w:jc w:val="both"/>
        <w:rPr>
          <w:rFonts w:ascii="Arial" w:hAnsi="Arial" w:cs="Arial"/>
          <w:b/>
          <w:sz w:val="24"/>
          <w:szCs w:val="24"/>
        </w:rPr>
      </w:pPr>
    </w:p>
    <w:p w:rsidR="00D1537D" w:rsidRPr="006819B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t>ARTICULO 9º:</w:t>
      </w:r>
      <w:r>
        <w:rPr>
          <w:rFonts w:ascii="Arial" w:hAnsi="Arial" w:cs="Arial"/>
          <w:b/>
          <w:sz w:val="24"/>
          <w:szCs w:val="24"/>
          <w:u w:val="words"/>
        </w:rPr>
        <w:t xml:space="preserve"> </w:t>
      </w:r>
      <w:r w:rsidRPr="006819B1">
        <w:rPr>
          <w:rFonts w:ascii="Arial" w:hAnsi="Arial" w:cs="Arial"/>
          <w:sz w:val="24"/>
          <w:szCs w:val="24"/>
        </w:rPr>
        <w:t>Son contribuyentes quienes resulten obligados al cumplimiento de prestaciones pecuniarias establecidas en este Código u otras Ordenanzas Fiscales, por haberse configurado a su respecto el hecho imponible.</w:t>
      </w:r>
    </w:p>
    <w:p w:rsidR="00D1537D" w:rsidRPr="006819B1" w:rsidRDefault="00D1537D" w:rsidP="00D1537D">
      <w:pPr>
        <w:tabs>
          <w:tab w:val="left" w:pos="1701"/>
        </w:tabs>
        <w:jc w:val="both"/>
        <w:rPr>
          <w:rFonts w:ascii="Arial" w:hAnsi="Arial" w:cs="Arial"/>
          <w:sz w:val="24"/>
          <w:szCs w:val="24"/>
        </w:rPr>
      </w:pPr>
    </w:p>
    <w:p w:rsidR="00D1537D" w:rsidRPr="006819B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t>ARTICULO 10º:</w:t>
      </w:r>
      <w:r w:rsidRPr="006819B1">
        <w:rPr>
          <w:rFonts w:ascii="Arial" w:hAnsi="Arial" w:cs="Arial"/>
          <w:b/>
          <w:sz w:val="24"/>
          <w:szCs w:val="24"/>
        </w:rPr>
        <w:t xml:space="preserve"> </w:t>
      </w:r>
      <w:r w:rsidRPr="006819B1">
        <w:rPr>
          <w:rFonts w:ascii="Arial" w:hAnsi="Arial" w:cs="Arial"/>
          <w:sz w:val="24"/>
          <w:szCs w:val="24"/>
        </w:rPr>
        <w:t>Son responsables quienes por imperio de la Ley de este Código o de las Ordenanzas Fiscales, deban atender el pago de una obligación fiscal ajena, en la forma y oportunidad que rija para los contribuyentes, o que expresamente se establezca.</w:t>
      </w:r>
    </w:p>
    <w:p w:rsidR="00D1537D" w:rsidRPr="006819B1" w:rsidRDefault="00D1537D" w:rsidP="00D1537D">
      <w:pPr>
        <w:tabs>
          <w:tab w:val="left" w:pos="1701"/>
        </w:tabs>
        <w:jc w:val="both"/>
        <w:rPr>
          <w:rFonts w:ascii="Arial" w:hAnsi="Arial" w:cs="Arial"/>
          <w:sz w:val="24"/>
          <w:szCs w:val="24"/>
        </w:rPr>
      </w:pPr>
      <w:r w:rsidRPr="003806D1">
        <w:rPr>
          <w:rFonts w:ascii="Arial" w:hAnsi="Arial" w:cs="Arial"/>
          <w:b/>
          <w:sz w:val="24"/>
          <w:szCs w:val="24"/>
          <w:u w:val="single"/>
        </w:rPr>
        <w:lastRenderedPageBreak/>
        <w:t>ARTICULO 11º:</w:t>
      </w:r>
      <w:r w:rsidRPr="006819B1">
        <w:rPr>
          <w:rFonts w:ascii="Arial" w:hAnsi="Arial" w:cs="Arial"/>
          <w:b/>
          <w:sz w:val="24"/>
          <w:szCs w:val="24"/>
          <w:u w:val="words"/>
        </w:rPr>
        <w:t xml:space="preserve"> </w:t>
      </w:r>
      <w:r w:rsidRPr="006819B1">
        <w:rPr>
          <w:rFonts w:ascii="Arial" w:hAnsi="Arial" w:cs="Arial"/>
          <w:sz w:val="24"/>
          <w:szCs w:val="24"/>
        </w:rPr>
        <w:t>Los responsables indicados en el artículo anterior serán obligados solidarios del contribuyente por el pago de los gravámenes adeudados, salvo que demuestren que éste los ha colocado en imposibilidad de hacerlo.</w:t>
      </w:r>
    </w:p>
    <w:p w:rsidR="00D1537D" w:rsidRPr="006819B1" w:rsidRDefault="00D1537D" w:rsidP="00D1537D">
      <w:pPr>
        <w:tabs>
          <w:tab w:val="left" w:pos="567"/>
          <w:tab w:val="left" w:pos="1701"/>
        </w:tabs>
        <w:jc w:val="both"/>
        <w:rPr>
          <w:rFonts w:ascii="Arial" w:hAnsi="Arial" w:cs="Arial"/>
          <w:sz w:val="24"/>
          <w:szCs w:val="24"/>
        </w:rPr>
      </w:pPr>
      <w:r w:rsidRPr="006819B1">
        <w:rPr>
          <w:rFonts w:ascii="Arial" w:hAnsi="Arial" w:cs="Arial"/>
          <w:sz w:val="24"/>
          <w:szCs w:val="24"/>
        </w:rPr>
        <w:t>Igual responsabilidad les compete a aquellos que intencionalmente o por su culpa facilitaren el incumplimiento de las obligaciones fiscales del contribuyente y demás responsables, sin perjuicio de toda otra sanción que resultare pertinente. Los agentes de retención y recaudación responderán por los tributos que no hubieren retenido, recaudado o ingresado al Municipio.</w:t>
      </w:r>
    </w:p>
    <w:p w:rsidR="00B34F05" w:rsidRDefault="00B34F05" w:rsidP="00D1537D">
      <w:pPr>
        <w:tabs>
          <w:tab w:val="left" w:pos="567"/>
          <w:tab w:val="left" w:pos="1701"/>
        </w:tabs>
        <w:jc w:val="both"/>
        <w:rPr>
          <w:rFonts w:ascii="Arial" w:hAnsi="Arial" w:cs="Arial"/>
          <w:b/>
          <w:sz w:val="24"/>
          <w:szCs w:val="24"/>
          <w:u w:val="single"/>
        </w:rPr>
      </w:pPr>
    </w:p>
    <w:p w:rsidR="00D1537D" w:rsidRPr="006819B1" w:rsidRDefault="00D1537D" w:rsidP="00D1537D">
      <w:pPr>
        <w:tabs>
          <w:tab w:val="left" w:pos="567"/>
          <w:tab w:val="left" w:pos="1701"/>
        </w:tabs>
        <w:jc w:val="both"/>
        <w:rPr>
          <w:rFonts w:ascii="Arial" w:hAnsi="Arial" w:cs="Arial"/>
          <w:sz w:val="24"/>
          <w:szCs w:val="24"/>
        </w:rPr>
      </w:pPr>
      <w:r w:rsidRPr="003806D1">
        <w:rPr>
          <w:rFonts w:ascii="Arial" w:hAnsi="Arial" w:cs="Arial"/>
          <w:b/>
          <w:sz w:val="24"/>
          <w:szCs w:val="24"/>
          <w:u w:val="single"/>
        </w:rPr>
        <w:t>ARTICULO 12º:</w:t>
      </w:r>
      <w:r>
        <w:rPr>
          <w:rFonts w:ascii="Arial" w:hAnsi="Arial" w:cs="Arial"/>
          <w:b/>
          <w:sz w:val="24"/>
          <w:szCs w:val="24"/>
          <w:u w:val="words"/>
        </w:rPr>
        <w:t xml:space="preserve"> </w:t>
      </w:r>
      <w:r w:rsidRPr="006819B1">
        <w:rPr>
          <w:rFonts w:ascii="Arial" w:hAnsi="Arial" w:cs="Arial"/>
          <w:sz w:val="24"/>
          <w:szCs w:val="24"/>
        </w:rPr>
        <w:t>Cuando un mismo hecho imponible se atribuye a dos o más personas, todas serán contribuyentes por igual y quedarán solidariamente obligados al pago del total de la deuda tributaria.</w:t>
      </w:r>
    </w:p>
    <w:p w:rsidR="00276975" w:rsidRDefault="00276975" w:rsidP="00D1537D">
      <w:pPr>
        <w:tabs>
          <w:tab w:val="left" w:pos="567"/>
          <w:tab w:val="left" w:pos="1701"/>
        </w:tabs>
        <w:jc w:val="both"/>
        <w:rPr>
          <w:rFonts w:ascii="Arial" w:hAnsi="Arial" w:cs="Arial"/>
          <w:b/>
          <w:sz w:val="24"/>
          <w:szCs w:val="24"/>
          <w:u w:val="single"/>
        </w:rPr>
      </w:pPr>
    </w:p>
    <w:p w:rsidR="00D1537D" w:rsidRPr="006819B1" w:rsidRDefault="00D1537D" w:rsidP="00D1537D">
      <w:pPr>
        <w:tabs>
          <w:tab w:val="left" w:pos="567"/>
          <w:tab w:val="left" w:pos="1701"/>
        </w:tabs>
        <w:jc w:val="both"/>
        <w:rPr>
          <w:rFonts w:ascii="Arial" w:hAnsi="Arial" w:cs="Arial"/>
          <w:sz w:val="24"/>
          <w:szCs w:val="24"/>
        </w:rPr>
      </w:pPr>
      <w:r w:rsidRPr="003806D1">
        <w:rPr>
          <w:rFonts w:ascii="Arial" w:hAnsi="Arial" w:cs="Arial"/>
          <w:b/>
          <w:sz w:val="24"/>
          <w:szCs w:val="24"/>
          <w:u w:val="single"/>
        </w:rPr>
        <w:t>ARTICULO 13º:</w:t>
      </w:r>
      <w:r w:rsidRPr="006819B1">
        <w:rPr>
          <w:rFonts w:ascii="Arial" w:hAnsi="Arial" w:cs="Arial"/>
          <w:b/>
          <w:sz w:val="24"/>
          <w:szCs w:val="24"/>
        </w:rPr>
        <w:t xml:space="preserve"> </w:t>
      </w:r>
      <w:r w:rsidRPr="006819B1">
        <w:rPr>
          <w:rFonts w:ascii="Arial" w:hAnsi="Arial" w:cs="Arial"/>
          <w:sz w:val="24"/>
          <w:szCs w:val="24"/>
        </w:rPr>
        <w:t>Los sucesores a título particular en el activo y pasivo de empresas o explotaciones, o en bienes que constituyen el objeto de hechos imponibles o servicios retribuibles o beneficios que originen contribuciones, responderán solidariamente con el contribuyente y demás responsables por el pago de Impuestos, Tasas y Contribuciones, recargos, multas e intereses.</w:t>
      </w:r>
    </w:p>
    <w:p w:rsidR="008E0EEF" w:rsidRPr="008E0EEF" w:rsidRDefault="008E0EEF" w:rsidP="008E0EEF"/>
    <w:p w:rsidR="00D1537D" w:rsidRPr="00727277" w:rsidRDefault="00D1537D" w:rsidP="00D1537D">
      <w:pPr>
        <w:pStyle w:val="Ttulo2"/>
        <w:tabs>
          <w:tab w:val="left" w:pos="567"/>
        </w:tabs>
        <w:rPr>
          <w:rFonts w:cs="Arial"/>
          <w:szCs w:val="28"/>
        </w:rPr>
      </w:pPr>
      <w:r w:rsidRPr="00727277">
        <w:rPr>
          <w:rFonts w:cs="Arial"/>
          <w:szCs w:val="28"/>
        </w:rPr>
        <w:t>TITULO III</w:t>
      </w:r>
    </w:p>
    <w:p w:rsidR="00727277" w:rsidRPr="00727277" w:rsidRDefault="00727277" w:rsidP="00727277"/>
    <w:p w:rsidR="00D1537D" w:rsidRPr="003806D1" w:rsidRDefault="00D1537D" w:rsidP="00D1537D">
      <w:pPr>
        <w:tabs>
          <w:tab w:val="left" w:pos="567"/>
        </w:tabs>
        <w:jc w:val="center"/>
        <w:rPr>
          <w:rFonts w:ascii="Arial" w:hAnsi="Arial" w:cs="Arial"/>
          <w:b/>
          <w:sz w:val="24"/>
          <w:szCs w:val="24"/>
          <w:u w:val="single"/>
        </w:rPr>
      </w:pPr>
      <w:r w:rsidRPr="003806D1">
        <w:rPr>
          <w:rFonts w:ascii="Arial" w:hAnsi="Arial" w:cs="Arial"/>
          <w:b/>
          <w:sz w:val="24"/>
          <w:szCs w:val="24"/>
          <w:u w:val="single"/>
        </w:rPr>
        <w:t>DEL DOMICILIO FISCAL</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3806D1">
        <w:rPr>
          <w:rFonts w:ascii="Arial" w:hAnsi="Arial" w:cs="Arial"/>
          <w:b/>
          <w:sz w:val="24"/>
          <w:szCs w:val="24"/>
          <w:u w:val="single"/>
        </w:rPr>
        <w:t>ARTICULO 14º:</w:t>
      </w:r>
      <w:r w:rsidRPr="006819B1">
        <w:rPr>
          <w:rFonts w:ascii="Arial" w:hAnsi="Arial" w:cs="Arial"/>
          <w:b/>
          <w:sz w:val="24"/>
          <w:szCs w:val="24"/>
        </w:rPr>
        <w:t xml:space="preserve"> </w:t>
      </w:r>
      <w:r w:rsidRPr="006819B1">
        <w:rPr>
          <w:rFonts w:ascii="Arial" w:hAnsi="Arial" w:cs="Arial"/>
          <w:sz w:val="24"/>
          <w:szCs w:val="24"/>
        </w:rPr>
        <w:t>A los efectos del cumplimiento de las obligaciones fiscales de este Código y demás Ordenanzas Fiscales, toda persona debe constituir domicilio dentro del Ejido Municipal. El domicilio tributario constituido en la forma que se establece, será el lugar donde deberán practicarse para su validez las notificaciones, citaciones, requerimientos y todo otro acto vinculado con la relación tributaria entre el obligado y la Municipalidad, ya sean judiciales o extrajudiciales.</w:t>
      </w:r>
    </w:p>
    <w:p w:rsidR="00D1537D" w:rsidRPr="006819B1" w:rsidRDefault="00D1537D" w:rsidP="00D1537D">
      <w:pPr>
        <w:pStyle w:val="Textoindependiente"/>
        <w:tabs>
          <w:tab w:val="clear" w:pos="2127"/>
          <w:tab w:val="left" w:pos="567"/>
        </w:tabs>
        <w:rPr>
          <w:rFonts w:cs="Arial"/>
          <w:szCs w:val="24"/>
        </w:rPr>
      </w:pPr>
      <w:r w:rsidRPr="006819B1">
        <w:rPr>
          <w:rFonts w:cs="Arial"/>
          <w:szCs w:val="24"/>
        </w:rPr>
        <w:t>El domicilio tributario constituido, se reputará subsistente a todos los efectos legales, mientras no medie la constitución de otro. No existiendo domicilio constituido, toda persona tiene su domicilio fiscal dentro del Ejido Municipal, considerándose tal:</w:t>
      </w:r>
    </w:p>
    <w:p w:rsidR="00D1537D" w:rsidRPr="003806D1" w:rsidRDefault="00D1537D" w:rsidP="00D1537D">
      <w:pPr>
        <w:numPr>
          <w:ilvl w:val="0"/>
          <w:numId w:val="6"/>
        </w:numPr>
        <w:tabs>
          <w:tab w:val="clear" w:pos="1854"/>
          <w:tab w:val="left" w:pos="567"/>
        </w:tabs>
        <w:jc w:val="both"/>
        <w:rPr>
          <w:rFonts w:ascii="Arial" w:hAnsi="Arial" w:cs="Arial"/>
          <w:sz w:val="24"/>
          <w:szCs w:val="24"/>
          <w:u w:val="single"/>
        </w:rPr>
      </w:pPr>
      <w:r w:rsidRPr="003806D1">
        <w:rPr>
          <w:rFonts w:ascii="Arial" w:hAnsi="Arial" w:cs="Arial"/>
          <w:sz w:val="24"/>
          <w:szCs w:val="24"/>
          <w:u w:val="single"/>
        </w:rPr>
        <w:t xml:space="preserve">En cuanto a las personas físicas: </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Su residencia habitual;</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En caso de dificultad para su determinación, el lugar donde ejerza su comercio, industria o medio de vida;</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En último caso donde se encuentren sus bienes o donde se realicen los hechos imponibles sujetos a imposición;</w:t>
      </w:r>
    </w:p>
    <w:p w:rsidR="00D1537D" w:rsidRPr="003806D1" w:rsidRDefault="00D1537D" w:rsidP="00D1537D">
      <w:pPr>
        <w:numPr>
          <w:ilvl w:val="0"/>
          <w:numId w:val="6"/>
        </w:numPr>
        <w:tabs>
          <w:tab w:val="clear" w:pos="1854"/>
          <w:tab w:val="left" w:pos="567"/>
        </w:tabs>
        <w:jc w:val="both"/>
        <w:rPr>
          <w:rFonts w:ascii="Arial" w:hAnsi="Arial" w:cs="Arial"/>
          <w:sz w:val="24"/>
          <w:szCs w:val="24"/>
          <w:u w:val="single"/>
        </w:rPr>
      </w:pPr>
      <w:r w:rsidRPr="003806D1">
        <w:rPr>
          <w:rFonts w:ascii="Arial" w:hAnsi="Arial" w:cs="Arial"/>
          <w:sz w:val="24"/>
          <w:szCs w:val="24"/>
          <w:u w:val="single"/>
        </w:rPr>
        <w:t>En cuanto a las personas ideales:</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 xml:space="preserve">El lugar donde se encuentren, su dirección o administración efectiva; </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En caso de dificultad para su determinación, el lugar donde se desarrollan sus actividades;</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En último caso, donde se encuentren situados los bienes o se realicen los hechos imponibles sujetos a imposición;</w:t>
      </w:r>
    </w:p>
    <w:p w:rsidR="00D1537D" w:rsidRPr="006819B1" w:rsidRDefault="00D1537D" w:rsidP="00D1537D">
      <w:pPr>
        <w:pStyle w:val="Sangra2detindependiente"/>
        <w:numPr>
          <w:ilvl w:val="0"/>
          <w:numId w:val="6"/>
        </w:numPr>
        <w:tabs>
          <w:tab w:val="clear" w:pos="1854"/>
          <w:tab w:val="clear" w:pos="2127"/>
          <w:tab w:val="left" w:pos="567"/>
        </w:tabs>
        <w:rPr>
          <w:rFonts w:cs="Arial"/>
          <w:szCs w:val="24"/>
        </w:rPr>
      </w:pPr>
      <w:r w:rsidRPr="003806D1">
        <w:rPr>
          <w:rFonts w:cs="Arial"/>
          <w:szCs w:val="24"/>
          <w:u w:val="single"/>
        </w:rPr>
        <w:t>Cuando el contribuyente se domicilie fuera del territorio del Municipio</w:t>
      </w:r>
      <w:r w:rsidRPr="006819B1">
        <w:rPr>
          <w:rFonts w:cs="Arial"/>
          <w:szCs w:val="24"/>
        </w:rPr>
        <w:t xml:space="preserve"> y no tenga en el mismo ningún representante, o no se pueda establecer el domicilio de éste, se considerará como domicilio en el siguiente orden de prelación:</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 xml:space="preserve">El lugar donde se ejerza la explotación o actividad lucrativa; </w:t>
      </w:r>
    </w:p>
    <w:p w:rsidR="00D1537D" w:rsidRPr="006819B1"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 xml:space="preserve">El lugar donde se encuentren situados los bienes o se realice el hecho imponible sujeto a imposición; </w:t>
      </w:r>
    </w:p>
    <w:p w:rsidR="00D1537D" w:rsidRDefault="00D1537D" w:rsidP="00D1537D">
      <w:pPr>
        <w:numPr>
          <w:ilvl w:val="1"/>
          <w:numId w:val="6"/>
        </w:numPr>
        <w:tabs>
          <w:tab w:val="clear" w:pos="2574"/>
          <w:tab w:val="left" w:pos="567"/>
        </w:tabs>
        <w:jc w:val="both"/>
        <w:rPr>
          <w:rFonts w:ascii="Arial" w:hAnsi="Arial" w:cs="Arial"/>
          <w:sz w:val="24"/>
          <w:szCs w:val="24"/>
        </w:rPr>
      </w:pPr>
      <w:r w:rsidRPr="006819B1">
        <w:rPr>
          <w:rFonts w:ascii="Arial" w:hAnsi="Arial" w:cs="Arial"/>
          <w:sz w:val="24"/>
          <w:szCs w:val="24"/>
        </w:rPr>
        <w:t>El lugar de su última residencia en el Municipio.</w:t>
      </w:r>
    </w:p>
    <w:p w:rsidR="00CA4630" w:rsidRDefault="00CA4630" w:rsidP="00D1537D">
      <w:pPr>
        <w:tabs>
          <w:tab w:val="left" w:pos="567"/>
        </w:tabs>
        <w:jc w:val="both"/>
        <w:rPr>
          <w:rFonts w:ascii="Arial" w:hAnsi="Arial" w:cs="Arial"/>
          <w:b/>
          <w:sz w:val="24"/>
          <w:szCs w:val="24"/>
          <w:u w:val="single"/>
        </w:rPr>
      </w:pPr>
    </w:p>
    <w:p w:rsidR="00D1537D" w:rsidRDefault="00D1537D" w:rsidP="00D1537D">
      <w:pPr>
        <w:tabs>
          <w:tab w:val="left" w:pos="567"/>
        </w:tabs>
        <w:jc w:val="both"/>
        <w:rPr>
          <w:rFonts w:ascii="Arial" w:hAnsi="Arial" w:cs="Arial"/>
          <w:sz w:val="24"/>
          <w:szCs w:val="24"/>
        </w:rPr>
      </w:pPr>
      <w:r w:rsidRPr="003806D1">
        <w:rPr>
          <w:rFonts w:ascii="Arial" w:hAnsi="Arial" w:cs="Arial"/>
          <w:b/>
          <w:sz w:val="24"/>
          <w:szCs w:val="24"/>
          <w:u w:val="single"/>
        </w:rPr>
        <w:lastRenderedPageBreak/>
        <w:t>ARTICULO 15º:</w:t>
      </w:r>
      <w:r w:rsidRPr="006819B1">
        <w:rPr>
          <w:rFonts w:ascii="Arial" w:hAnsi="Arial" w:cs="Arial"/>
          <w:b/>
          <w:sz w:val="24"/>
          <w:szCs w:val="24"/>
        </w:rPr>
        <w:t xml:space="preserve"> </w:t>
      </w:r>
      <w:r w:rsidRPr="006819B1">
        <w:rPr>
          <w:rFonts w:ascii="Arial" w:hAnsi="Arial" w:cs="Arial"/>
          <w:sz w:val="24"/>
          <w:szCs w:val="24"/>
        </w:rPr>
        <w:t>Deberá constituirse domicilio especial dentro del Ejido Municipal para la tramitación de actuaciones administrativas determinadas.</w:t>
      </w:r>
    </w:p>
    <w:p w:rsidR="00D1537D" w:rsidRDefault="00D1537D" w:rsidP="00D1537D">
      <w:pPr>
        <w:tabs>
          <w:tab w:val="left" w:pos="567"/>
        </w:tabs>
        <w:jc w:val="both"/>
        <w:rPr>
          <w:rFonts w:ascii="Arial" w:hAnsi="Arial" w:cs="Arial"/>
          <w:b/>
          <w:sz w:val="24"/>
          <w:szCs w:val="24"/>
        </w:rPr>
      </w:pPr>
    </w:p>
    <w:p w:rsidR="00D1537D" w:rsidRPr="00727277" w:rsidRDefault="00D1537D" w:rsidP="00D1537D">
      <w:pPr>
        <w:tabs>
          <w:tab w:val="left" w:pos="567"/>
        </w:tabs>
        <w:jc w:val="center"/>
        <w:rPr>
          <w:rFonts w:ascii="Arial" w:hAnsi="Arial" w:cs="Arial"/>
          <w:b/>
          <w:sz w:val="28"/>
          <w:szCs w:val="28"/>
          <w:u w:val="words"/>
        </w:rPr>
      </w:pPr>
      <w:r w:rsidRPr="00727277">
        <w:rPr>
          <w:rFonts w:ascii="Arial" w:hAnsi="Arial" w:cs="Arial"/>
          <w:b/>
          <w:sz w:val="28"/>
          <w:szCs w:val="28"/>
          <w:u w:val="words"/>
        </w:rPr>
        <w:t>TITULO IV</w:t>
      </w:r>
    </w:p>
    <w:p w:rsidR="00727277" w:rsidRPr="006819B1" w:rsidRDefault="00727277" w:rsidP="00D1537D">
      <w:pPr>
        <w:tabs>
          <w:tab w:val="left" w:pos="567"/>
        </w:tabs>
        <w:jc w:val="center"/>
        <w:rPr>
          <w:rFonts w:ascii="Arial" w:hAnsi="Arial" w:cs="Arial"/>
          <w:b/>
          <w:sz w:val="24"/>
          <w:szCs w:val="24"/>
        </w:rPr>
      </w:pPr>
    </w:p>
    <w:p w:rsidR="00D1537D" w:rsidRPr="006819B1" w:rsidRDefault="00D1537D" w:rsidP="00D1537D">
      <w:pPr>
        <w:pStyle w:val="Ttulo5"/>
        <w:tabs>
          <w:tab w:val="left" w:pos="567"/>
        </w:tabs>
        <w:rPr>
          <w:rFonts w:cs="Arial"/>
          <w:szCs w:val="24"/>
        </w:rPr>
      </w:pPr>
      <w:r w:rsidRPr="006819B1">
        <w:rPr>
          <w:rFonts w:cs="Arial"/>
          <w:szCs w:val="24"/>
        </w:rPr>
        <w:t>DE LOS DEBERES FORMALES DE LOS CONTRIBUYENTES</w:t>
      </w:r>
    </w:p>
    <w:p w:rsidR="00D1537D" w:rsidRDefault="00D1537D" w:rsidP="00D1537D">
      <w:pPr>
        <w:tabs>
          <w:tab w:val="left" w:pos="567"/>
        </w:tabs>
        <w:jc w:val="center"/>
        <w:rPr>
          <w:rFonts w:ascii="Arial" w:hAnsi="Arial" w:cs="Arial"/>
          <w:b/>
          <w:sz w:val="24"/>
          <w:szCs w:val="24"/>
          <w:u w:val="words"/>
        </w:rPr>
      </w:pPr>
      <w:r w:rsidRPr="006819B1">
        <w:rPr>
          <w:rFonts w:ascii="Arial" w:hAnsi="Arial" w:cs="Arial"/>
          <w:b/>
          <w:sz w:val="24"/>
          <w:szCs w:val="24"/>
          <w:u w:val="words"/>
        </w:rPr>
        <w:t>RESPONSABLES Y TERCEROS</w:t>
      </w:r>
    </w:p>
    <w:p w:rsidR="00B34F05" w:rsidRPr="006819B1" w:rsidRDefault="00B34F05" w:rsidP="00D1537D">
      <w:pPr>
        <w:tabs>
          <w:tab w:val="left" w:pos="567"/>
        </w:tabs>
        <w:jc w:val="center"/>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Pr>
          <w:rFonts w:ascii="Arial" w:hAnsi="Arial" w:cs="Arial"/>
          <w:b/>
          <w:sz w:val="24"/>
          <w:szCs w:val="24"/>
          <w:u w:val="words"/>
        </w:rPr>
        <w:t>ARTICU</w:t>
      </w:r>
      <w:r w:rsidRPr="003806D1">
        <w:rPr>
          <w:rFonts w:ascii="Arial" w:hAnsi="Arial" w:cs="Arial"/>
          <w:b/>
          <w:sz w:val="24"/>
          <w:szCs w:val="24"/>
          <w:u w:val="single"/>
        </w:rPr>
        <w:t xml:space="preserve">LO 16º: </w:t>
      </w:r>
      <w:r w:rsidRPr="006819B1">
        <w:rPr>
          <w:rFonts w:ascii="Arial" w:hAnsi="Arial" w:cs="Arial"/>
          <w:sz w:val="24"/>
          <w:szCs w:val="24"/>
        </w:rPr>
        <w:t>Los contribuyentes, responsables y terceros están obligados a cumplir con los deberes establecidos en este Código y demás Ordenanzas Fiscales, a fin de facilitar la determinación, verificación, fiscalización y percepción de los gravámenes fiscales.</w:t>
      </w:r>
    </w:p>
    <w:p w:rsidR="00D1537D" w:rsidRPr="006819B1" w:rsidRDefault="00D1537D" w:rsidP="00D1537D">
      <w:pPr>
        <w:pStyle w:val="Textoindependiente"/>
        <w:tabs>
          <w:tab w:val="clear" w:pos="1843"/>
          <w:tab w:val="clear" w:pos="2127"/>
          <w:tab w:val="left" w:pos="567"/>
          <w:tab w:val="left" w:pos="1985"/>
        </w:tabs>
        <w:rPr>
          <w:rFonts w:cs="Arial"/>
          <w:szCs w:val="24"/>
        </w:rPr>
      </w:pPr>
      <w:r w:rsidRPr="006819B1">
        <w:rPr>
          <w:rFonts w:cs="Arial"/>
          <w:szCs w:val="24"/>
        </w:rPr>
        <w:t>Sin perjuicio de lo que se establezca de manera especial estarán obligados a:</w:t>
      </w:r>
    </w:p>
    <w:p w:rsidR="00D1537D" w:rsidRPr="006819B1" w:rsidRDefault="00D1537D" w:rsidP="00D1537D">
      <w:pPr>
        <w:numPr>
          <w:ilvl w:val="0"/>
          <w:numId w:val="7"/>
        </w:numPr>
        <w:tabs>
          <w:tab w:val="clear" w:pos="720"/>
          <w:tab w:val="left" w:pos="567"/>
          <w:tab w:val="num" w:pos="1701"/>
          <w:tab w:val="left" w:pos="1985"/>
          <w:tab w:val="left" w:pos="7655"/>
        </w:tabs>
        <w:ind w:left="1701"/>
        <w:jc w:val="both"/>
        <w:rPr>
          <w:rFonts w:ascii="Arial" w:hAnsi="Arial" w:cs="Arial"/>
          <w:sz w:val="24"/>
          <w:szCs w:val="24"/>
        </w:rPr>
      </w:pPr>
      <w:r w:rsidRPr="006819B1">
        <w:rPr>
          <w:rFonts w:ascii="Arial" w:hAnsi="Arial" w:cs="Arial"/>
          <w:sz w:val="24"/>
          <w:szCs w:val="24"/>
        </w:rPr>
        <w:t>Presentar declaración jurada de los hechos imponibles atribuidos a ellos por este Código y Ordenanzas Especiales, en tanto y en cuanto no se prescinda</w:t>
      </w:r>
      <w:r>
        <w:rPr>
          <w:rFonts w:ascii="Arial" w:hAnsi="Arial" w:cs="Arial"/>
          <w:sz w:val="24"/>
          <w:szCs w:val="24"/>
        </w:rPr>
        <w:t xml:space="preserve"> de este medio de determinación.</w:t>
      </w:r>
    </w:p>
    <w:p w:rsidR="00D1537D" w:rsidRPr="006819B1" w:rsidRDefault="00D1537D" w:rsidP="00D1537D">
      <w:pPr>
        <w:numPr>
          <w:ilvl w:val="0"/>
          <w:numId w:val="7"/>
        </w:numPr>
        <w:tabs>
          <w:tab w:val="clear" w:pos="720"/>
          <w:tab w:val="left" w:pos="567"/>
          <w:tab w:val="num" w:pos="1701"/>
          <w:tab w:val="left" w:pos="1985"/>
          <w:tab w:val="left" w:pos="2268"/>
        </w:tabs>
        <w:ind w:left="1701"/>
        <w:jc w:val="both"/>
        <w:rPr>
          <w:rFonts w:ascii="Arial" w:hAnsi="Arial" w:cs="Arial"/>
          <w:sz w:val="24"/>
          <w:szCs w:val="24"/>
        </w:rPr>
      </w:pPr>
      <w:r w:rsidRPr="006819B1">
        <w:rPr>
          <w:rFonts w:ascii="Arial" w:hAnsi="Arial" w:cs="Arial"/>
          <w:sz w:val="24"/>
          <w:szCs w:val="24"/>
        </w:rPr>
        <w:t>Inscribirse en los Registros correspondientes a los que aportarán todos los datos pert</w:t>
      </w:r>
      <w:r>
        <w:rPr>
          <w:rFonts w:ascii="Arial" w:hAnsi="Arial" w:cs="Arial"/>
          <w:sz w:val="24"/>
          <w:szCs w:val="24"/>
        </w:rPr>
        <w:t>inentes.</w:t>
      </w:r>
    </w:p>
    <w:p w:rsidR="00D1537D" w:rsidRPr="006819B1" w:rsidRDefault="00D1537D" w:rsidP="00D1537D">
      <w:pPr>
        <w:numPr>
          <w:ilvl w:val="0"/>
          <w:numId w:val="7"/>
        </w:numPr>
        <w:tabs>
          <w:tab w:val="clear" w:pos="720"/>
          <w:tab w:val="left" w:pos="567"/>
          <w:tab w:val="num" w:pos="1701"/>
          <w:tab w:val="left" w:pos="1985"/>
          <w:tab w:val="left" w:pos="2268"/>
        </w:tabs>
        <w:ind w:left="1701"/>
        <w:jc w:val="both"/>
        <w:rPr>
          <w:rFonts w:ascii="Arial" w:hAnsi="Arial" w:cs="Arial"/>
          <w:sz w:val="24"/>
          <w:szCs w:val="24"/>
        </w:rPr>
      </w:pPr>
      <w:r w:rsidRPr="006819B1">
        <w:rPr>
          <w:rFonts w:ascii="Arial" w:hAnsi="Arial" w:cs="Arial"/>
          <w:sz w:val="24"/>
          <w:szCs w:val="24"/>
        </w:rPr>
        <w:t>Comunicar al Fisco Municipal, dentro de los veinte (20) días de producido, cualquier cambio en su situación que pueda dar origen a nuevos hechos imponibles, modifi</w:t>
      </w:r>
      <w:r>
        <w:rPr>
          <w:rFonts w:ascii="Arial" w:hAnsi="Arial" w:cs="Arial"/>
          <w:sz w:val="24"/>
          <w:szCs w:val="24"/>
        </w:rPr>
        <w:t>car o extinguir los existentes.</w:t>
      </w:r>
    </w:p>
    <w:p w:rsidR="00D1537D" w:rsidRPr="006819B1" w:rsidRDefault="00D1537D" w:rsidP="00D1537D">
      <w:pPr>
        <w:numPr>
          <w:ilvl w:val="0"/>
          <w:numId w:val="7"/>
        </w:numPr>
        <w:tabs>
          <w:tab w:val="clear" w:pos="720"/>
          <w:tab w:val="left" w:pos="567"/>
          <w:tab w:val="num" w:pos="1701"/>
          <w:tab w:val="left" w:pos="1985"/>
          <w:tab w:val="left" w:pos="2268"/>
        </w:tabs>
        <w:ind w:left="1701"/>
        <w:jc w:val="both"/>
        <w:rPr>
          <w:rFonts w:ascii="Arial" w:hAnsi="Arial" w:cs="Arial"/>
          <w:sz w:val="24"/>
          <w:szCs w:val="24"/>
        </w:rPr>
      </w:pPr>
      <w:r w:rsidRPr="006819B1">
        <w:rPr>
          <w:rFonts w:ascii="Arial" w:hAnsi="Arial" w:cs="Arial"/>
          <w:sz w:val="24"/>
          <w:szCs w:val="24"/>
        </w:rPr>
        <w:t>Conservar en forma ordenada y presentar a requerimiento del Organismo Fiscal, la documentación y libros que se refieren a operaciones o situaciones que constituyan hechos imponibles y sirvan como comprobantes de la veracidad de datos consignados. Esta obligación también comprende a empresas cuya sede o administración central se encuentre ubi</w:t>
      </w:r>
      <w:r>
        <w:rPr>
          <w:rFonts w:ascii="Arial" w:hAnsi="Arial" w:cs="Arial"/>
          <w:sz w:val="24"/>
          <w:szCs w:val="24"/>
        </w:rPr>
        <w:t>cada fuera del Ejido Municipal.</w:t>
      </w:r>
    </w:p>
    <w:p w:rsidR="00D1537D" w:rsidRPr="006819B1" w:rsidRDefault="00D1537D" w:rsidP="00D1537D">
      <w:pPr>
        <w:numPr>
          <w:ilvl w:val="0"/>
          <w:numId w:val="7"/>
        </w:numPr>
        <w:tabs>
          <w:tab w:val="clear" w:pos="720"/>
          <w:tab w:val="left" w:pos="567"/>
          <w:tab w:val="num" w:pos="1701"/>
          <w:tab w:val="left" w:pos="1985"/>
          <w:tab w:val="left" w:pos="2268"/>
          <w:tab w:val="left" w:pos="7655"/>
        </w:tabs>
        <w:ind w:left="1701"/>
        <w:jc w:val="both"/>
        <w:rPr>
          <w:rFonts w:ascii="Arial" w:hAnsi="Arial" w:cs="Arial"/>
          <w:sz w:val="24"/>
          <w:szCs w:val="24"/>
        </w:rPr>
      </w:pPr>
      <w:r w:rsidRPr="006819B1">
        <w:rPr>
          <w:rFonts w:ascii="Arial" w:hAnsi="Arial" w:cs="Arial"/>
          <w:sz w:val="24"/>
          <w:szCs w:val="24"/>
        </w:rPr>
        <w:t>Concurrir a las oficinas del Municipio cuando su presencia sea requerida, perso</w:t>
      </w:r>
      <w:r>
        <w:rPr>
          <w:rFonts w:ascii="Arial" w:hAnsi="Arial" w:cs="Arial"/>
          <w:sz w:val="24"/>
          <w:szCs w:val="24"/>
        </w:rPr>
        <w:t>nalmente o por su representante.</w:t>
      </w:r>
    </w:p>
    <w:p w:rsidR="00D1537D" w:rsidRPr="006819B1" w:rsidRDefault="00D1537D" w:rsidP="00D1537D">
      <w:pPr>
        <w:numPr>
          <w:ilvl w:val="0"/>
          <w:numId w:val="7"/>
        </w:numPr>
        <w:tabs>
          <w:tab w:val="clear" w:pos="720"/>
          <w:tab w:val="left" w:pos="567"/>
          <w:tab w:val="num" w:pos="1701"/>
          <w:tab w:val="left" w:pos="1985"/>
          <w:tab w:val="left" w:pos="2268"/>
        </w:tabs>
        <w:ind w:left="1701"/>
        <w:jc w:val="both"/>
        <w:rPr>
          <w:rFonts w:ascii="Arial" w:hAnsi="Arial" w:cs="Arial"/>
          <w:sz w:val="24"/>
          <w:szCs w:val="24"/>
        </w:rPr>
      </w:pPr>
      <w:r w:rsidRPr="006819B1">
        <w:rPr>
          <w:rFonts w:ascii="Arial" w:hAnsi="Arial" w:cs="Arial"/>
          <w:sz w:val="24"/>
          <w:szCs w:val="24"/>
        </w:rPr>
        <w:t>Contestar dentro del plazo que se fijare, cualquier pedido de informe referente a declaracio</w:t>
      </w:r>
      <w:r>
        <w:rPr>
          <w:rFonts w:ascii="Arial" w:hAnsi="Arial" w:cs="Arial"/>
          <w:sz w:val="24"/>
          <w:szCs w:val="24"/>
        </w:rPr>
        <w:t>nes jurada u otra documentación.</w:t>
      </w:r>
    </w:p>
    <w:p w:rsidR="00D1537D" w:rsidRPr="006819B1" w:rsidRDefault="00D1537D" w:rsidP="00D1537D">
      <w:pPr>
        <w:numPr>
          <w:ilvl w:val="0"/>
          <w:numId w:val="7"/>
        </w:numPr>
        <w:tabs>
          <w:tab w:val="clear" w:pos="720"/>
          <w:tab w:val="left" w:pos="567"/>
          <w:tab w:val="num" w:pos="1701"/>
          <w:tab w:val="left" w:pos="1985"/>
          <w:tab w:val="left" w:pos="2268"/>
        </w:tabs>
        <w:ind w:left="1701"/>
        <w:jc w:val="both"/>
        <w:rPr>
          <w:rFonts w:ascii="Arial" w:hAnsi="Arial" w:cs="Arial"/>
          <w:sz w:val="24"/>
          <w:szCs w:val="24"/>
        </w:rPr>
      </w:pPr>
      <w:r w:rsidRPr="006819B1">
        <w:rPr>
          <w:rFonts w:ascii="Arial" w:hAnsi="Arial" w:cs="Arial"/>
          <w:sz w:val="24"/>
          <w:szCs w:val="24"/>
        </w:rPr>
        <w:t>Facilitar la realización de inspecciones en los establecimientos o lugares donde se verifiquen hechos imponibles y en general las tare</w:t>
      </w:r>
      <w:r>
        <w:rPr>
          <w:rFonts w:ascii="Arial" w:hAnsi="Arial" w:cs="Arial"/>
          <w:sz w:val="24"/>
          <w:szCs w:val="24"/>
        </w:rPr>
        <w:t>as de verificación impositiva.</w:t>
      </w:r>
    </w:p>
    <w:p w:rsidR="00D1537D" w:rsidRPr="006819B1" w:rsidRDefault="00D1537D" w:rsidP="00D1537D">
      <w:pPr>
        <w:tabs>
          <w:tab w:val="left" w:pos="567"/>
          <w:tab w:val="left" w:pos="1985"/>
        </w:tabs>
        <w:jc w:val="both"/>
        <w:rPr>
          <w:rFonts w:ascii="Arial" w:hAnsi="Arial" w:cs="Arial"/>
          <w:color w:val="FF0000"/>
          <w:sz w:val="24"/>
          <w:szCs w:val="24"/>
        </w:rPr>
      </w:pPr>
    </w:p>
    <w:p w:rsidR="00D1537D" w:rsidRPr="006819B1" w:rsidRDefault="00D1537D" w:rsidP="00D1537D">
      <w:pPr>
        <w:tabs>
          <w:tab w:val="left" w:pos="567"/>
          <w:tab w:val="left" w:pos="1985"/>
        </w:tabs>
        <w:jc w:val="both"/>
        <w:rPr>
          <w:rFonts w:ascii="Arial" w:hAnsi="Arial" w:cs="Arial"/>
          <w:sz w:val="24"/>
          <w:szCs w:val="24"/>
        </w:rPr>
      </w:pPr>
      <w:r>
        <w:rPr>
          <w:rFonts w:ascii="Arial" w:hAnsi="Arial" w:cs="Arial"/>
          <w:b/>
          <w:sz w:val="24"/>
          <w:szCs w:val="24"/>
          <w:u w:val="single"/>
        </w:rPr>
        <w:t>ARTICULO 17º:</w:t>
      </w:r>
      <w:r w:rsidRPr="003806D1">
        <w:rPr>
          <w:rFonts w:ascii="Arial" w:hAnsi="Arial" w:cs="Arial"/>
          <w:sz w:val="24"/>
          <w:szCs w:val="24"/>
        </w:rPr>
        <w:t xml:space="preserve"> </w:t>
      </w:r>
      <w:r w:rsidRPr="006819B1">
        <w:rPr>
          <w:rFonts w:ascii="Arial" w:hAnsi="Arial" w:cs="Arial"/>
          <w:sz w:val="24"/>
          <w:szCs w:val="24"/>
        </w:rPr>
        <w:t>Cuando de las registraciones de los contribuyentes o responsables no surja con claridad su situación fiscal, el Organismo Fiscal podrá imponer a determinada categoría de ellos, la obligación de llevar uno o más libros, en los que deberá anotar las operaciones y los actos relevantes para la determinación de las obligaciones tributarias.</w:t>
      </w:r>
    </w:p>
    <w:p w:rsidR="00D1537D" w:rsidRPr="006819B1" w:rsidRDefault="00D1537D" w:rsidP="00D1537D">
      <w:pPr>
        <w:tabs>
          <w:tab w:val="left" w:pos="567"/>
          <w:tab w:val="left" w:pos="1985"/>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3806D1">
        <w:rPr>
          <w:rFonts w:ascii="Arial" w:hAnsi="Arial" w:cs="Arial"/>
          <w:b/>
          <w:sz w:val="24"/>
          <w:szCs w:val="24"/>
          <w:u w:val="single"/>
        </w:rPr>
        <w:t>ARTICULO 18º:</w:t>
      </w:r>
      <w:r w:rsidRPr="006819B1">
        <w:rPr>
          <w:rFonts w:ascii="Arial" w:hAnsi="Arial" w:cs="Arial"/>
          <w:b/>
          <w:sz w:val="24"/>
          <w:szCs w:val="24"/>
        </w:rPr>
        <w:t xml:space="preserve"> </w:t>
      </w:r>
      <w:r w:rsidRPr="006819B1">
        <w:rPr>
          <w:rFonts w:ascii="Arial" w:hAnsi="Arial" w:cs="Arial"/>
          <w:sz w:val="24"/>
          <w:szCs w:val="24"/>
        </w:rPr>
        <w:t>El Organismo Fiscal podrá requerir a terceros y estos están obligados a suministrarles dentro del plazo que se fijare, toda la información referente a hechos vinculados con contribuyentes o responsables y que hayan conocido o debido conocer por sus actividades.</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falta de cumplimiento a lo expresado dará lugar a la aplicación de las sanciones pertinentes.</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De esta obligación estarán exentos quienes tengan el deber de guardar el secreto profesional en virtud de Ley.</w:t>
      </w:r>
    </w:p>
    <w:p w:rsidR="00D1537D" w:rsidRPr="006819B1" w:rsidRDefault="00D1537D" w:rsidP="00D1537D">
      <w:pPr>
        <w:tabs>
          <w:tab w:val="left" w:pos="567"/>
          <w:tab w:val="left" w:pos="1985"/>
        </w:tabs>
        <w:jc w:val="both"/>
        <w:rPr>
          <w:rFonts w:ascii="Arial" w:hAnsi="Arial" w:cs="Arial"/>
          <w:b/>
          <w:sz w:val="24"/>
          <w:szCs w:val="24"/>
        </w:rPr>
      </w:pPr>
    </w:p>
    <w:p w:rsidR="00D1537D" w:rsidRPr="006819B1" w:rsidRDefault="00D1537D" w:rsidP="00D1537D">
      <w:pPr>
        <w:tabs>
          <w:tab w:val="left" w:pos="567"/>
          <w:tab w:val="left" w:pos="1985"/>
        </w:tabs>
        <w:jc w:val="both"/>
        <w:rPr>
          <w:rFonts w:ascii="Arial" w:hAnsi="Arial" w:cs="Arial"/>
          <w:sz w:val="24"/>
          <w:szCs w:val="24"/>
        </w:rPr>
      </w:pPr>
      <w:r>
        <w:rPr>
          <w:rFonts w:ascii="Arial" w:hAnsi="Arial" w:cs="Arial"/>
          <w:b/>
          <w:sz w:val="24"/>
          <w:szCs w:val="24"/>
          <w:u w:val="words"/>
        </w:rPr>
        <w:t>ARTICULO</w:t>
      </w:r>
      <w:r w:rsidRPr="003806D1">
        <w:rPr>
          <w:rFonts w:ascii="Arial" w:hAnsi="Arial" w:cs="Arial"/>
          <w:b/>
          <w:sz w:val="24"/>
          <w:szCs w:val="24"/>
          <w:u w:val="single"/>
        </w:rPr>
        <w:t xml:space="preserve"> 19º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Los Funcionarios y Oficinas Públicas estarán obligados a suministrar informes a los Organismos de aplicación acerca de los hechos que lleguen a su conocimiento en el desempeño de sus funciones y que pueden constituir o modificar hechos imponibles, salvo cuando disposiciones expresas se lo prohíban.</w:t>
      </w:r>
    </w:p>
    <w:p w:rsidR="00D1537D" w:rsidRPr="00727277" w:rsidRDefault="00D1537D" w:rsidP="00D1537D">
      <w:pPr>
        <w:pStyle w:val="Ttulo2"/>
        <w:tabs>
          <w:tab w:val="left" w:pos="567"/>
        </w:tabs>
        <w:rPr>
          <w:rFonts w:cs="Arial"/>
          <w:szCs w:val="28"/>
        </w:rPr>
      </w:pPr>
      <w:r w:rsidRPr="00727277">
        <w:rPr>
          <w:rFonts w:cs="Arial"/>
          <w:szCs w:val="28"/>
        </w:rPr>
        <w:lastRenderedPageBreak/>
        <w:t>TITULO V</w:t>
      </w:r>
    </w:p>
    <w:p w:rsidR="00727277" w:rsidRDefault="00727277" w:rsidP="00727277"/>
    <w:p w:rsidR="00CA4630" w:rsidRPr="00727277" w:rsidRDefault="00CA4630" w:rsidP="00727277"/>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 xml:space="preserve">DE </w:t>
      </w:r>
      <w:smartTag w:uri="urn:schemas-microsoft-com:office:smarttags" w:element="PersonName">
        <w:smartTagPr>
          <w:attr w:name="ProductID" w:val="LA DETERMINACION DE"/>
        </w:smartTagPr>
        <w:r w:rsidRPr="006819B1">
          <w:rPr>
            <w:rFonts w:ascii="Arial" w:hAnsi="Arial" w:cs="Arial"/>
            <w:b/>
            <w:sz w:val="24"/>
            <w:szCs w:val="24"/>
            <w:u w:val="words"/>
          </w:rPr>
          <w:t>LA DETERMINACION DE</w:t>
        </w:r>
      </w:smartTag>
      <w:r w:rsidRPr="006819B1">
        <w:rPr>
          <w:rFonts w:ascii="Arial" w:hAnsi="Arial" w:cs="Arial"/>
          <w:b/>
          <w:sz w:val="24"/>
          <w:szCs w:val="24"/>
          <w:u w:val="words"/>
        </w:rPr>
        <w:t xml:space="preserve"> LAS OBLIGACIONES FISCALES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3806D1">
        <w:rPr>
          <w:rFonts w:ascii="Arial" w:hAnsi="Arial" w:cs="Arial"/>
          <w:b/>
          <w:sz w:val="24"/>
          <w:szCs w:val="24"/>
          <w:u w:val="single"/>
        </w:rPr>
        <w:t>ARTICULO 20º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 xml:space="preserve">La determinación de las obligaciones fiscales se podrá efectuar de la siguiente manera: </w:t>
      </w:r>
    </w:p>
    <w:p w:rsidR="00D1537D" w:rsidRPr="006819B1" w:rsidRDefault="00D1537D" w:rsidP="00D1537D">
      <w:pPr>
        <w:numPr>
          <w:ilvl w:val="0"/>
          <w:numId w:val="8"/>
        </w:numPr>
        <w:tabs>
          <w:tab w:val="clear" w:pos="720"/>
          <w:tab w:val="left" w:pos="567"/>
          <w:tab w:val="num" w:pos="1701"/>
          <w:tab w:val="left" w:pos="1843"/>
          <w:tab w:val="left" w:pos="2127"/>
          <w:tab w:val="left" w:pos="7655"/>
        </w:tabs>
        <w:ind w:left="1701"/>
        <w:jc w:val="both"/>
        <w:rPr>
          <w:rFonts w:ascii="Arial" w:hAnsi="Arial" w:cs="Arial"/>
          <w:sz w:val="24"/>
          <w:szCs w:val="24"/>
        </w:rPr>
      </w:pPr>
      <w:r w:rsidRPr="006819B1">
        <w:rPr>
          <w:rFonts w:ascii="Arial" w:hAnsi="Arial" w:cs="Arial"/>
          <w:sz w:val="24"/>
          <w:szCs w:val="24"/>
        </w:rPr>
        <w:t>Mediante Declaración Jurada que deberán presentar lo</w:t>
      </w:r>
      <w:r>
        <w:rPr>
          <w:rFonts w:ascii="Arial" w:hAnsi="Arial" w:cs="Arial"/>
          <w:sz w:val="24"/>
          <w:szCs w:val="24"/>
        </w:rPr>
        <w:t>s contribuyentes o responsables.</w:t>
      </w:r>
    </w:p>
    <w:p w:rsidR="00D1537D" w:rsidRPr="006819B1" w:rsidRDefault="00D1537D" w:rsidP="00D1537D">
      <w:pPr>
        <w:numPr>
          <w:ilvl w:val="0"/>
          <w:numId w:val="8"/>
        </w:numPr>
        <w:tabs>
          <w:tab w:val="clear" w:pos="720"/>
          <w:tab w:val="left" w:pos="567"/>
          <w:tab w:val="num" w:pos="1701"/>
          <w:tab w:val="left" w:pos="1843"/>
          <w:tab w:val="left" w:pos="2127"/>
        </w:tabs>
        <w:ind w:left="1701"/>
        <w:jc w:val="both"/>
        <w:rPr>
          <w:rFonts w:ascii="Arial" w:hAnsi="Arial" w:cs="Arial"/>
          <w:sz w:val="24"/>
          <w:szCs w:val="24"/>
        </w:rPr>
      </w:pPr>
      <w:r w:rsidRPr="006819B1">
        <w:rPr>
          <w:rFonts w:ascii="Arial" w:hAnsi="Arial" w:cs="Arial"/>
          <w:sz w:val="24"/>
          <w:szCs w:val="24"/>
        </w:rPr>
        <w:t>Mediante det</w:t>
      </w:r>
      <w:r>
        <w:rPr>
          <w:rFonts w:ascii="Arial" w:hAnsi="Arial" w:cs="Arial"/>
          <w:sz w:val="24"/>
          <w:szCs w:val="24"/>
        </w:rPr>
        <w:t>erminación directa del gravamen.</w:t>
      </w:r>
    </w:p>
    <w:p w:rsidR="00D1537D" w:rsidRPr="006819B1" w:rsidRDefault="00D1537D" w:rsidP="00D1537D">
      <w:pPr>
        <w:numPr>
          <w:ilvl w:val="0"/>
          <w:numId w:val="8"/>
        </w:numPr>
        <w:tabs>
          <w:tab w:val="clear" w:pos="720"/>
          <w:tab w:val="left" w:pos="567"/>
          <w:tab w:val="num" w:pos="1701"/>
          <w:tab w:val="left" w:pos="1843"/>
          <w:tab w:val="left" w:pos="2127"/>
        </w:tabs>
        <w:ind w:left="1701"/>
        <w:jc w:val="both"/>
        <w:rPr>
          <w:rFonts w:ascii="Arial" w:hAnsi="Arial" w:cs="Arial"/>
          <w:sz w:val="24"/>
          <w:szCs w:val="24"/>
        </w:rPr>
      </w:pPr>
      <w:r w:rsidRPr="006819B1">
        <w:rPr>
          <w:rFonts w:ascii="Arial" w:hAnsi="Arial" w:cs="Arial"/>
          <w:sz w:val="24"/>
          <w:szCs w:val="24"/>
        </w:rPr>
        <w:t>Me</w:t>
      </w:r>
      <w:r>
        <w:rPr>
          <w:rFonts w:ascii="Arial" w:hAnsi="Arial" w:cs="Arial"/>
          <w:sz w:val="24"/>
          <w:szCs w:val="24"/>
        </w:rPr>
        <w:t>diante determinación de oficio.</w:t>
      </w:r>
    </w:p>
    <w:p w:rsidR="00D1537D" w:rsidRPr="006819B1" w:rsidRDefault="00D1537D" w:rsidP="00D1537D">
      <w:pPr>
        <w:numPr>
          <w:ilvl w:val="0"/>
          <w:numId w:val="8"/>
        </w:numPr>
        <w:tabs>
          <w:tab w:val="clear" w:pos="720"/>
          <w:tab w:val="left" w:pos="567"/>
          <w:tab w:val="num" w:pos="1701"/>
          <w:tab w:val="left" w:pos="1843"/>
          <w:tab w:val="left" w:pos="2127"/>
          <w:tab w:val="left" w:pos="7655"/>
        </w:tabs>
        <w:ind w:left="1701"/>
        <w:jc w:val="both"/>
        <w:rPr>
          <w:rFonts w:ascii="Arial" w:hAnsi="Arial" w:cs="Arial"/>
          <w:sz w:val="24"/>
          <w:szCs w:val="24"/>
        </w:rPr>
      </w:pPr>
      <w:r w:rsidRPr="006819B1">
        <w:rPr>
          <w:rFonts w:ascii="Arial" w:hAnsi="Arial" w:cs="Arial"/>
          <w:sz w:val="24"/>
          <w:szCs w:val="24"/>
        </w:rPr>
        <w:t>Queda facultado el Departamento Ejecutivo a exigir la presentación de boletas de pago abonadas a la Administración Tributaria de Entre Ríos (ATER) y/o la Administración Federal</w:t>
      </w:r>
      <w:r>
        <w:rPr>
          <w:rFonts w:ascii="Arial" w:hAnsi="Arial" w:cs="Arial"/>
          <w:sz w:val="24"/>
          <w:szCs w:val="24"/>
        </w:rPr>
        <w:t xml:space="preserve"> de Ingresos Públicos (AFIP).</w:t>
      </w:r>
    </w:p>
    <w:p w:rsidR="00D1537D" w:rsidRPr="006819B1" w:rsidRDefault="00D1537D" w:rsidP="00D1537D">
      <w:pPr>
        <w:tabs>
          <w:tab w:val="left" w:pos="567"/>
          <w:tab w:val="left" w:pos="1843"/>
          <w:tab w:val="left" w:pos="2127"/>
        </w:tabs>
        <w:jc w:val="both"/>
        <w:rPr>
          <w:rFonts w:ascii="Arial" w:hAnsi="Arial" w:cs="Arial"/>
          <w:b/>
          <w:color w:val="FF0000"/>
          <w:sz w:val="24"/>
          <w:szCs w:val="24"/>
          <w:u w:val="words"/>
        </w:rPr>
      </w:pPr>
    </w:p>
    <w:p w:rsidR="00D1537D" w:rsidRPr="006819B1" w:rsidRDefault="00D1537D" w:rsidP="00D1537D">
      <w:pPr>
        <w:tabs>
          <w:tab w:val="left" w:pos="567"/>
          <w:tab w:val="left" w:pos="1843"/>
          <w:tab w:val="left" w:pos="2127"/>
        </w:tabs>
        <w:jc w:val="both"/>
        <w:rPr>
          <w:rFonts w:ascii="Arial" w:hAnsi="Arial" w:cs="Arial"/>
          <w:sz w:val="24"/>
          <w:szCs w:val="24"/>
        </w:rPr>
      </w:pPr>
      <w:r w:rsidRPr="003806D1">
        <w:rPr>
          <w:rFonts w:ascii="Arial" w:hAnsi="Arial" w:cs="Arial"/>
          <w:b/>
          <w:sz w:val="24"/>
          <w:szCs w:val="24"/>
          <w:u w:val="single"/>
        </w:rPr>
        <w:t>ARTICULO 21º</w:t>
      </w:r>
      <w:r>
        <w:rPr>
          <w:rFonts w:ascii="Arial" w:hAnsi="Arial" w:cs="Arial"/>
          <w:b/>
          <w:sz w:val="24"/>
          <w:szCs w:val="24"/>
          <w:u w:val="single"/>
        </w:rPr>
        <w:t>:</w:t>
      </w:r>
      <w:r>
        <w:rPr>
          <w:rFonts w:ascii="Arial" w:hAnsi="Arial" w:cs="Arial"/>
          <w:b/>
          <w:sz w:val="24"/>
          <w:szCs w:val="24"/>
        </w:rPr>
        <w:t xml:space="preserve"> </w:t>
      </w:r>
      <w:r w:rsidRPr="006819B1">
        <w:rPr>
          <w:rFonts w:ascii="Arial" w:hAnsi="Arial" w:cs="Arial"/>
          <w:sz w:val="24"/>
          <w:szCs w:val="24"/>
        </w:rPr>
        <w:t>La determinación de las obligaciones fiscales por el sistema de Declaración Jurada, se efectuara mediante presentación de la misma ante el Organismo Fiscal, en el tiempo y forma que éste determine, expresando concretamente dicha obligación o proporcionando los elementos indispe</w:t>
      </w:r>
      <w:r>
        <w:rPr>
          <w:rFonts w:ascii="Arial" w:hAnsi="Arial" w:cs="Arial"/>
          <w:sz w:val="24"/>
          <w:szCs w:val="24"/>
        </w:rPr>
        <w:t>nsables para tal determinación.</w:t>
      </w:r>
    </w:p>
    <w:p w:rsidR="006B164B" w:rsidRDefault="006B164B" w:rsidP="00D1537D">
      <w:pPr>
        <w:tabs>
          <w:tab w:val="left" w:pos="567"/>
          <w:tab w:val="left" w:pos="1843"/>
          <w:tab w:val="left" w:pos="2127"/>
        </w:tabs>
        <w:jc w:val="both"/>
        <w:rPr>
          <w:rFonts w:ascii="Arial" w:hAnsi="Arial" w:cs="Arial"/>
          <w:b/>
          <w:sz w:val="24"/>
          <w:szCs w:val="24"/>
          <w:u w:val="words"/>
        </w:rPr>
      </w:pPr>
    </w:p>
    <w:p w:rsidR="00CA4630" w:rsidRPr="006819B1" w:rsidRDefault="00CA4630" w:rsidP="00D1537D">
      <w:pPr>
        <w:tabs>
          <w:tab w:val="left" w:pos="567"/>
          <w:tab w:val="left" w:pos="1843"/>
          <w:tab w:val="left" w:pos="2127"/>
        </w:tabs>
        <w:jc w:val="both"/>
        <w:rPr>
          <w:rFonts w:ascii="Arial" w:hAnsi="Arial" w:cs="Arial"/>
          <w:b/>
          <w:sz w:val="24"/>
          <w:szCs w:val="24"/>
          <w:u w:val="words"/>
        </w:rPr>
      </w:pPr>
    </w:p>
    <w:p w:rsidR="00D1537D" w:rsidRPr="006819B1" w:rsidRDefault="00D1537D" w:rsidP="00D1537D">
      <w:pPr>
        <w:tabs>
          <w:tab w:val="left" w:pos="567"/>
          <w:tab w:val="left" w:pos="1843"/>
          <w:tab w:val="left" w:pos="2127"/>
        </w:tabs>
        <w:jc w:val="both"/>
        <w:rPr>
          <w:rFonts w:ascii="Arial" w:hAnsi="Arial" w:cs="Arial"/>
          <w:sz w:val="24"/>
          <w:szCs w:val="24"/>
        </w:rPr>
      </w:pPr>
      <w:r>
        <w:rPr>
          <w:rFonts w:ascii="Arial" w:hAnsi="Arial" w:cs="Arial"/>
          <w:b/>
          <w:sz w:val="24"/>
          <w:szCs w:val="24"/>
          <w:u w:val="words"/>
        </w:rPr>
        <w:t>ARTICULO</w:t>
      </w:r>
      <w:r w:rsidRPr="003806D1">
        <w:rPr>
          <w:rFonts w:ascii="Arial" w:hAnsi="Arial" w:cs="Arial"/>
          <w:b/>
          <w:sz w:val="24"/>
          <w:szCs w:val="24"/>
          <w:u w:val="single"/>
        </w:rPr>
        <w:t xml:space="preserve"> 22º</w:t>
      </w:r>
      <w:r>
        <w:rPr>
          <w:rFonts w:ascii="Arial" w:hAnsi="Arial" w:cs="Arial"/>
          <w:b/>
          <w:sz w:val="24"/>
          <w:szCs w:val="24"/>
          <w:u w:val="words"/>
        </w:rPr>
        <w:t>:</w:t>
      </w:r>
      <w:r w:rsidRPr="006819B1">
        <w:rPr>
          <w:rFonts w:ascii="Arial" w:hAnsi="Arial" w:cs="Arial"/>
          <w:b/>
          <w:sz w:val="24"/>
          <w:szCs w:val="24"/>
          <w:u w:val="words"/>
        </w:rPr>
        <w:t xml:space="preserve"> </w:t>
      </w:r>
      <w:r w:rsidRPr="006819B1">
        <w:rPr>
          <w:rFonts w:ascii="Arial" w:hAnsi="Arial" w:cs="Arial"/>
          <w:sz w:val="24"/>
          <w:szCs w:val="24"/>
        </w:rPr>
        <w:t>Se entenderá por determinación directa aquella en la cual el pago de la aplicación se efectuara mediante el ingreso directo del gravamen, sin formalidad alguna.</w:t>
      </w:r>
    </w:p>
    <w:p w:rsidR="006B164B" w:rsidRDefault="006B164B" w:rsidP="00D1537D">
      <w:pPr>
        <w:tabs>
          <w:tab w:val="left" w:pos="567"/>
          <w:tab w:val="left" w:pos="1843"/>
          <w:tab w:val="left" w:pos="2127"/>
        </w:tabs>
        <w:jc w:val="both"/>
        <w:rPr>
          <w:rFonts w:ascii="Arial" w:hAnsi="Arial" w:cs="Arial"/>
          <w:b/>
          <w:sz w:val="24"/>
          <w:szCs w:val="24"/>
          <w:u w:val="words"/>
        </w:rPr>
      </w:pPr>
    </w:p>
    <w:p w:rsidR="00CA4630" w:rsidRPr="006819B1" w:rsidRDefault="00CA4630" w:rsidP="00D1537D">
      <w:pPr>
        <w:tabs>
          <w:tab w:val="left" w:pos="567"/>
          <w:tab w:val="left" w:pos="1843"/>
          <w:tab w:val="left" w:pos="2127"/>
        </w:tabs>
        <w:jc w:val="both"/>
        <w:rPr>
          <w:rFonts w:ascii="Arial" w:hAnsi="Arial" w:cs="Arial"/>
          <w:b/>
          <w:sz w:val="24"/>
          <w:szCs w:val="24"/>
          <w:u w:val="words"/>
        </w:rPr>
      </w:pPr>
    </w:p>
    <w:p w:rsidR="00D1537D" w:rsidRPr="006819B1" w:rsidRDefault="00D1537D" w:rsidP="00D1537D">
      <w:pPr>
        <w:tabs>
          <w:tab w:val="left" w:pos="567"/>
          <w:tab w:val="left" w:pos="1843"/>
          <w:tab w:val="left" w:pos="2127"/>
        </w:tabs>
        <w:jc w:val="both"/>
        <w:rPr>
          <w:rFonts w:ascii="Arial" w:hAnsi="Arial" w:cs="Arial"/>
          <w:sz w:val="24"/>
          <w:szCs w:val="24"/>
        </w:rPr>
      </w:pPr>
      <w:r w:rsidRPr="003806D1">
        <w:rPr>
          <w:rFonts w:ascii="Arial" w:hAnsi="Arial" w:cs="Arial"/>
          <w:b/>
          <w:sz w:val="24"/>
          <w:szCs w:val="24"/>
          <w:u w:val="single"/>
        </w:rPr>
        <w:t>ARTICULO 23º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determinación de oficio procederá cuando no se haya presentado la Declaración Jurada o se presumiere inexactitud o falsedad en los datos en ella consignados o en la determinación directa, o cuando se prescinda de la Declaración Jurada como forma de determinación.</w:t>
      </w:r>
    </w:p>
    <w:p w:rsidR="00D1537D" w:rsidRPr="006819B1" w:rsidRDefault="00D1537D" w:rsidP="00D1537D">
      <w:pPr>
        <w:tabs>
          <w:tab w:val="left" w:pos="567"/>
          <w:tab w:val="left" w:pos="1843"/>
          <w:tab w:val="left" w:pos="2127"/>
        </w:tabs>
        <w:jc w:val="both"/>
        <w:rPr>
          <w:rFonts w:ascii="Arial" w:hAnsi="Arial" w:cs="Arial"/>
          <w:b/>
          <w:sz w:val="24"/>
          <w:szCs w:val="24"/>
        </w:rPr>
      </w:pPr>
      <w:r w:rsidRPr="006819B1">
        <w:rPr>
          <w:rFonts w:ascii="Arial" w:hAnsi="Arial" w:cs="Arial"/>
          <w:sz w:val="24"/>
          <w:szCs w:val="24"/>
        </w:rPr>
        <w:t>Se procederá a la determinación de oficio sobre base cierta, cuando los contribuyentes o responsables suministren al Municipio todos los elementos justificativos de las operaciones o situaciones que constituyan hechos imponibles para este Código o demás Ordenanzas Fiscales.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caso contrario, se procederá a la determinación de oficio sobre base presunta, que el Organismo Fiscal efectuará teniendo en cuenta todos los hechos y circunstancias que permitan inducir en el caso particular, la existencia de hechos imponibles por este Código o demás Ordenanzas Fiscales y su monto.</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todos los casos anteriores la Municipalidad podrá cruzar información con la Administradora Tributaria de Entre Ríos (ATER) y/o Administración Federal de Ingresos Públicos (AFIP), a fin de verificar la exactitud o falsedad de los datos.</w:t>
      </w:r>
    </w:p>
    <w:p w:rsidR="006B164B" w:rsidRDefault="006B164B" w:rsidP="00D1537D">
      <w:pPr>
        <w:tabs>
          <w:tab w:val="left" w:pos="567"/>
          <w:tab w:val="left" w:pos="1843"/>
          <w:tab w:val="left" w:pos="2127"/>
        </w:tabs>
        <w:jc w:val="both"/>
        <w:rPr>
          <w:rFonts w:ascii="Arial" w:hAnsi="Arial" w:cs="Arial"/>
          <w:b/>
          <w:sz w:val="24"/>
          <w:szCs w:val="24"/>
          <w:u w:val="words"/>
        </w:rPr>
      </w:pPr>
    </w:p>
    <w:p w:rsidR="00CA4630" w:rsidRPr="006819B1" w:rsidRDefault="00CA4630" w:rsidP="00D1537D">
      <w:pPr>
        <w:tabs>
          <w:tab w:val="left" w:pos="567"/>
          <w:tab w:val="left" w:pos="1843"/>
          <w:tab w:val="left" w:pos="2127"/>
        </w:tabs>
        <w:jc w:val="both"/>
        <w:rPr>
          <w:rFonts w:ascii="Arial" w:hAnsi="Arial" w:cs="Arial"/>
          <w:b/>
          <w:sz w:val="24"/>
          <w:szCs w:val="24"/>
          <w:u w:val="words"/>
        </w:rPr>
      </w:pPr>
    </w:p>
    <w:p w:rsidR="00D1537D" w:rsidRPr="006819B1" w:rsidRDefault="00D1537D" w:rsidP="00D1537D">
      <w:pPr>
        <w:tabs>
          <w:tab w:val="left" w:pos="567"/>
          <w:tab w:val="left" w:pos="1843"/>
          <w:tab w:val="left" w:pos="2127"/>
        </w:tabs>
        <w:jc w:val="both"/>
        <w:rPr>
          <w:rFonts w:ascii="Arial" w:hAnsi="Arial" w:cs="Arial"/>
          <w:sz w:val="24"/>
          <w:szCs w:val="24"/>
        </w:rPr>
      </w:pPr>
      <w:r w:rsidRPr="00B458FE">
        <w:rPr>
          <w:rFonts w:ascii="Arial" w:hAnsi="Arial" w:cs="Arial"/>
          <w:b/>
          <w:sz w:val="24"/>
          <w:szCs w:val="24"/>
          <w:u w:val="single"/>
        </w:rPr>
        <w:t>ARTICULO 2</w:t>
      </w:r>
      <w:r>
        <w:rPr>
          <w:rFonts w:ascii="Arial" w:hAnsi="Arial" w:cs="Arial"/>
          <w:b/>
          <w:sz w:val="24"/>
          <w:szCs w:val="24"/>
          <w:u w:val="words"/>
        </w:rPr>
        <w:t>4º:</w:t>
      </w:r>
      <w:r w:rsidRPr="006819B1">
        <w:rPr>
          <w:rFonts w:ascii="Arial" w:hAnsi="Arial" w:cs="Arial"/>
          <w:b/>
          <w:sz w:val="24"/>
          <w:szCs w:val="24"/>
        </w:rPr>
        <w:t xml:space="preserve"> </w:t>
      </w:r>
      <w:r w:rsidRPr="006819B1">
        <w:rPr>
          <w:rFonts w:ascii="Arial" w:hAnsi="Arial" w:cs="Arial"/>
          <w:sz w:val="24"/>
          <w:szCs w:val="24"/>
        </w:rPr>
        <w:t>La constancia de pago expedida en forma por la oficina encargada de percibir la renta, tiene por efecto liberar al contribuyente de la obligación correspondiente del tributo de que se trate, por el período fiscal al que el mismo esté referido, pero tal efecto no se producirá cuando éste Régimen Tributario o las Ordenanzas Tributarias Especiales pongan a cargo del contribuyente la obligación de declarar o denunciar los elementos que deben tener como base para la liquidación, siendo exigible en tales casos, las diferencias que pudieran resultar de una posterior verificación, constatación o rectificación.</w:t>
      </w:r>
    </w:p>
    <w:p w:rsidR="00D1537D" w:rsidRDefault="00D1537D" w:rsidP="00D1537D">
      <w:pPr>
        <w:tabs>
          <w:tab w:val="left" w:pos="567"/>
          <w:tab w:val="left" w:pos="1843"/>
          <w:tab w:val="left" w:pos="2127"/>
        </w:tabs>
        <w:jc w:val="center"/>
        <w:rPr>
          <w:rFonts w:ascii="Arial" w:hAnsi="Arial" w:cs="Arial"/>
          <w:b/>
          <w:sz w:val="24"/>
          <w:szCs w:val="24"/>
          <w:u w:val="single"/>
        </w:rPr>
      </w:pPr>
    </w:p>
    <w:p w:rsidR="00CA4630" w:rsidRDefault="00CA4630" w:rsidP="00D1537D">
      <w:pPr>
        <w:tabs>
          <w:tab w:val="left" w:pos="567"/>
          <w:tab w:val="left" w:pos="1843"/>
          <w:tab w:val="left" w:pos="2127"/>
        </w:tabs>
        <w:jc w:val="center"/>
        <w:rPr>
          <w:rFonts w:ascii="Arial" w:hAnsi="Arial" w:cs="Arial"/>
          <w:b/>
          <w:sz w:val="24"/>
          <w:szCs w:val="24"/>
          <w:u w:val="single"/>
        </w:rPr>
      </w:pPr>
    </w:p>
    <w:p w:rsidR="00D1537D" w:rsidRPr="00727277" w:rsidRDefault="00D1537D" w:rsidP="00D1537D">
      <w:pPr>
        <w:tabs>
          <w:tab w:val="left" w:pos="567"/>
          <w:tab w:val="left" w:pos="1843"/>
          <w:tab w:val="left" w:pos="2127"/>
        </w:tabs>
        <w:jc w:val="center"/>
        <w:rPr>
          <w:rFonts w:ascii="Arial" w:hAnsi="Arial" w:cs="Arial"/>
          <w:b/>
          <w:sz w:val="28"/>
          <w:szCs w:val="28"/>
          <w:u w:val="single"/>
        </w:rPr>
      </w:pPr>
      <w:r w:rsidRPr="00727277">
        <w:rPr>
          <w:rFonts w:ascii="Arial" w:hAnsi="Arial" w:cs="Arial"/>
          <w:b/>
          <w:sz w:val="28"/>
          <w:szCs w:val="28"/>
          <w:u w:val="single"/>
        </w:rPr>
        <w:lastRenderedPageBreak/>
        <w:t>TITULO VI</w:t>
      </w:r>
    </w:p>
    <w:p w:rsidR="00727277" w:rsidRPr="006819B1" w:rsidRDefault="00727277" w:rsidP="00D1537D">
      <w:pPr>
        <w:tabs>
          <w:tab w:val="left" w:pos="567"/>
          <w:tab w:val="left" w:pos="1843"/>
          <w:tab w:val="left" w:pos="2127"/>
        </w:tabs>
        <w:jc w:val="center"/>
        <w:rPr>
          <w:rFonts w:ascii="Arial" w:hAnsi="Arial" w:cs="Arial"/>
          <w:b/>
          <w:sz w:val="24"/>
          <w:szCs w:val="24"/>
          <w:u w:val="single"/>
        </w:rPr>
      </w:pPr>
    </w:p>
    <w:p w:rsidR="00D1537D" w:rsidRPr="006819B1" w:rsidRDefault="00D1537D" w:rsidP="00D1537D">
      <w:pPr>
        <w:tabs>
          <w:tab w:val="left" w:pos="567"/>
          <w:tab w:val="left" w:pos="1843"/>
          <w:tab w:val="left" w:pos="2127"/>
        </w:tabs>
        <w:jc w:val="center"/>
        <w:rPr>
          <w:rFonts w:ascii="Arial" w:hAnsi="Arial" w:cs="Arial"/>
          <w:b/>
          <w:sz w:val="24"/>
          <w:szCs w:val="24"/>
          <w:u w:val="single"/>
        </w:rPr>
      </w:pPr>
      <w:r w:rsidRPr="006819B1">
        <w:rPr>
          <w:rFonts w:ascii="Arial" w:hAnsi="Arial" w:cs="Arial"/>
          <w:b/>
          <w:sz w:val="24"/>
          <w:szCs w:val="24"/>
          <w:u w:val="single"/>
        </w:rPr>
        <w:t>DEL CÁLCULO DE LOS INTERESES SOBRE LAS DEUDAS FISCALES</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bCs/>
          <w:sz w:val="24"/>
          <w:szCs w:val="24"/>
        </w:rPr>
      </w:pPr>
      <w:r>
        <w:rPr>
          <w:rFonts w:ascii="Arial" w:hAnsi="Arial" w:cs="Arial"/>
          <w:b/>
          <w:sz w:val="24"/>
          <w:szCs w:val="24"/>
          <w:u w:val="single"/>
        </w:rPr>
        <w:t>ARTICULO 25º:</w:t>
      </w:r>
      <w:r w:rsidRPr="006819B1">
        <w:rPr>
          <w:rFonts w:ascii="Arial" w:hAnsi="Arial" w:cs="Arial"/>
          <w:b/>
          <w:sz w:val="24"/>
          <w:szCs w:val="24"/>
        </w:rPr>
        <w:t xml:space="preserve"> </w:t>
      </w:r>
      <w:r w:rsidRPr="006819B1">
        <w:rPr>
          <w:rFonts w:ascii="Arial" w:hAnsi="Arial" w:cs="Arial"/>
          <w:bCs/>
          <w:sz w:val="24"/>
          <w:szCs w:val="24"/>
        </w:rPr>
        <w:t xml:space="preserve">El método para proceder al cobro de toda deuda surgirá de aplicar al monto de la deuda original el interés diario por mora que prevea la Ordenanza Tributaria Anual, entre dicha fecha y la del efectivo pago. </w:t>
      </w:r>
    </w:p>
    <w:p w:rsidR="00D1537D" w:rsidRPr="006819B1" w:rsidRDefault="00D1537D" w:rsidP="00D1537D">
      <w:pPr>
        <w:tabs>
          <w:tab w:val="left" w:pos="567"/>
          <w:tab w:val="left" w:pos="1843"/>
          <w:tab w:val="left" w:pos="2127"/>
        </w:tabs>
        <w:jc w:val="both"/>
        <w:rPr>
          <w:rFonts w:ascii="Arial" w:hAnsi="Arial" w:cs="Arial"/>
          <w:bCs/>
          <w:sz w:val="24"/>
          <w:szCs w:val="24"/>
        </w:rPr>
      </w:pPr>
    </w:p>
    <w:p w:rsidR="00D1537D" w:rsidRPr="006819B1" w:rsidRDefault="00D1537D" w:rsidP="00D1537D">
      <w:pPr>
        <w:tabs>
          <w:tab w:val="left" w:pos="567"/>
          <w:tab w:val="left" w:pos="1843"/>
          <w:tab w:val="left" w:pos="2127"/>
        </w:tabs>
        <w:jc w:val="both"/>
        <w:rPr>
          <w:rFonts w:ascii="Arial" w:hAnsi="Arial" w:cs="Arial"/>
          <w:bCs/>
          <w:sz w:val="24"/>
          <w:szCs w:val="24"/>
        </w:rPr>
      </w:pPr>
      <w:r>
        <w:rPr>
          <w:rFonts w:ascii="Arial" w:hAnsi="Arial" w:cs="Arial"/>
          <w:b/>
          <w:sz w:val="24"/>
          <w:szCs w:val="24"/>
          <w:u w:val="single"/>
        </w:rPr>
        <w:t>ARTICULO 26º:</w:t>
      </w:r>
      <w:r w:rsidRPr="006819B1">
        <w:rPr>
          <w:rFonts w:ascii="Arial" w:hAnsi="Arial" w:cs="Arial"/>
          <w:bCs/>
          <w:sz w:val="24"/>
          <w:szCs w:val="24"/>
        </w:rPr>
        <w:t xml:space="preserve"> Dicho mecanismo se aplicará en todos los casos, salvo que  existan otros que se encuentren previstos por normas especiales.</w:t>
      </w:r>
    </w:p>
    <w:p w:rsidR="00D1537D" w:rsidRPr="006819B1" w:rsidRDefault="00D1537D" w:rsidP="00D1537D">
      <w:pPr>
        <w:tabs>
          <w:tab w:val="left" w:pos="567"/>
          <w:tab w:val="left" w:pos="1843"/>
          <w:tab w:val="left" w:pos="2127"/>
        </w:tabs>
        <w:jc w:val="both"/>
        <w:rPr>
          <w:rFonts w:ascii="Arial" w:hAnsi="Arial" w:cs="Arial"/>
          <w:bCs/>
          <w:color w:val="FF0000"/>
          <w:sz w:val="24"/>
          <w:szCs w:val="24"/>
        </w:rPr>
      </w:pPr>
      <w:r w:rsidRPr="006819B1">
        <w:rPr>
          <w:rFonts w:ascii="Arial" w:hAnsi="Arial" w:cs="Arial"/>
          <w:bCs/>
          <w:color w:val="FF0000"/>
          <w:sz w:val="24"/>
          <w:szCs w:val="24"/>
        </w:rPr>
        <w:t xml:space="preserve"> </w:t>
      </w:r>
    </w:p>
    <w:p w:rsidR="00D1537D" w:rsidRPr="006819B1" w:rsidRDefault="00D1537D" w:rsidP="00D1537D">
      <w:pPr>
        <w:tabs>
          <w:tab w:val="left" w:pos="567"/>
          <w:tab w:val="left" w:pos="1843"/>
          <w:tab w:val="left" w:pos="2127"/>
        </w:tabs>
        <w:jc w:val="both"/>
        <w:rPr>
          <w:rFonts w:ascii="Arial" w:hAnsi="Arial" w:cs="Arial"/>
          <w:bCs/>
          <w:sz w:val="24"/>
          <w:szCs w:val="24"/>
        </w:rPr>
      </w:pPr>
      <w:r w:rsidRPr="006819B1">
        <w:rPr>
          <w:rFonts w:ascii="Arial" w:hAnsi="Arial" w:cs="Arial"/>
          <w:b/>
          <w:sz w:val="24"/>
          <w:szCs w:val="24"/>
          <w:u w:val="single"/>
        </w:rPr>
        <w:t>ARTICULO 27º:</w:t>
      </w:r>
      <w:r w:rsidRPr="006819B1">
        <w:rPr>
          <w:rFonts w:ascii="Arial" w:hAnsi="Arial" w:cs="Arial"/>
          <w:bCs/>
          <w:sz w:val="24"/>
          <w:szCs w:val="24"/>
        </w:rPr>
        <w:t xml:space="preserve"> La falta de pago luego del vencimiento de los impuestos, tasas, derechos, contribuciones, anticipos, adicionales e ingresos a cuenta, hace surgir automáticamente la obligación de abonar juntamente con aquellos el interés diario que se determine en la Ordenanza Tributaria Anual. </w:t>
      </w:r>
    </w:p>
    <w:p w:rsidR="00D1537D" w:rsidRPr="006819B1" w:rsidRDefault="00D1537D" w:rsidP="00D1537D">
      <w:pPr>
        <w:tabs>
          <w:tab w:val="left" w:pos="567"/>
          <w:tab w:val="left" w:pos="1843"/>
          <w:tab w:val="left" w:pos="2127"/>
        </w:tabs>
        <w:jc w:val="both"/>
        <w:rPr>
          <w:rFonts w:ascii="Arial" w:hAnsi="Arial" w:cs="Arial"/>
          <w:bCs/>
          <w:color w:val="FF0000"/>
          <w:sz w:val="24"/>
          <w:szCs w:val="24"/>
        </w:rPr>
      </w:pPr>
    </w:p>
    <w:p w:rsidR="00D1537D" w:rsidRPr="006819B1" w:rsidRDefault="00D1537D" w:rsidP="00D1537D">
      <w:pPr>
        <w:tabs>
          <w:tab w:val="left" w:pos="567"/>
          <w:tab w:val="left" w:pos="1843"/>
          <w:tab w:val="left" w:pos="2127"/>
        </w:tabs>
        <w:jc w:val="both"/>
        <w:rPr>
          <w:rFonts w:ascii="Arial" w:hAnsi="Arial" w:cs="Arial"/>
          <w:bCs/>
          <w:sz w:val="24"/>
          <w:szCs w:val="24"/>
        </w:rPr>
      </w:pPr>
      <w:r w:rsidRPr="006819B1">
        <w:rPr>
          <w:rFonts w:ascii="Arial" w:hAnsi="Arial" w:cs="Arial"/>
          <w:b/>
          <w:sz w:val="24"/>
          <w:szCs w:val="24"/>
          <w:u w:val="single"/>
        </w:rPr>
        <w:t>ARTICULO 28º:</w:t>
      </w:r>
      <w:r w:rsidRPr="006819B1">
        <w:rPr>
          <w:rFonts w:ascii="Arial" w:hAnsi="Arial" w:cs="Arial"/>
          <w:bCs/>
          <w:sz w:val="24"/>
          <w:szCs w:val="24"/>
        </w:rPr>
        <w:t xml:space="preserve"> La liquidación del interés diario, tendrá validez estrictamente por el día entero de dicha liquidación.</w:t>
      </w:r>
    </w:p>
    <w:p w:rsidR="00D1537D" w:rsidRPr="006819B1" w:rsidRDefault="00D1537D" w:rsidP="00D1537D">
      <w:pPr>
        <w:tabs>
          <w:tab w:val="left" w:pos="567"/>
          <w:tab w:val="left" w:pos="1843"/>
          <w:tab w:val="left" w:pos="2127"/>
        </w:tabs>
        <w:jc w:val="both"/>
        <w:rPr>
          <w:rFonts w:ascii="Arial" w:hAnsi="Arial" w:cs="Arial"/>
          <w:bCs/>
          <w:color w:val="FF0000"/>
          <w:sz w:val="24"/>
          <w:szCs w:val="24"/>
        </w:rPr>
      </w:pPr>
    </w:p>
    <w:p w:rsidR="00D1537D" w:rsidRPr="009B4358" w:rsidRDefault="00D1537D" w:rsidP="00D1537D">
      <w:pPr>
        <w:tabs>
          <w:tab w:val="left" w:pos="567"/>
          <w:tab w:val="left" w:pos="1843"/>
          <w:tab w:val="left" w:pos="2127"/>
        </w:tabs>
        <w:jc w:val="both"/>
        <w:rPr>
          <w:rFonts w:ascii="Arial" w:hAnsi="Arial" w:cs="Arial"/>
          <w:bCs/>
          <w:color w:val="000000" w:themeColor="text1"/>
          <w:sz w:val="24"/>
          <w:szCs w:val="24"/>
        </w:rPr>
      </w:pPr>
      <w:r w:rsidRPr="009B4358">
        <w:rPr>
          <w:rFonts w:ascii="Arial" w:hAnsi="Arial" w:cs="Arial"/>
          <w:b/>
          <w:color w:val="000000" w:themeColor="text1"/>
          <w:sz w:val="24"/>
          <w:szCs w:val="24"/>
          <w:u w:val="single"/>
        </w:rPr>
        <w:t>ARTICULO 29º:</w:t>
      </w:r>
      <w:r w:rsidRPr="009B4358">
        <w:rPr>
          <w:rFonts w:ascii="Arial" w:hAnsi="Arial" w:cs="Arial"/>
          <w:bCs/>
          <w:color w:val="000000" w:themeColor="text1"/>
          <w:sz w:val="24"/>
          <w:szCs w:val="24"/>
        </w:rPr>
        <w:t xml:space="preserve"> Los créditos de los contribuyentes por el pago indebido de las obligaciones tributarias ingresadas con posterioridad al 1º del mes de Enero de 200</w:t>
      </w:r>
      <w:r w:rsidR="009B4358" w:rsidRPr="009B4358">
        <w:rPr>
          <w:rFonts w:ascii="Arial" w:hAnsi="Arial" w:cs="Arial"/>
          <w:bCs/>
          <w:color w:val="000000" w:themeColor="text1"/>
          <w:sz w:val="24"/>
          <w:szCs w:val="24"/>
        </w:rPr>
        <w:t>8</w:t>
      </w:r>
      <w:r w:rsidRPr="009B4358">
        <w:rPr>
          <w:rFonts w:ascii="Arial" w:hAnsi="Arial" w:cs="Arial"/>
          <w:bCs/>
          <w:color w:val="000000" w:themeColor="text1"/>
          <w:sz w:val="24"/>
          <w:szCs w:val="24"/>
        </w:rPr>
        <w:t>, que no sean devueltos o compensados dentro de los sesenta (60) días de solicitado, le serán reconocidos idéntico interés diario al aplicado a las deudas de los contribuyentes.</w:t>
      </w:r>
    </w:p>
    <w:p w:rsidR="00D1537D" w:rsidRPr="009B4358" w:rsidRDefault="00D1537D" w:rsidP="00D1537D">
      <w:pPr>
        <w:tabs>
          <w:tab w:val="left" w:pos="567"/>
          <w:tab w:val="left" w:pos="1843"/>
        </w:tabs>
        <w:jc w:val="both"/>
        <w:rPr>
          <w:rFonts w:ascii="Arial" w:hAnsi="Arial" w:cs="Arial"/>
          <w:color w:val="000000" w:themeColor="text1"/>
          <w:sz w:val="24"/>
          <w:szCs w:val="24"/>
        </w:rPr>
      </w:pPr>
      <w:r w:rsidRPr="009B4358">
        <w:rPr>
          <w:rFonts w:ascii="Arial" w:hAnsi="Arial" w:cs="Arial"/>
          <w:color w:val="000000" w:themeColor="text1"/>
          <w:sz w:val="24"/>
          <w:szCs w:val="24"/>
        </w:rPr>
        <w:t>Este cálculo se efectuará desde la fecha de solicitud de la siguiente manera:</w:t>
      </w:r>
    </w:p>
    <w:p w:rsidR="00D1537D" w:rsidRPr="009B4358" w:rsidRDefault="00D1537D" w:rsidP="00D1537D">
      <w:pPr>
        <w:numPr>
          <w:ilvl w:val="0"/>
          <w:numId w:val="9"/>
        </w:numPr>
        <w:tabs>
          <w:tab w:val="clear" w:pos="720"/>
          <w:tab w:val="left" w:pos="567"/>
          <w:tab w:val="num" w:pos="1701"/>
          <w:tab w:val="left" w:pos="1843"/>
        </w:tabs>
        <w:ind w:left="1701"/>
        <w:jc w:val="both"/>
        <w:rPr>
          <w:rFonts w:ascii="Arial" w:hAnsi="Arial" w:cs="Arial"/>
          <w:color w:val="000000" w:themeColor="text1"/>
          <w:sz w:val="24"/>
          <w:szCs w:val="24"/>
        </w:rPr>
      </w:pPr>
      <w:r w:rsidRPr="009B4358">
        <w:rPr>
          <w:rFonts w:ascii="Arial" w:hAnsi="Arial" w:cs="Arial"/>
          <w:color w:val="000000" w:themeColor="text1"/>
          <w:sz w:val="24"/>
          <w:szCs w:val="24"/>
        </w:rPr>
        <w:t xml:space="preserve">Pedido de compensación: Hasta la fecha de reconocimiento de la procedencia de dicho crédito; </w:t>
      </w:r>
    </w:p>
    <w:p w:rsidR="00D1537D" w:rsidRPr="009B4358" w:rsidRDefault="00D1537D" w:rsidP="00D1537D">
      <w:pPr>
        <w:numPr>
          <w:ilvl w:val="0"/>
          <w:numId w:val="9"/>
        </w:numPr>
        <w:tabs>
          <w:tab w:val="clear" w:pos="720"/>
          <w:tab w:val="left" w:pos="567"/>
          <w:tab w:val="num" w:pos="1701"/>
          <w:tab w:val="left" w:pos="1843"/>
          <w:tab w:val="left" w:pos="7655"/>
        </w:tabs>
        <w:ind w:left="1701"/>
        <w:jc w:val="both"/>
        <w:rPr>
          <w:rFonts w:ascii="Arial" w:hAnsi="Arial" w:cs="Arial"/>
          <w:color w:val="000000" w:themeColor="text1"/>
          <w:sz w:val="24"/>
          <w:szCs w:val="24"/>
        </w:rPr>
      </w:pPr>
      <w:r w:rsidRPr="009B4358">
        <w:rPr>
          <w:rFonts w:ascii="Arial" w:hAnsi="Arial" w:cs="Arial"/>
          <w:color w:val="000000" w:themeColor="text1"/>
          <w:sz w:val="24"/>
          <w:szCs w:val="24"/>
        </w:rPr>
        <w:t>Pedido de devolución: Hasta quince (15) días previos al pago.</w:t>
      </w:r>
    </w:p>
    <w:p w:rsidR="00D1537D" w:rsidRPr="006819B1" w:rsidRDefault="00D1537D" w:rsidP="00D1537D">
      <w:pPr>
        <w:tabs>
          <w:tab w:val="left" w:pos="567"/>
        </w:tabs>
        <w:jc w:val="both"/>
        <w:rPr>
          <w:rFonts w:ascii="Arial" w:hAnsi="Arial" w:cs="Arial"/>
          <w:color w:val="FF0000"/>
          <w:sz w:val="24"/>
          <w:szCs w:val="24"/>
        </w:rPr>
      </w:pPr>
    </w:p>
    <w:p w:rsidR="00D1537D" w:rsidRPr="009B4358" w:rsidRDefault="00D1537D" w:rsidP="00D1537D">
      <w:pPr>
        <w:tabs>
          <w:tab w:val="left" w:pos="567"/>
        </w:tabs>
        <w:jc w:val="both"/>
        <w:rPr>
          <w:rFonts w:ascii="Arial" w:hAnsi="Arial" w:cs="Arial"/>
          <w:color w:val="000000" w:themeColor="text1"/>
          <w:sz w:val="24"/>
          <w:szCs w:val="24"/>
        </w:rPr>
      </w:pPr>
      <w:r w:rsidRPr="009B4358">
        <w:rPr>
          <w:rFonts w:ascii="Arial" w:hAnsi="Arial" w:cs="Arial"/>
          <w:b/>
          <w:color w:val="000000" w:themeColor="text1"/>
          <w:sz w:val="24"/>
          <w:szCs w:val="24"/>
          <w:u w:val="single"/>
        </w:rPr>
        <w:t>ARTICULO 30º</w:t>
      </w:r>
      <w:r w:rsidRPr="009B4358">
        <w:rPr>
          <w:rFonts w:ascii="Arial" w:hAnsi="Arial" w:cs="Arial"/>
          <w:b/>
          <w:color w:val="000000" w:themeColor="text1"/>
          <w:sz w:val="24"/>
          <w:szCs w:val="24"/>
          <w:u w:val="words"/>
        </w:rPr>
        <w:t xml:space="preserve">: </w:t>
      </w:r>
      <w:r w:rsidRPr="009B4358">
        <w:rPr>
          <w:rFonts w:ascii="Arial" w:hAnsi="Arial" w:cs="Arial"/>
          <w:color w:val="000000" w:themeColor="text1"/>
          <w:sz w:val="24"/>
          <w:szCs w:val="24"/>
        </w:rPr>
        <w:t>Cuando correspondan compensaciones o devoluciones a favor de los contribuyentes, se reconocerán a su favor los intereses previstos en el Artículo 27º, desde la solicitud de compensación o devolución y hasta las fechas que prevé el Artículo 29º.</w:t>
      </w:r>
    </w:p>
    <w:p w:rsidR="00D1537D" w:rsidRPr="006819B1" w:rsidRDefault="00D1537D" w:rsidP="00D1537D">
      <w:pPr>
        <w:tabs>
          <w:tab w:val="left" w:pos="567"/>
        </w:tabs>
        <w:jc w:val="both"/>
        <w:rPr>
          <w:rFonts w:ascii="Arial" w:hAnsi="Arial" w:cs="Arial"/>
          <w:b/>
          <w:color w:val="FF0000"/>
          <w:sz w:val="24"/>
          <w:szCs w:val="24"/>
        </w:rPr>
      </w:pPr>
    </w:p>
    <w:p w:rsidR="00D1537D" w:rsidRDefault="00D1537D" w:rsidP="00D1537D">
      <w:pPr>
        <w:tabs>
          <w:tab w:val="left" w:pos="567"/>
        </w:tabs>
        <w:jc w:val="both"/>
        <w:rPr>
          <w:rFonts w:ascii="Arial" w:hAnsi="Arial" w:cs="Arial"/>
          <w:sz w:val="24"/>
          <w:szCs w:val="24"/>
        </w:rPr>
      </w:pPr>
      <w:r>
        <w:rPr>
          <w:rFonts w:ascii="Arial" w:hAnsi="Arial" w:cs="Arial"/>
          <w:b/>
          <w:sz w:val="24"/>
          <w:szCs w:val="24"/>
          <w:u w:val="words"/>
        </w:rPr>
        <w:t>ARTICUL</w:t>
      </w:r>
      <w:r w:rsidRPr="00B458FE">
        <w:rPr>
          <w:rFonts w:ascii="Arial" w:hAnsi="Arial" w:cs="Arial"/>
          <w:b/>
          <w:sz w:val="24"/>
          <w:szCs w:val="24"/>
          <w:u w:val="single"/>
        </w:rPr>
        <w:t xml:space="preserve">O </w:t>
      </w:r>
      <w:r>
        <w:rPr>
          <w:rFonts w:ascii="Arial" w:hAnsi="Arial" w:cs="Arial"/>
          <w:b/>
          <w:sz w:val="24"/>
          <w:szCs w:val="24"/>
          <w:u w:val="words"/>
        </w:rPr>
        <w:t>31º:</w:t>
      </w:r>
      <w:r w:rsidRPr="006819B1">
        <w:rPr>
          <w:rFonts w:ascii="Arial" w:hAnsi="Arial" w:cs="Arial"/>
          <w:b/>
          <w:sz w:val="24"/>
          <w:szCs w:val="24"/>
        </w:rPr>
        <w:t xml:space="preserve"> </w:t>
      </w:r>
      <w:r w:rsidRPr="006819B1">
        <w:rPr>
          <w:rFonts w:ascii="Arial" w:hAnsi="Arial" w:cs="Arial"/>
          <w:sz w:val="24"/>
          <w:szCs w:val="24"/>
        </w:rPr>
        <w:t>Las contribuciones de mejoras y derechos que no estén previstos en este Código u Ordenanzas Fiscales Especiales, como de carácter anual y que correspondan a la prestación de servicios esporádicos efectuados a requerimiento de los interesados, están sujetos a reajustes de acuerdo a las variantes que experimenten los costos para la ejecución de las obras y prestación de dichos servicios</w:t>
      </w:r>
    </w:p>
    <w:p w:rsidR="00D1537D" w:rsidRDefault="00D1537D" w:rsidP="00D1537D">
      <w:pPr>
        <w:tabs>
          <w:tab w:val="left" w:pos="567"/>
        </w:tabs>
        <w:jc w:val="both"/>
        <w:rPr>
          <w:rFonts w:ascii="Arial" w:hAnsi="Arial" w:cs="Arial"/>
          <w:sz w:val="24"/>
          <w:szCs w:val="24"/>
        </w:rPr>
      </w:pPr>
    </w:p>
    <w:p w:rsidR="00D1537D" w:rsidRPr="00727277" w:rsidRDefault="00D1537D" w:rsidP="00D1537D">
      <w:pPr>
        <w:pStyle w:val="Ttulo6"/>
        <w:tabs>
          <w:tab w:val="left" w:pos="567"/>
        </w:tabs>
        <w:rPr>
          <w:rFonts w:cs="Arial"/>
          <w:szCs w:val="28"/>
        </w:rPr>
      </w:pPr>
      <w:r w:rsidRPr="00727277">
        <w:rPr>
          <w:rFonts w:cs="Arial"/>
          <w:szCs w:val="28"/>
        </w:rPr>
        <w:t>TITULO VII</w:t>
      </w:r>
    </w:p>
    <w:p w:rsidR="00727277" w:rsidRPr="00727277" w:rsidRDefault="00727277" w:rsidP="00727277"/>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DE LAS INFRACCIONES A LAS OBLIGACIONES Y DEBERES FISCALES</w:t>
      </w:r>
    </w:p>
    <w:p w:rsidR="00D1537D" w:rsidRPr="006819B1" w:rsidRDefault="00D1537D" w:rsidP="00D1537D">
      <w:pPr>
        <w:tabs>
          <w:tab w:val="left" w:pos="567"/>
        </w:tabs>
        <w:jc w:val="both"/>
        <w:rPr>
          <w:rFonts w:ascii="Arial" w:hAnsi="Arial" w:cs="Arial"/>
          <w:b/>
          <w:sz w:val="24"/>
          <w:szCs w:val="24"/>
        </w:rPr>
      </w:pPr>
    </w:p>
    <w:p w:rsidR="00D1537D" w:rsidRPr="006819B1" w:rsidRDefault="004F1674"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ARTÍCULO</w:t>
      </w:r>
      <w:r w:rsidR="00D1537D" w:rsidRPr="00B458FE">
        <w:rPr>
          <w:rFonts w:ascii="Arial" w:hAnsi="Arial" w:cs="Arial"/>
          <w:b/>
          <w:sz w:val="24"/>
          <w:szCs w:val="24"/>
          <w:u w:val="single"/>
        </w:rPr>
        <w:t xml:space="preserve"> 32º</w:t>
      </w:r>
      <w:r w:rsidR="00D1537D">
        <w:rPr>
          <w:rFonts w:ascii="Arial" w:hAnsi="Arial" w:cs="Arial"/>
          <w:b/>
          <w:sz w:val="24"/>
          <w:szCs w:val="24"/>
          <w:u w:val="words"/>
        </w:rPr>
        <w:t>:</w:t>
      </w:r>
      <w:r w:rsidR="00D1537D" w:rsidRPr="006819B1">
        <w:rPr>
          <w:rFonts w:ascii="Arial" w:hAnsi="Arial" w:cs="Arial"/>
          <w:b/>
          <w:sz w:val="24"/>
          <w:szCs w:val="24"/>
        </w:rPr>
        <w:t xml:space="preserve"> </w:t>
      </w:r>
      <w:r w:rsidR="00D1537D" w:rsidRPr="006819B1">
        <w:rPr>
          <w:rFonts w:ascii="Arial" w:hAnsi="Arial" w:cs="Arial"/>
          <w:sz w:val="24"/>
          <w:szCs w:val="24"/>
        </w:rPr>
        <w:t xml:space="preserve">Los contribuyentes, responsables y terceros que incurran en el incumplimiento de normas fiscales, serán pasibles de las sanciones previstas en el presente Capítulo, las cuales no podrán superar el máximo previsto por la Ley 10.027 y su modificatoria. </w:t>
      </w:r>
    </w:p>
    <w:p w:rsidR="00D1537D" w:rsidRPr="006819B1" w:rsidRDefault="00D1537D" w:rsidP="00D1537D">
      <w:pPr>
        <w:tabs>
          <w:tab w:val="left" w:pos="567"/>
          <w:tab w:val="left" w:pos="1843"/>
        </w:tabs>
        <w:jc w:val="both"/>
        <w:rPr>
          <w:rFonts w:ascii="Arial" w:hAnsi="Arial" w:cs="Arial"/>
          <w:color w:val="FF0000"/>
          <w:sz w:val="24"/>
          <w:szCs w:val="24"/>
        </w:rPr>
      </w:pPr>
      <w:r w:rsidRPr="006819B1">
        <w:rPr>
          <w:rFonts w:ascii="Arial" w:hAnsi="Arial" w:cs="Arial"/>
          <w:color w:val="FF0000"/>
          <w:sz w:val="24"/>
          <w:szCs w:val="24"/>
        </w:rPr>
        <w:t xml:space="preserve"> </w:t>
      </w:r>
    </w:p>
    <w:p w:rsidR="00D1537D" w:rsidRPr="006819B1" w:rsidRDefault="004F1674" w:rsidP="00D1537D">
      <w:pPr>
        <w:tabs>
          <w:tab w:val="left" w:pos="567"/>
          <w:tab w:val="left" w:pos="1843"/>
        </w:tabs>
        <w:jc w:val="both"/>
        <w:rPr>
          <w:rFonts w:ascii="Arial" w:hAnsi="Arial" w:cs="Arial"/>
          <w:sz w:val="24"/>
          <w:szCs w:val="24"/>
        </w:rPr>
      </w:pPr>
      <w:r>
        <w:rPr>
          <w:rFonts w:ascii="Arial" w:hAnsi="Arial" w:cs="Arial"/>
          <w:b/>
          <w:sz w:val="24"/>
          <w:szCs w:val="24"/>
          <w:u w:val="words"/>
        </w:rPr>
        <w:t>ARTÍCULO</w:t>
      </w:r>
      <w:r w:rsidR="00D1537D" w:rsidRPr="00B458FE">
        <w:rPr>
          <w:rFonts w:ascii="Arial" w:hAnsi="Arial" w:cs="Arial"/>
          <w:b/>
          <w:sz w:val="24"/>
          <w:szCs w:val="24"/>
          <w:u w:val="single"/>
        </w:rPr>
        <w:t xml:space="preserve"> 33º</w:t>
      </w:r>
      <w:r w:rsidR="00D1537D">
        <w:rPr>
          <w:rFonts w:ascii="Arial" w:hAnsi="Arial" w:cs="Arial"/>
          <w:b/>
          <w:sz w:val="24"/>
          <w:szCs w:val="24"/>
          <w:u w:val="words"/>
        </w:rPr>
        <w:t>:</w:t>
      </w:r>
      <w:r w:rsidR="00D1537D">
        <w:rPr>
          <w:rFonts w:ascii="Arial" w:hAnsi="Arial" w:cs="Arial"/>
          <w:b/>
          <w:sz w:val="24"/>
          <w:szCs w:val="24"/>
        </w:rPr>
        <w:t xml:space="preserve"> </w:t>
      </w:r>
      <w:r w:rsidR="00D1537D" w:rsidRPr="006819B1">
        <w:rPr>
          <w:rFonts w:ascii="Arial" w:hAnsi="Arial" w:cs="Arial"/>
          <w:sz w:val="24"/>
          <w:szCs w:val="24"/>
        </w:rPr>
        <w:t>Las infracciones que sanciona este Código son:</w:t>
      </w:r>
    </w:p>
    <w:p w:rsidR="00D1537D" w:rsidRPr="006819B1" w:rsidRDefault="00D1537D" w:rsidP="00D1537D">
      <w:pPr>
        <w:numPr>
          <w:ilvl w:val="0"/>
          <w:numId w:val="11"/>
        </w:numPr>
        <w:tabs>
          <w:tab w:val="clear" w:pos="480"/>
          <w:tab w:val="left" w:pos="567"/>
        </w:tabs>
        <w:ind w:left="1985"/>
        <w:jc w:val="both"/>
        <w:rPr>
          <w:rFonts w:ascii="Arial" w:hAnsi="Arial" w:cs="Arial"/>
          <w:sz w:val="24"/>
          <w:szCs w:val="24"/>
        </w:rPr>
      </w:pPr>
      <w:r w:rsidRPr="006819B1">
        <w:rPr>
          <w:rFonts w:ascii="Arial" w:hAnsi="Arial" w:cs="Arial"/>
          <w:sz w:val="24"/>
          <w:szCs w:val="24"/>
        </w:rPr>
        <w:t xml:space="preserve">Incumplimiento de los </w:t>
      </w:r>
      <w:r>
        <w:rPr>
          <w:rFonts w:ascii="Arial" w:hAnsi="Arial" w:cs="Arial"/>
          <w:sz w:val="24"/>
          <w:szCs w:val="24"/>
        </w:rPr>
        <w:t>deberes formales.</w:t>
      </w:r>
    </w:p>
    <w:p w:rsidR="00D1537D" w:rsidRPr="006819B1" w:rsidRDefault="00D1537D" w:rsidP="00D1537D">
      <w:pPr>
        <w:numPr>
          <w:ilvl w:val="0"/>
          <w:numId w:val="11"/>
        </w:numPr>
        <w:tabs>
          <w:tab w:val="clear" w:pos="480"/>
          <w:tab w:val="left" w:pos="567"/>
        </w:tabs>
        <w:ind w:left="1985"/>
        <w:jc w:val="both"/>
        <w:rPr>
          <w:rFonts w:ascii="Arial" w:hAnsi="Arial" w:cs="Arial"/>
          <w:sz w:val="24"/>
          <w:szCs w:val="24"/>
        </w:rPr>
      </w:pPr>
      <w:r>
        <w:rPr>
          <w:rFonts w:ascii="Arial" w:hAnsi="Arial" w:cs="Arial"/>
          <w:sz w:val="24"/>
          <w:szCs w:val="24"/>
        </w:rPr>
        <w:t>Omisión.</w:t>
      </w:r>
    </w:p>
    <w:p w:rsidR="00D1537D" w:rsidRPr="006819B1" w:rsidRDefault="00D1537D" w:rsidP="00D1537D">
      <w:pPr>
        <w:numPr>
          <w:ilvl w:val="0"/>
          <w:numId w:val="11"/>
        </w:numPr>
        <w:tabs>
          <w:tab w:val="clear" w:pos="480"/>
          <w:tab w:val="left" w:pos="567"/>
        </w:tabs>
        <w:ind w:left="1985"/>
        <w:jc w:val="both"/>
        <w:rPr>
          <w:rFonts w:ascii="Arial" w:hAnsi="Arial" w:cs="Arial"/>
          <w:sz w:val="24"/>
          <w:szCs w:val="24"/>
        </w:rPr>
      </w:pPr>
      <w:r w:rsidRPr="006819B1">
        <w:rPr>
          <w:rFonts w:ascii="Arial" w:hAnsi="Arial" w:cs="Arial"/>
          <w:sz w:val="24"/>
          <w:szCs w:val="24"/>
        </w:rPr>
        <w:lastRenderedPageBreak/>
        <w:t>Defraudación Fiscal.</w:t>
      </w:r>
    </w:p>
    <w:p w:rsidR="00D1537D" w:rsidRPr="006819B1" w:rsidRDefault="00D1537D" w:rsidP="00D1537D">
      <w:pPr>
        <w:tabs>
          <w:tab w:val="left" w:pos="567"/>
          <w:tab w:val="left" w:pos="1843"/>
        </w:tabs>
        <w:jc w:val="both"/>
        <w:rPr>
          <w:rFonts w:ascii="Arial" w:hAnsi="Arial" w:cs="Arial"/>
          <w:b/>
          <w:color w:val="FF0000"/>
          <w:sz w:val="24"/>
          <w:szCs w:val="24"/>
        </w:rPr>
      </w:pPr>
    </w:p>
    <w:p w:rsidR="00D1537D" w:rsidRPr="006819B1" w:rsidRDefault="00D1537D" w:rsidP="00D1537D">
      <w:pPr>
        <w:tabs>
          <w:tab w:val="left" w:pos="567"/>
          <w:tab w:val="left" w:pos="1843"/>
        </w:tabs>
        <w:jc w:val="both"/>
        <w:rPr>
          <w:rFonts w:ascii="Arial" w:hAnsi="Arial" w:cs="Arial"/>
          <w:sz w:val="24"/>
          <w:szCs w:val="24"/>
        </w:rPr>
      </w:pPr>
      <w:r>
        <w:rPr>
          <w:rFonts w:ascii="Arial" w:hAnsi="Arial" w:cs="Arial"/>
          <w:b/>
          <w:sz w:val="24"/>
          <w:szCs w:val="24"/>
          <w:u w:val="words"/>
        </w:rPr>
        <w:t>ARTICULO</w:t>
      </w:r>
      <w:r w:rsidRPr="00B458FE">
        <w:rPr>
          <w:rFonts w:ascii="Arial" w:hAnsi="Arial" w:cs="Arial"/>
          <w:b/>
          <w:sz w:val="24"/>
          <w:szCs w:val="24"/>
          <w:u w:val="single"/>
        </w:rPr>
        <w:t xml:space="preserve"> 34º</w:t>
      </w:r>
      <w:r>
        <w:rPr>
          <w:rFonts w:ascii="Arial" w:hAnsi="Arial" w:cs="Arial"/>
          <w:b/>
          <w:sz w:val="24"/>
          <w:szCs w:val="24"/>
          <w:u w:val="words"/>
        </w:rPr>
        <w:t xml:space="preserve">: </w:t>
      </w:r>
      <w:r w:rsidRPr="006819B1">
        <w:rPr>
          <w:rFonts w:ascii="Arial" w:hAnsi="Arial" w:cs="Arial"/>
          <w:sz w:val="24"/>
          <w:szCs w:val="24"/>
        </w:rPr>
        <w:t>El incumplimiento de los deberes formales establecidos en éste Código y otras Ordenanzas Fiscales, será reprimido con multa graduable desde el (20%) Veinte por ciento del total de la asignación de un empleado Categoría 10º,</w:t>
      </w:r>
      <w:r w:rsidR="009B4358">
        <w:rPr>
          <w:rFonts w:ascii="Arial" w:hAnsi="Arial" w:cs="Arial"/>
          <w:sz w:val="24"/>
          <w:szCs w:val="24"/>
        </w:rPr>
        <w:t xml:space="preserve"> </w:t>
      </w:r>
      <w:r w:rsidRPr="006819B1">
        <w:rPr>
          <w:rFonts w:ascii="Arial" w:hAnsi="Arial" w:cs="Arial"/>
          <w:sz w:val="24"/>
          <w:szCs w:val="24"/>
        </w:rPr>
        <w:t>de la Municipalidad de Cerrito a la fecha de aplicación de la sanción, sin perjuicio de lo que pueda corresponder por, intereses, omisión o defraudación fiscal.</w:t>
      </w:r>
    </w:p>
    <w:p w:rsidR="00D1537D" w:rsidRPr="006819B1" w:rsidRDefault="00D1537D" w:rsidP="00D1537D">
      <w:pPr>
        <w:tabs>
          <w:tab w:val="left" w:pos="567"/>
          <w:tab w:val="left" w:pos="1843"/>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35º:</w:t>
      </w:r>
      <w:r w:rsidRPr="006819B1">
        <w:rPr>
          <w:rFonts w:ascii="Arial" w:hAnsi="Arial" w:cs="Arial"/>
          <w:b/>
          <w:sz w:val="24"/>
          <w:szCs w:val="24"/>
        </w:rPr>
        <w:t xml:space="preserve"> </w:t>
      </w:r>
      <w:r w:rsidRPr="006819B1">
        <w:rPr>
          <w:rFonts w:ascii="Arial" w:hAnsi="Arial" w:cs="Arial"/>
          <w:sz w:val="24"/>
          <w:szCs w:val="24"/>
        </w:rPr>
        <w:t>Constituirá omisión y será reprimido con multa del 1% diario del monto de la obligación fiscal, hasta el décimo día del incumplimiento total o parcial de las obligaciones fiscales. A partir del décimo primer día corresponderá la aplicación del 10%.</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No incurrirá en omisión ni será pasible de multa quien deje de cumplir total o parcialmente una obligación fiscal por error o motivo excusable en la aplicación al caso concreto de las normas de este Código o de las Ordenanzas Fiscales Especiales.</w:t>
      </w:r>
    </w:p>
    <w:p w:rsidR="00D1537D" w:rsidRPr="006819B1" w:rsidRDefault="00D1537D" w:rsidP="00D1537D">
      <w:pPr>
        <w:tabs>
          <w:tab w:val="left" w:pos="567"/>
          <w:tab w:val="left" w:pos="1843"/>
        </w:tabs>
        <w:jc w:val="both"/>
        <w:rPr>
          <w:rFonts w:ascii="Arial" w:hAnsi="Arial" w:cs="Arial"/>
          <w:b/>
          <w:sz w:val="24"/>
          <w:szCs w:val="24"/>
          <w:u w:val="words"/>
        </w:rPr>
      </w:pPr>
    </w:p>
    <w:p w:rsidR="00D1537D" w:rsidRPr="006819B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36º:</w:t>
      </w:r>
      <w:r w:rsidRPr="006819B1">
        <w:rPr>
          <w:rFonts w:ascii="Arial" w:hAnsi="Arial" w:cs="Arial"/>
          <w:b/>
          <w:sz w:val="24"/>
          <w:szCs w:val="24"/>
          <w:u w:val="words"/>
        </w:rPr>
        <w:t xml:space="preserve"> </w:t>
      </w:r>
      <w:r w:rsidRPr="006819B1">
        <w:rPr>
          <w:rFonts w:ascii="Arial" w:hAnsi="Arial" w:cs="Arial"/>
          <w:sz w:val="24"/>
          <w:szCs w:val="24"/>
        </w:rPr>
        <w:t xml:space="preserve">Incurrirá en defraudación fiscal y será pasible de multa graduable desde el (100%) Cien por ciento hasta el (500%) Quinientos por ciento del tributo que total o parcialmente se defraudare al Municipio, salvo régimen especial, y sin perjuicio de la responsabilidad penal por delitos comunes: </w:t>
      </w:r>
    </w:p>
    <w:p w:rsidR="00D1537D" w:rsidRPr="006819B1" w:rsidRDefault="00D1537D" w:rsidP="00D1537D">
      <w:pPr>
        <w:numPr>
          <w:ilvl w:val="0"/>
          <w:numId w:val="10"/>
        </w:numPr>
        <w:tabs>
          <w:tab w:val="clear" w:pos="420"/>
          <w:tab w:val="left" w:pos="709"/>
        </w:tabs>
        <w:ind w:left="709"/>
        <w:jc w:val="both"/>
        <w:rPr>
          <w:rFonts w:ascii="Arial" w:hAnsi="Arial" w:cs="Arial"/>
          <w:sz w:val="24"/>
          <w:szCs w:val="24"/>
        </w:rPr>
      </w:pPr>
      <w:r w:rsidRPr="006819B1">
        <w:rPr>
          <w:rFonts w:ascii="Arial" w:hAnsi="Arial" w:cs="Arial"/>
          <w:sz w:val="24"/>
          <w:szCs w:val="24"/>
        </w:rPr>
        <w:t>Los contribuyentes, responsables o terceros que realicen cualquier hecho, aserción, omisión, simulación, ocultación o en general cualquier maniobra dolosa con el propósito de producirlo, facilitar la evasión total o parcial de las obligaciones fiscales que les incumben a ellos o a otros sujetos.</w:t>
      </w:r>
    </w:p>
    <w:p w:rsidR="00D1537D" w:rsidRPr="006819B1" w:rsidRDefault="00D1537D" w:rsidP="00D1537D">
      <w:pPr>
        <w:numPr>
          <w:ilvl w:val="0"/>
          <w:numId w:val="10"/>
        </w:numPr>
        <w:tabs>
          <w:tab w:val="clear" w:pos="420"/>
          <w:tab w:val="left" w:pos="709"/>
        </w:tabs>
        <w:ind w:left="709"/>
        <w:jc w:val="both"/>
        <w:rPr>
          <w:rFonts w:ascii="Arial" w:hAnsi="Arial" w:cs="Arial"/>
          <w:sz w:val="24"/>
          <w:szCs w:val="24"/>
        </w:rPr>
      </w:pPr>
      <w:r w:rsidRPr="006819B1">
        <w:rPr>
          <w:rFonts w:ascii="Arial" w:hAnsi="Arial" w:cs="Arial"/>
          <w:sz w:val="24"/>
          <w:szCs w:val="24"/>
        </w:rPr>
        <w:t>Los agentes de retención o recaudación que mantengan en su poder el importe de los tributos retenidos o recaudados luego de haber vencido los plazos en que debieron ingresarlos al fisco, salvo que prueben la imposibilidad de hacerlo por fuerza mayor, caso fortuito o por disposición legal, judicial o administrativa que se lo impidiera.</w:t>
      </w:r>
    </w:p>
    <w:p w:rsidR="00D1537D" w:rsidRPr="006819B1" w:rsidRDefault="00D1537D" w:rsidP="00D1537D">
      <w:pPr>
        <w:tabs>
          <w:tab w:val="left" w:pos="567"/>
          <w:tab w:val="left" w:pos="1843"/>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37º:</w:t>
      </w:r>
      <w:r w:rsidRPr="006819B1">
        <w:rPr>
          <w:rFonts w:ascii="Arial" w:hAnsi="Arial" w:cs="Arial"/>
          <w:b/>
          <w:sz w:val="24"/>
          <w:szCs w:val="24"/>
          <w:u w:val="words"/>
        </w:rPr>
        <w:t xml:space="preserve"> </w:t>
      </w:r>
      <w:r w:rsidRPr="006819B1">
        <w:rPr>
          <w:rFonts w:ascii="Arial" w:hAnsi="Arial" w:cs="Arial"/>
          <w:sz w:val="24"/>
          <w:szCs w:val="24"/>
        </w:rPr>
        <w:t>Se presume el propósito de procurar para sí o para otros la evasión de las obligaciones fiscales salvo prueba en contrario, cuando se presenten cualquiera de las siguientes circunstancias u otras análogas:</w:t>
      </w:r>
    </w:p>
    <w:p w:rsidR="00D1537D" w:rsidRPr="006819B1" w:rsidRDefault="00D1537D" w:rsidP="00D1537D">
      <w:pPr>
        <w:numPr>
          <w:ilvl w:val="0"/>
          <w:numId w:val="12"/>
        </w:numPr>
        <w:tabs>
          <w:tab w:val="clear" w:pos="720"/>
          <w:tab w:val="left" w:pos="709"/>
        </w:tabs>
        <w:ind w:left="709"/>
        <w:jc w:val="both"/>
        <w:rPr>
          <w:rFonts w:ascii="Arial" w:hAnsi="Arial" w:cs="Arial"/>
          <w:sz w:val="24"/>
          <w:szCs w:val="24"/>
        </w:rPr>
      </w:pPr>
      <w:r w:rsidRPr="006819B1">
        <w:rPr>
          <w:rFonts w:ascii="Arial" w:hAnsi="Arial" w:cs="Arial"/>
          <w:sz w:val="24"/>
          <w:szCs w:val="24"/>
        </w:rPr>
        <w:t xml:space="preserve">Contradicción evidente entre los libros, documentos o demás antecedentes, con los datos contenidos en las Declaraciones Juradas; </w:t>
      </w:r>
    </w:p>
    <w:p w:rsidR="00D1537D" w:rsidRPr="006819B1" w:rsidRDefault="00D1537D" w:rsidP="00D1537D">
      <w:pPr>
        <w:numPr>
          <w:ilvl w:val="0"/>
          <w:numId w:val="12"/>
        </w:numPr>
        <w:tabs>
          <w:tab w:val="clear" w:pos="720"/>
          <w:tab w:val="left" w:pos="709"/>
        </w:tabs>
        <w:ind w:left="709"/>
        <w:jc w:val="both"/>
        <w:rPr>
          <w:rFonts w:ascii="Arial" w:hAnsi="Arial" w:cs="Arial"/>
          <w:sz w:val="24"/>
          <w:szCs w:val="24"/>
        </w:rPr>
      </w:pPr>
      <w:r w:rsidRPr="006819B1">
        <w:rPr>
          <w:rFonts w:ascii="Arial" w:hAnsi="Arial" w:cs="Arial"/>
          <w:sz w:val="24"/>
          <w:szCs w:val="24"/>
        </w:rPr>
        <w:t>Manifiesta incongruencia entre los preceptos legales y reglamentarios y la aplicación que de los mismos hagan los contribuyentes y responsables con respecto de sus obligaciones fiscales.</w:t>
      </w:r>
    </w:p>
    <w:p w:rsidR="00D1537D" w:rsidRPr="006819B1" w:rsidRDefault="00D1537D" w:rsidP="00D1537D">
      <w:pPr>
        <w:pStyle w:val="Sangra3detindependiente"/>
        <w:numPr>
          <w:ilvl w:val="0"/>
          <w:numId w:val="12"/>
        </w:numPr>
        <w:tabs>
          <w:tab w:val="clear" w:pos="720"/>
          <w:tab w:val="left" w:pos="709"/>
        </w:tabs>
        <w:ind w:left="709"/>
        <w:rPr>
          <w:rFonts w:cs="Arial"/>
          <w:szCs w:val="24"/>
        </w:rPr>
      </w:pPr>
      <w:r w:rsidRPr="006819B1">
        <w:rPr>
          <w:rFonts w:cs="Arial"/>
          <w:szCs w:val="24"/>
        </w:rPr>
        <w:t>Omisión en las Declaraciones Juradas de Bienes, actividades u operaciones que constituyan objetos o hechos imponibles.</w:t>
      </w:r>
    </w:p>
    <w:p w:rsidR="00D1537D" w:rsidRPr="006819B1" w:rsidRDefault="00D1537D" w:rsidP="00D1537D">
      <w:pPr>
        <w:numPr>
          <w:ilvl w:val="0"/>
          <w:numId w:val="12"/>
        </w:numPr>
        <w:tabs>
          <w:tab w:val="clear" w:pos="720"/>
          <w:tab w:val="left" w:pos="709"/>
          <w:tab w:val="left" w:pos="7655"/>
        </w:tabs>
        <w:ind w:left="709"/>
        <w:jc w:val="both"/>
        <w:rPr>
          <w:rFonts w:ascii="Arial" w:hAnsi="Arial" w:cs="Arial"/>
          <w:sz w:val="24"/>
          <w:szCs w:val="24"/>
        </w:rPr>
      </w:pPr>
      <w:r w:rsidRPr="006819B1">
        <w:rPr>
          <w:rFonts w:ascii="Arial" w:hAnsi="Arial" w:cs="Arial"/>
          <w:sz w:val="24"/>
          <w:szCs w:val="24"/>
        </w:rPr>
        <w:t xml:space="preserve">Producción de informes y comunicaciones falsas con respecto a los hechos u operaciones que constituyan hechos imponibles. </w:t>
      </w:r>
    </w:p>
    <w:p w:rsidR="00D1537D" w:rsidRPr="006819B1" w:rsidRDefault="00D1537D" w:rsidP="00D1537D">
      <w:pPr>
        <w:numPr>
          <w:ilvl w:val="0"/>
          <w:numId w:val="12"/>
        </w:numPr>
        <w:tabs>
          <w:tab w:val="clear" w:pos="720"/>
          <w:tab w:val="left" w:pos="709"/>
        </w:tabs>
        <w:ind w:left="709"/>
        <w:jc w:val="both"/>
        <w:rPr>
          <w:rFonts w:ascii="Arial" w:hAnsi="Arial" w:cs="Arial"/>
          <w:sz w:val="24"/>
          <w:szCs w:val="24"/>
        </w:rPr>
      </w:pPr>
      <w:r w:rsidRPr="006819B1">
        <w:rPr>
          <w:rFonts w:ascii="Arial" w:hAnsi="Arial" w:cs="Arial"/>
          <w:sz w:val="24"/>
          <w:szCs w:val="24"/>
        </w:rPr>
        <w:t>No llevar o no exhibir libros de contabilidad y documentos de comprobación suficiente, cuando la naturaleza o el volumen de las operaciones desarrolladas no justifiquen esa omisión.</w:t>
      </w:r>
    </w:p>
    <w:p w:rsidR="00D1537D" w:rsidRPr="006819B1" w:rsidRDefault="00D1537D" w:rsidP="00D1537D">
      <w:pPr>
        <w:tabs>
          <w:tab w:val="left" w:pos="567"/>
          <w:tab w:val="left" w:pos="1843"/>
        </w:tabs>
        <w:jc w:val="both"/>
        <w:rPr>
          <w:rFonts w:ascii="Arial" w:hAnsi="Arial" w:cs="Arial"/>
          <w:sz w:val="24"/>
          <w:szCs w:val="24"/>
        </w:rPr>
      </w:pPr>
    </w:p>
    <w:p w:rsidR="00D1537D" w:rsidRPr="006819B1" w:rsidRDefault="00D1537D" w:rsidP="00D1537D">
      <w:pPr>
        <w:tabs>
          <w:tab w:val="left" w:pos="567"/>
          <w:tab w:val="left" w:pos="1843"/>
        </w:tabs>
        <w:jc w:val="both"/>
        <w:rPr>
          <w:rFonts w:ascii="Arial" w:hAnsi="Arial" w:cs="Arial"/>
          <w:sz w:val="24"/>
          <w:szCs w:val="24"/>
        </w:rPr>
      </w:pPr>
      <w:r>
        <w:rPr>
          <w:rFonts w:ascii="Arial" w:hAnsi="Arial" w:cs="Arial"/>
          <w:b/>
          <w:sz w:val="24"/>
          <w:szCs w:val="24"/>
          <w:u w:val="words"/>
        </w:rPr>
        <w:t>ARTICULO</w:t>
      </w:r>
      <w:r w:rsidRPr="00B458FE">
        <w:rPr>
          <w:rFonts w:ascii="Arial" w:hAnsi="Arial" w:cs="Arial"/>
          <w:b/>
          <w:sz w:val="24"/>
          <w:szCs w:val="24"/>
          <w:u w:val="single"/>
        </w:rPr>
        <w:t xml:space="preserve"> 38º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Las multas por infracciones a los deberes formales de simple omisión podrán ser remitidas total o parcialmente cuando las mismas impliquen culpa leve de los infractores.</w:t>
      </w:r>
    </w:p>
    <w:p w:rsidR="00D1537D" w:rsidRPr="006819B1" w:rsidRDefault="00D1537D" w:rsidP="00D1537D">
      <w:pPr>
        <w:tabs>
          <w:tab w:val="left" w:pos="567"/>
          <w:tab w:val="left" w:pos="1843"/>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39º:</w:t>
      </w:r>
      <w:r w:rsidRPr="006819B1">
        <w:rPr>
          <w:rFonts w:ascii="Arial" w:hAnsi="Arial" w:cs="Arial"/>
          <w:b/>
          <w:sz w:val="24"/>
          <w:szCs w:val="24"/>
        </w:rPr>
        <w:t xml:space="preserve"> </w:t>
      </w:r>
      <w:r w:rsidRPr="006819B1">
        <w:rPr>
          <w:rFonts w:ascii="Arial" w:hAnsi="Arial" w:cs="Arial"/>
          <w:sz w:val="24"/>
          <w:szCs w:val="24"/>
        </w:rPr>
        <w:t xml:space="preserve">Antes de aplicar la multa establecida en </w:t>
      </w:r>
      <w:r w:rsidRPr="00B458FE">
        <w:rPr>
          <w:rFonts w:ascii="Arial" w:hAnsi="Arial" w:cs="Arial"/>
          <w:sz w:val="24"/>
          <w:szCs w:val="24"/>
        </w:rPr>
        <w:t>el Artículo 36º,</w:t>
      </w:r>
      <w:r w:rsidRPr="006819B1">
        <w:rPr>
          <w:rFonts w:ascii="Arial" w:hAnsi="Arial" w:cs="Arial"/>
          <w:sz w:val="24"/>
          <w:szCs w:val="24"/>
        </w:rPr>
        <w:t xml:space="preserve"> se dispondrá la instrucción de un sumario, notificando al presunto infractor y emplazándolo para que en plazo de quince (15) días, presente su defensa, ofrezca y produzca las pruebas que hagan a su derecho. </w:t>
      </w:r>
      <w:r w:rsidRPr="006819B1">
        <w:rPr>
          <w:rFonts w:ascii="Arial" w:hAnsi="Arial" w:cs="Arial"/>
          <w:sz w:val="24"/>
          <w:szCs w:val="24"/>
        </w:rPr>
        <w:lastRenderedPageBreak/>
        <w:t>Vencido este término el Organismo Fiscal podrá disponer que se practiquen otras diligencias de prueba o cerrar el sumario y dictar resolución.</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Si el sumariado, notificado en forma legal, no compareciere en el término fijado en el párrafo anterior, se procederá a seguir el sumario en rebeldía.</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 xml:space="preserve">Las multas establecidas en los </w:t>
      </w:r>
      <w:r w:rsidRPr="00B458FE">
        <w:rPr>
          <w:rFonts w:ascii="Arial" w:hAnsi="Arial" w:cs="Arial"/>
          <w:sz w:val="24"/>
          <w:szCs w:val="24"/>
        </w:rPr>
        <w:t>Artículos 34º y 35º,</w:t>
      </w:r>
      <w:r w:rsidRPr="006819B1">
        <w:rPr>
          <w:rFonts w:ascii="Arial" w:hAnsi="Arial" w:cs="Arial"/>
          <w:sz w:val="24"/>
          <w:szCs w:val="24"/>
        </w:rPr>
        <w:t xml:space="preserve"> serán impuestas de oficio.</w:t>
      </w:r>
    </w:p>
    <w:p w:rsidR="00D1537D" w:rsidRPr="006819B1" w:rsidRDefault="00D1537D" w:rsidP="00D1537D">
      <w:pPr>
        <w:tabs>
          <w:tab w:val="left" w:pos="567"/>
          <w:tab w:val="left" w:pos="1843"/>
        </w:tabs>
        <w:jc w:val="both"/>
        <w:rPr>
          <w:rFonts w:ascii="Arial" w:hAnsi="Arial" w:cs="Arial"/>
          <w:b/>
          <w:sz w:val="24"/>
          <w:szCs w:val="24"/>
        </w:rPr>
      </w:pPr>
    </w:p>
    <w:p w:rsidR="00BC5FA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40º:</w:t>
      </w:r>
      <w:r w:rsidRPr="009D1CE4">
        <w:rPr>
          <w:rFonts w:ascii="Arial" w:hAnsi="Arial" w:cs="Arial"/>
          <w:sz w:val="24"/>
          <w:szCs w:val="24"/>
        </w:rPr>
        <w:t xml:space="preserve"> </w:t>
      </w:r>
      <w:r w:rsidR="009D1CE4" w:rsidRPr="009D1CE4">
        <w:rPr>
          <w:rFonts w:ascii="Arial" w:hAnsi="Arial" w:cs="Arial"/>
          <w:sz w:val="24"/>
          <w:szCs w:val="24"/>
        </w:rPr>
        <w:t>Cuando existan actuaciones tendientes a la determinació</w:t>
      </w:r>
      <w:r w:rsidR="009D1CE4">
        <w:rPr>
          <w:rFonts w:ascii="Arial" w:hAnsi="Arial" w:cs="Arial"/>
          <w:sz w:val="24"/>
          <w:szCs w:val="24"/>
        </w:rPr>
        <w:t>n</w:t>
      </w:r>
      <w:r w:rsidR="00BC5FA1">
        <w:rPr>
          <w:rFonts w:ascii="Arial" w:hAnsi="Arial" w:cs="Arial"/>
          <w:sz w:val="24"/>
          <w:szCs w:val="24"/>
        </w:rPr>
        <w:t xml:space="preserve"> de obligaciones fiscales y medie semiplena prueba o indicios vehementes de la existencia de la infracción prevista en el artículo 36, el organismo fiscal podrá disponer la instrucción del sumario establecido en el artículo 39, antes de dictar la resolución que determine las obligaciones fiscales.</w:t>
      </w:r>
    </w:p>
    <w:p w:rsidR="00CD1C4F" w:rsidRDefault="00CD1C4F" w:rsidP="00D1537D">
      <w:pPr>
        <w:tabs>
          <w:tab w:val="left" w:pos="567"/>
          <w:tab w:val="left" w:pos="1843"/>
        </w:tabs>
        <w:jc w:val="both"/>
        <w:rPr>
          <w:rFonts w:ascii="Arial" w:hAnsi="Arial" w:cs="Arial"/>
          <w:sz w:val="24"/>
          <w:szCs w:val="24"/>
        </w:rPr>
      </w:pPr>
    </w:p>
    <w:p w:rsidR="00D1537D" w:rsidRPr="006819B1" w:rsidRDefault="009D1CE4" w:rsidP="00D1537D">
      <w:pPr>
        <w:tabs>
          <w:tab w:val="left" w:pos="567"/>
          <w:tab w:val="left" w:pos="1843"/>
        </w:tabs>
        <w:jc w:val="both"/>
        <w:rPr>
          <w:rFonts w:ascii="Arial" w:hAnsi="Arial" w:cs="Arial"/>
          <w:sz w:val="24"/>
          <w:szCs w:val="24"/>
        </w:rPr>
      </w:pPr>
      <w:r w:rsidRPr="009D1CE4">
        <w:rPr>
          <w:rFonts w:ascii="Arial" w:hAnsi="Arial" w:cs="Arial"/>
          <w:sz w:val="24"/>
          <w:szCs w:val="24"/>
        </w:rPr>
        <w:t xml:space="preserve"> </w:t>
      </w:r>
      <w:r w:rsidR="00BC5FA1" w:rsidRPr="00B458FE">
        <w:rPr>
          <w:rFonts w:ascii="Arial" w:hAnsi="Arial" w:cs="Arial"/>
          <w:b/>
          <w:sz w:val="24"/>
          <w:szCs w:val="24"/>
          <w:u w:val="single"/>
        </w:rPr>
        <w:t>ARTICULO 4</w:t>
      </w:r>
      <w:r w:rsidR="00BC5FA1">
        <w:rPr>
          <w:rFonts w:ascii="Arial" w:hAnsi="Arial" w:cs="Arial"/>
          <w:b/>
          <w:sz w:val="24"/>
          <w:szCs w:val="24"/>
          <w:u w:val="single"/>
        </w:rPr>
        <w:t>1</w:t>
      </w:r>
      <w:r w:rsidR="00BC5FA1" w:rsidRPr="00B458FE">
        <w:rPr>
          <w:rFonts w:ascii="Arial" w:hAnsi="Arial" w:cs="Arial"/>
          <w:b/>
          <w:sz w:val="24"/>
          <w:szCs w:val="24"/>
          <w:u w:val="single"/>
        </w:rPr>
        <w:t>º:</w:t>
      </w:r>
      <w:r w:rsidR="00BC5FA1" w:rsidRPr="009D1CE4">
        <w:rPr>
          <w:rFonts w:ascii="Arial" w:hAnsi="Arial" w:cs="Arial"/>
          <w:sz w:val="24"/>
          <w:szCs w:val="24"/>
        </w:rPr>
        <w:t xml:space="preserve"> </w:t>
      </w:r>
      <w:r w:rsidR="00D1537D" w:rsidRPr="006819B1">
        <w:rPr>
          <w:rFonts w:ascii="Arial" w:hAnsi="Arial" w:cs="Arial"/>
          <w:sz w:val="24"/>
          <w:szCs w:val="24"/>
        </w:rPr>
        <w:t>Las resoluciones que apliquen multas o declaren la inexistencia de las infracciones presuntas, deberán ser notificadas a los interesados, en su parte resolutiva.</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Las multas aplicadas, deberán ser satisfechas por el contribuyente, responsable o terceros, según corresponda, dentro de los quince (15) días de su notificación, salvo que mediare la interposición del recurso.</w:t>
      </w:r>
    </w:p>
    <w:p w:rsidR="00D1537D" w:rsidRPr="006819B1" w:rsidRDefault="00D1537D" w:rsidP="00D1537D">
      <w:pPr>
        <w:tabs>
          <w:tab w:val="left" w:pos="567"/>
          <w:tab w:val="left" w:pos="1843"/>
        </w:tabs>
        <w:jc w:val="both"/>
        <w:rPr>
          <w:rFonts w:ascii="Arial" w:hAnsi="Arial" w:cs="Arial"/>
          <w:sz w:val="24"/>
          <w:szCs w:val="24"/>
        </w:rPr>
      </w:pPr>
    </w:p>
    <w:p w:rsidR="00D1537D" w:rsidRPr="006819B1" w:rsidRDefault="00D1537D" w:rsidP="00D1537D">
      <w:pPr>
        <w:tabs>
          <w:tab w:val="left" w:pos="567"/>
          <w:tab w:val="left" w:pos="1843"/>
        </w:tabs>
        <w:jc w:val="both"/>
        <w:rPr>
          <w:rFonts w:ascii="Arial" w:hAnsi="Arial" w:cs="Arial"/>
          <w:sz w:val="24"/>
          <w:szCs w:val="24"/>
        </w:rPr>
      </w:pPr>
      <w:r w:rsidRPr="00B458FE">
        <w:rPr>
          <w:rFonts w:ascii="Arial" w:hAnsi="Arial" w:cs="Arial"/>
          <w:b/>
          <w:sz w:val="24"/>
          <w:szCs w:val="24"/>
          <w:u w:val="single"/>
        </w:rPr>
        <w:t>ARTICULO 4</w:t>
      </w:r>
      <w:r w:rsidR="00BC5FA1">
        <w:rPr>
          <w:rFonts w:ascii="Arial" w:hAnsi="Arial" w:cs="Arial"/>
          <w:b/>
          <w:sz w:val="24"/>
          <w:szCs w:val="24"/>
          <w:u w:val="single"/>
        </w:rPr>
        <w:t>2</w:t>
      </w:r>
      <w:r w:rsidRPr="00B458FE">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Las multas por omisión y defraudación fiscal se calcularán sobre el monto actualizado de la obligación.</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 xml:space="preserve">La multa por infracción a los deberes formales que no fuera pagada dentro del término previsto en el </w:t>
      </w:r>
      <w:r w:rsidRPr="00B458FE">
        <w:rPr>
          <w:rFonts w:ascii="Arial" w:hAnsi="Arial" w:cs="Arial"/>
          <w:sz w:val="24"/>
          <w:szCs w:val="24"/>
        </w:rPr>
        <w:t>Artículo 4</w:t>
      </w:r>
      <w:r w:rsidR="00BC5FA1">
        <w:rPr>
          <w:rFonts w:ascii="Arial" w:hAnsi="Arial" w:cs="Arial"/>
          <w:sz w:val="24"/>
          <w:szCs w:val="24"/>
        </w:rPr>
        <w:t>1</w:t>
      </w:r>
      <w:r w:rsidRPr="00B458FE">
        <w:rPr>
          <w:rFonts w:ascii="Arial" w:hAnsi="Arial" w:cs="Arial"/>
          <w:sz w:val="24"/>
          <w:szCs w:val="24"/>
        </w:rPr>
        <w:t>º</w:t>
      </w:r>
      <w:r w:rsidRPr="006819B1">
        <w:rPr>
          <w:rFonts w:ascii="Arial" w:hAnsi="Arial" w:cs="Arial"/>
          <w:sz w:val="24"/>
          <w:szCs w:val="24"/>
        </w:rPr>
        <w:t xml:space="preserve"> estará sujeta al régimen de actualización e intereses establecidos en el presente Código.</w:t>
      </w:r>
    </w:p>
    <w:p w:rsidR="00D1537D" w:rsidRPr="006819B1" w:rsidRDefault="00D1537D" w:rsidP="00D1537D">
      <w:pPr>
        <w:tabs>
          <w:tab w:val="left" w:pos="567"/>
          <w:tab w:val="left" w:pos="1843"/>
        </w:tabs>
        <w:jc w:val="both"/>
        <w:rPr>
          <w:rFonts w:ascii="Arial" w:hAnsi="Arial" w:cs="Arial"/>
          <w:b/>
          <w:color w:val="FF0000"/>
          <w:sz w:val="24"/>
          <w:szCs w:val="24"/>
        </w:rPr>
      </w:pPr>
    </w:p>
    <w:p w:rsidR="00D1537D" w:rsidRPr="006819B1" w:rsidRDefault="00D1537D" w:rsidP="00D1537D">
      <w:pPr>
        <w:tabs>
          <w:tab w:val="left" w:pos="567"/>
          <w:tab w:val="left" w:pos="1843"/>
        </w:tabs>
        <w:jc w:val="both"/>
        <w:rPr>
          <w:rFonts w:ascii="Arial" w:hAnsi="Arial" w:cs="Arial"/>
          <w:sz w:val="24"/>
          <w:szCs w:val="24"/>
        </w:rPr>
      </w:pPr>
      <w:r>
        <w:rPr>
          <w:rFonts w:ascii="Arial" w:hAnsi="Arial" w:cs="Arial"/>
          <w:b/>
          <w:sz w:val="24"/>
          <w:szCs w:val="24"/>
          <w:u w:val="single"/>
        </w:rPr>
        <w:t>ARTICULO 4</w:t>
      </w:r>
      <w:r w:rsidR="00BC5FA1">
        <w:rPr>
          <w:rFonts w:ascii="Arial" w:hAnsi="Arial" w:cs="Arial"/>
          <w:b/>
          <w:sz w:val="24"/>
          <w:szCs w:val="24"/>
          <w:u w:val="single"/>
        </w:rPr>
        <w:t>3</w:t>
      </w:r>
      <w:r>
        <w:rPr>
          <w:rFonts w:ascii="Arial" w:hAnsi="Arial" w:cs="Arial"/>
          <w:b/>
          <w:sz w:val="24"/>
          <w:szCs w:val="24"/>
          <w:u w:val="single"/>
        </w:rPr>
        <w:t>º:</w:t>
      </w:r>
      <w:r w:rsidRPr="00C24957">
        <w:rPr>
          <w:rFonts w:ascii="Arial" w:hAnsi="Arial" w:cs="Arial"/>
          <w:sz w:val="24"/>
          <w:szCs w:val="24"/>
        </w:rPr>
        <w:t xml:space="preserve"> </w:t>
      </w:r>
      <w:r w:rsidRPr="006819B1">
        <w:rPr>
          <w:rFonts w:ascii="Arial" w:hAnsi="Arial" w:cs="Arial"/>
          <w:sz w:val="24"/>
          <w:szCs w:val="24"/>
        </w:rPr>
        <w:t>Las multas por omisión y defraudación fiscal solo serán de aplicación cuando existiere intimación, actuaciones o expedientes en trámite vinculados a la situación fiscal de contribuyentes o cuando se hubiere iniciado inspección.</w:t>
      </w:r>
    </w:p>
    <w:p w:rsidR="00D1537D" w:rsidRPr="006819B1" w:rsidRDefault="00D1537D" w:rsidP="00D1537D">
      <w:pPr>
        <w:tabs>
          <w:tab w:val="left" w:pos="0"/>
          <w:tab w:val="left" w:pos="1701"/>
        </w:tabs>
        <w:jc w:val="both"/>
        <w:rPr>
          <w:rFonts w:ascii="Arial" w:hAnsi="Arial" w:cs="Arial"/>
          <w:sz w:val="24"/>
          <w:szCs w:val="24"/>
        </w:rPr>
      </w:pPr>
    </w:p>
    <w:p w:rsidR="00D1537D" w:rsidRPr="00A755E7" w:rsidRDefault="00D1537D" w:rsidP="00D1537D">
      <w:pPr>
        <w:jc w:val="center"/>
        <w:rPr>
          <w:rFonts w:ascii="Arial" w:hAnsi="Arial" w:cs="Arial"/>
          <w:b/>
          <w:sz w:val="28"/>
          <w:szCs w:val="28"/>
          <w:u w:val="single"/>
        </w:rPr>
      </w:pPr>
      <w:r w:rsidRPr="00A755E7">
        <w:rPr>
          <w:rFonts w:ascii="Arial" w:hAnsi="Arial" w:cs="Arial"/>
          <w:b/>
          <w:sz w:val="28"/>
          <w:szCs w:val="28"/>
          <w:u w:val="single"/>
        </w:rPr>
        <w:t>TITULO VIII</w:t>
      </w:r>
    </w:p>
    <w:p w:rsidR="00A755E7" w:rsidRPr="009B11D9" w:rsidRDefault="00A755E7" w:rsidP="00D1537D">
      <w:pPr>
        <w:jc w:val="center"/>
        <w:rPr>
          <w:rFonts w:ascii="Arial" w:hAnsi="Arial" w:cs="Arial"/>
          <w:b/>
          <w:sz w:val="24"/>
          <w:szCs w:val="24"/>
          <w:u w:val="single"/>
        </w:rPr>
      </w:pPr>
    </w:p>
    <w:p w:rsidR="00D1537D" w:rsidRPr="009B11D9" w:rsidRDefault="00D1537D" w:rsidP="00D1537D">
      <w:pPr>
        <w:jc w:val="center"/>
        <w:rPr>
          <w:rFonts w:ascii="Arial" w:hAnsi="Arial" w:cs="Arial"/>
          <w:b/>
          <w:sz w:val="24"/>
          <w:szCs w:val="24"/>
          <w:u w:val="single"/>
        </w:rPr>
      </w:pPr>
      <w:r w:rsidRPr="009B11D9">
        <w:rPr>
          <w:rFonts w:ascii="Arial" w:hAnsi="Arial" w:cs="Arial"/>
          <w:b/>
          <w:sz w:val="24"/>
          <w:szCs w:val="24"/>
          <w:u w:val="single"/>
        </w:rPr>
        <w:t xml:space="preserve">DEL PAGO </w:t>
      </w:r>
    </w:p>
    <w:p w:rsidR="00D1537D" w:rsidRPr="006819B1" w:rsidRDefault="00D1537D" w:rsidP="00D1537D">
      <w:pPr>
        <w:pStyle w:val="Textoindependiente"/>
        <w:rPr>
          <w:rFonts w:cs="Arial"/>
          <w:u w:val="single"/>
        </w:rPr>
      </w:pPr>
    </w:p>
    <w:p w:rsidR="00D1537D" w:rsidRPr="006819B1" w:rsidRDefault="00D1537D" w:rsidP="00D1537D">
      <w:pPr>
        <w:pStyle w:val="Textoindependiente"/>
        <w:rPr>
          <w:rFonts w:cs="Arial"/>
          <w:b/>
          <w:u w:val="single"/>
        </w:rPr>
      </w:pPr>
      <w:r w:rsidRPr="006819B1">
        <w:rPr>
          <w:rFonts w:cs="Arial"/>
          <w:b/>
          <w:u w:val="single"/>
        </w:rPr>
        <w:t>ARTÍCULO</w:t>
      </w:r>
      <w:r>
        <w:rPr>
          <w:rFonts w:cs="Arial"/>
          <w:b/>
          <w:u w:val="single"/>
        </w:rPr>
        <w:t xml:space="preserve"> 4</w:t>
      </w:r>
      <w:r w:rsidR="00BC5FA1">
        <w:rPr>
          <w:rFonts w:cs="Arial"/>
          <w:b/>
          <w:u w:val="single"/>
        </w:rPr>
        <w:t>4</w:t>
      </w:r>
      <w:r w:rsidRPr="006819B1">
        <w:rPr>
          <w:rFonts w:cs="Arial"/>
          <w:b/>
          <w:u w:val="single"/>
        </w:rPr>
        <w:t>º:</w:t>
      </w:r>
      <w:r w:rsidRPr="006819B1">
        <w:rPr>
          <w:rFonts w:cs="Arial"/>
        </w:rPr>
        <w:t xml:space="preserve"> </w:t>
      </w:r>
      <w:r w:rsidRPr="009D1CE4">
        <w:rPr>
          <w:rFonts w:cs="Arial"/>
          <w:b/>
          <w:u w:val="single"/>
        </w:rPr>
        <w:t>PAGO</w:t>
      </w:r>
      <w:r w:rsidRPr="00C24957">
        <w:rPr>
          <w:rFonts w:cs="Arial"/>
          <w:u w:val="single"/>
        </w:rPr>
        <w:t>:</w:t>
      </w:r>
      <w:r w:rsidRPr="006819B1">
        <w:rPr>
          <w:rFonts w:cs="Arial"/>
        </w:rPr>
        <w:t xml:space="preserve"> El pago de las obligaciones tributarias, sus intereses y multas se realizará en efectivo, mediante giros o cheques a la orden de la Municipalidad de Cerrito, a través de los sistemas de cancelación debidamente autorizados por la Administración Tributaria, la que podrá convenir sistemas de cobros con entidades financieras, comerciales y/o de servicios, bajo las condiciones y exigencias que determine; dichos acuerdos serán homologados por el Conce</w:t>
      </w:r>
      <w:r w:rsidR="008E0EEF">
        <w:rPr>
          <w:rFonts w:cs="Arial"/>
        </w:rPr>
        <w:t>jo Deliberante.</w:t>
      </w:r>
    </w:p>
    <w:p w:rsidR="00D1537D" w:rsidRPr="006819B1" w:rsidRDefault="00D1537D" w:rsidP="00D1537D">
      <w:pPr>
        <w:pStyle w:val="Textoindependiente"/>
        <w:rPr>
          <w:rFonts w:cs="Arial"/>
          <w:u w:val="single"/>
        </w:rPr>
      </w:pPr>
    </w:p>
    <w:p w:rsidR="00D1537D" w:rsidRPr="006819B1" w:rsidRDefault="00D1537D" w:rsidP="00D1537D">
      <w:pPr>
        <w:pStyle w:val="Textoindependiente"/>
        <w:rPr>
          <w:rFonts w:cs="Arial"/>
          <w:b/>
          <w:u w:val="single"/>
        </w:rPr>
      </w:pPr>
      <w:r w:rsidRPr="006819B1">
        <w:rPr>
          <w:rFonts w:cs="Arial"/>
          <w:b/>
          <w:u w:val="single"/>
        </w:rPr>
        <w:t xml:space="preserve">ARTÍCULO </w:t>
      </w:r>
      <w:r>
        <w:rPr>
          <w:rFonts w:cs="Arial"/>
          <w:b/>
          <w:u w:val="single"/>
        </w:rPr>
        <w:t>4</w:t>
      </w:r>
      <w:r w:rsidR="00BC5FA1">
        <w:rPr>
          <w:rFonts w:cs="Arial"/>
          <w:b/>
          <w:u w:val="single"/>
        </w:rPr>
        <w:t>5</w:t>
      </w:r>
      <w:r w:rsidRPr="006819B1">
        <w:rPr>
          <w:rFonts w:cs="Arial"/>
          <w:b/>
          <w:u w:val="single"/>
        </w:rPr>
        <w:t>º:</w:t>
      </w:r>
      <w:r w:rsidRPr="006819B1">
        <w:rPr>
          <w:rFonts w:cs="Arial"/>
        </w:rPr>
        <w:t xml:space="preserve"> </w:t>
      </w:r>
      <w:r w:rsidRPr="006819B1">
        <w:rPr>
          <w:rFonts w:cs="Arial"/>
          <w:b/>
          <w:u w:val="single"/>
        </w:rPr>
        <w:t>VENCIMIENTOS:</w:t>
      </w:r>
      <w:r w:rsidRPr="006819B1">
        <w:rPr>
          <w:rFonts w:cs="Arial"/>
        </w:rPr>
        <w:t xml:space="preserve"> La Administración Tributaria establecerá cada una de las fechas de vencimiento para los distintos conceptos contemplados en la presente ordenanza, trasladando los vencimientos al día inmediato posterior, si aquel resultare feriado o no laborable para la administración pública municipal.</w:t>
      </w:r>
    </w:p>
    <w:p w:rsidR="00D1537D" w:rsidRPr="006819B1" w:rsidRDefault="00D1537D" w:rsidP="00D1537D">
      <w:pPr>
        <w:jc w:val="center"/>
        <w:rPr>
          <w:rFonts w:ascii="Arial" w:hAnsi="Arial" w:cs="Arial"/>
          <w:sz w:val="24"/>
          <w:szCs w:val="24"/>
        </w:rPr>
      </w:pPr>
    </w:p>
    <w:p w:rsidR="00D1537D" w:rsidRPr="006819B1" w:rsidRDefault="00D1537D" w:rsidP="00D1537D">
      <w:pPr>
        <w:pStyle w:val="Textoindependiente"/>
        <w:rPr>
          <w:rFonts w:cs="Arial"/>
          <w:b/>
          <w:u w:val="single"/>
        </w:rPr>
      </w:pPr>
      <w:r w:rsidRPr="006819B1">
        <w:rPr>
          <w:rFonts w:cs="Arial"/>
          <w:b/>
          <w:u w:val="single"/>
        </w:rPr>
        <w:t>ARTÍCULO 4</w:t>
      </w:r>
      <w:r w:rsidR="00BC5FA1">
        <w:rPr>
          <w:rFonts w:cs="Arial"/>
          <w:b/>
          <w:u w:val="single"/>
        </w:rPr>
        <w:t>6</w:t>
      </w:r>
      <w:r w:rsidRPr="006819B1">
        <w:rPr>
          <w:rFonts w:cs="Arial"/>
          <w:b/>
          <w:u w:val="single"/>
        </w:rPr>
        <w:t>º:</w:t>
      </w:r>
      <w:r w:rsidRPr="00C24957">
        <w:rPr>
          <w:rFonts w:cs="Arial"/>
          <w:b/>
        </w:rPr>
        <w:t xml:space="preserve"> </w:t>
      </w:r>
      <w:r w:rsidRPr="006819B1">
        <w:rPr>
          <w:rFonts w:cs="Arial"/>
          <w:b/>
          <w:u w:val="single"/>
        </w:rPr>
        <w:t>FECHA DE PAGO</w:t>
      </w:r>
      <w:r w:rsidRPr="006819B1">
        <w:rPr>
          <w:rFonts w:cs="Arial"/>
        </w:rPr>
        <w:t>: Se considera fecha de pago de una obligación tributaria y/o accesoria a la del depósito del efectivo, acreditación del valor en la cuenta de recaudación municipal o la de realización del débito en cuenta para aquellas modalidades que así lo requieran.</w:t>
      </w:r>
    </w:p>
    <w:p w:rsidR="008E0EEF" w:rsidRDefault="008E0EEF" w:rsidP="00D1537D">
      <w:pPr>
        <w:tabs>
          <w:tab w:val="left" w:pos="567"/>
        </w:tabs>
        <w:jc w:val="both"/>
        <w:rPr>
          <w:rFonts w:ascii="Arial" w:hAnsi="Arial" w:cs="Arial"/>
          <w:b/>
          <w:sz w:val="24"/>
          <w:szCs w:val="24"/>
          <w:u w:val="single"/>
        </w:rPr>
      </w:pPr>
    </w:p>
    <w:p w:rsidR="00D1537D" w:rsidRPr="006819B1" w:rsidRDefault="00D1537D" w:rsidP="00D1537D">
      <w:pPr>
        <w:tabs>
          <w:tab w:val="left" w:pos="567"/>
        </w:tabs>
        <w:jc w:val="both"/>
        <w:rPr>
          <w:rFonts w:ascii="Arial" w:hAnsi="Arial" w:cs="Arial"/>
          <w:sz w:val="24"/>
          <w:szCs w:val="24"/>
        </w:rPr>
      </w:pPr>
      <w:r w:rsidRPr="00C24957">
        <w:rPr>
          <w:rFonts w:ascii="Arial" w:hAnsi="Arial" w:cs="Arial"/>
          <w:b/>
          <w:sz w:val="24"/>
          <w:szCs w:val="24"/>
          <w:u w:val="single"/>
        </w:rPr>
        <w:lastRenderedPageBreak/>
        <w:t>ARTICULO 4</w:t>
      </w:r>
      <w:r w:rsidR="00BC5FA1">
        <w:rPr>
          <w:rFonts w:ascii="Arial" w:hAnsi="Arial" w:cs="Arial"/>
          <w:b/>
          <w:sz w:val="24"/>
          <w:szCs w:val="24"/>
          <w:u w:val="single"/>
        </w:rPr>
        <w:t>7</w:t>
      </w:r>
      <w:r w:rsidRPr="00C24957">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La exigibilidad del pago se operará sin perjuicio de lo establecido en el Capítulo "DE LAS INFRACCIONES A LAS OBLIGACIONES Y DEBERES FISCALES" en los siguientes casos:</w:t>
      </w:r>
    </w:p>
    <w:p w:rsidR="00D1537D" w:rsidRPr="006819B1" w:rsidRDefault="00D1537D" w:rsidP="00D1537D">
      <w:pPr>
        <w:numPr>
          <w:ilvl w:val="1"/>
          <w:numId w:val="10"/>
        </w:numPr>
        <w:tabs>
          <w:tab w:val="clear" w:pos="1140"/>
          <w:tab w:val="left" w:pos="567"/>
          <w:tab w:val="num" w:pos="1701"/>
          <w:tab w:val="left" w:pos="1843"/>
          <w:tab w:val="left" w:pos="7655"/>
        </w:tabs>
        <w:ind w:left="1701"/>
        <w:jc w:val="both"/>
        <w:rPr>
          <w:rFonts w:ascii="Arial" w:hAnsi="Arial" w:cs="Arial"/>
          <w:sz w:val="24"/>
          <w:szCs w:val="24"/>
        </w:rPr>
      </w:pPr>
      <w:r w:rsidRPr="006819B1">
        <w:rPr>
          <w:rFonts w:ascii="Arial" w:hAnsi="Arial" w:cs="Arial"/>
          <w:sz w:val="24"/>
          <w:szCs w:val="24"/>
        </w:rPr>
        <w:t>Cuando se haya producido el vencimiento general o particular establecidos.</w:t>
      </w:r>
    </w:p>
    <w:p w:rsidR="00D1537D" w:rsidRPr="006819B1" w:rsidRDefault="00D1537D" w:rsidP="00D1537D">
      <w:pPr>
        <w:numPr>
          <w:ilvl w:val="1"/>
          <w:numId w:val="10"/>
        </w:numPr>
        <w:tabs>
          <w:tab w:val="clear" w:pos="1140"/>
          <w:tab w:val="left" w:pos="567"/>
          <w:tab w:val="num" w:pos="1701"/>
          <w:tab w:val="left" w:pos="1843"/>
        </w:tabs>
        <w:ind w:left="1701"/>
        <w:jc w:val="both"/>
        <w:rPr>
          <w:rFonts w:ascii="Arial" w:hAnsi="Arial" w:cs="Arial"/>
          <w:sz w:val="24"/>
          <w:szCs w:val="24"/>
        </w:rPr>
      </w:pPr>
      <w:r w:rsidRPr="006819B1">
        <w:rPr>
          <w:rFonts w:ascii="Arial" w:hAnsi="Arial" w:cs="Arial"/>
          <w:sz w:val="24"/>
          <w:szCs w:val="24"/>
        </w:rPr>
        <w:t>Cuando se hubiera practicado determinación de oficio hasta quince (15) días de la notificación.</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C24957">
        <w:rPr>
          <w:rFonts w:ascii="Arial" w:hAnsi="Arial" w:cs="Arial"/>
          <w:b/>
          <w:sz w:val="24"/>
          <w:szCs w:val="24"/>
          <w:u w:val="single"/>
        </w:rPr>
        <w:t>ARTICULO 4</w:t>
      </w:r>
      <w:r w:rsidR="00BC5FA1">
        <w:rPr>
          <w:rFonts w:ascii="Arial" w:hAnsi="Arial" w:cs="Arial"/>
          <w:b/>
          <w:sz w:val="24"/>
          <w:szCs w:val="24"/>
          <w:u w:val="single"/>
        </w:rPr>
        <w:t>8</w:t>
      </w:r>
      <w:r>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 xml:space="preserve">Cuando el contribuyente o responsable fuere deudor de tasas, derechos y contribuciones, intereses o multas, por diferentes años fiscales y efectuará un pago, el mismo deberá imputarse a la deuda fiscal no prescripta por todo concepto correspondiente al período más remoto, primero a las multas e intereses en el orden de enumeración, y el excedente, si lo hubiera, al tributo, salvo que el contribuyente manifieste en forma expresa su decisión en contrario. </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En los casos en que el Organismo Fiscal practique una imputación, deberá notificar al contribuyente o responsable la liquidación que efectúe con ese motivo. La recepción sin reserva del pago de un tributo no hace presumir el pago de deudas anteriores correspondiente al mismo tributo.</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sz w:val="24"/>
          <w:szCs w:val="24"/>
        </w:rPr>
        <w:t xml:space="preserve"> </w:t>
      </w:r>
    </w:p>
    <w:p w:rsidR="00D1537D" w:rsidRPr="006819B1" w:rsidRDefault="00D1537D" w:rsidP="00D1537D">
      <w:pPr>
        <w:tabs>
          <w:tab w:val="left" w:pos="567"/>
        </w:tabs>
        <w:jc w:val="both"/>
        <w:rPr>
          <w:rFonts w:ascii="Arial" w:hAnsi="Arial" w:cs="Arial"/>
          <w:sz w:val="24"/>
          <w:szCs w:val="24"/>
        </w:rPr>
      </w:pPr>
      <w:r w:rsidRPr="00C24957">
        <w:rPr>
          <w:rFonts w:ascii="Arial" w:hAnsi="Arial" w:cs="Arial"/>
          <w:b/>
          <w:sz w:val="24"/>
          <w:szCs w:val="24"/>
          <w:u w:val="single"/>
        </w:rPr>
        <w:t>ARTICULO 4</w:t>
      </w:r>
      <w:r w:rsidR="00BC5FA1">
        <w:rPr>
          <w:rFonts w:ascii="Arial" w:hAnsi="Arial" w:cs="Arial"/>
          <w:b/>
          <w:sz w:val="24"/>
          <w:szCs w:val="24"/>
          <w:u w:val="single"/>
        </w:rPr>
        <w:t>9</w:t>
      </w:r>
      <w:r w:rsidRPr="00C24957">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Las Ordenanzas Fiscales, podrán conceder con carácter general a contribuyentes o responsables facilidades de pago de tributos, y multas adeudadas, hasta la fecha de presentación conforme con los plazos, formas y condiciones que establezca la respectiva reglamentación. Esta prerrogativa no regirá para los agentes de retención y recaudación por los gravámenes retenidos o recaudados.</w:t>
      </w:r>
    </w:p>
    <w:p w:rsidR="00D1537D" w:rsidRPr="006819B1" w:rsidRDefault="00D1537D" w:rsidP="00D1537D">
      <w:pPr>
        <w:tabs>
          <w:tab w:val="left" w:pos="567"/>
        </w:tabs>
        <w:jc w:val="both"/>
        <w:rPr>
          <w:rFonts w:ascii="Arial" w:hAnsi="Arial" w:cs="Arial"/>
          <w:b/>
          <w:sz w:val="24"/>
          <w:szCs w:val="24"/>
          <w:u w:val="single"/>
        </w:rPr>
      </w:pPr>
    </w:p>
    <w:p w:rsidR="00D1537D" w:rsidRPr="006819B1" w:rsidRDefault="00D1537D" w:rsidP="00D1537D">
      <w:pPr>
        <w:tabs>
          <w:tab w:val="left" w:pos="567"/>
        </w:tabs>
        <w:jc w:val="both"/>
        <w:rPr>
          <w:rFonts w:ascii="Arial" w:hAnsi="Arial" w:cs="Arial"/>
          <w:b/>
          <w:sz w:val="24"/>
          <w:szCs w:val="24"/>
        </w:rPr>
      </w:pPr>
      <w:r w:rsidRPr="006819B1">
        <w:rPr>
          <w:rFonts w:ascii="Arial" w:hAnsi="Arial" w:cs="Arial"/>
          <w:b/>
          <w:sz w:val="24"/>
          <w:szCs w:val="24"/>
          <w:u w:val="single"/>
        </w:rPr>
        <w:t xml:space="preserve">ARTICULO </w:t>
      </w:r>
      <w:r w:rsidR="00BC5FA1">
        <w:rPr>
          <w:rFonts w:ascii="Arial" w:hAnsi="Arial" w:cs="Arial"/>
          <w:b/>
          <w:sz w:val="24"/>
          <w:szCs w:val="24"/>
          <w:u w:val="single"/>
        </w:rPr>
        <w:t>50</w:t>
      </w:r>
      <w:r>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bCs/>
          <w:sz w:val="24"/>
          <w:szCs w:val="24"/>
        </w:rPr>
        <w:t>En las condiciones que reglamentariamente se fije, el Departamento Ejecutivo podrá conceder a los contribuyentes y otros responsables facilidades para el pago de gravámenes, sus actualizaciones, intereses y multas hasta en cuarenta y ocho (48) cuotas mensuales, que comprendan lo adeudado a la fecha de presentación de la solicitud.</w:t>
      </w:r>
    </w:p>
    <w:p w:rsidR="00D1537D" w:rsidRPr="006819B1" w:rsidRDefault="00D1537D" w:rsidP="00D1537D">
      <w:pPr>
        <w:tabs>
          <w:tab w:val="left" w:pos="567"/>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b/>
          <w:sz w:val="24"/>
          <w:szCs w:val="24"/>
        </w:rPr>
      </w:pPr>
      <w:r>
        <w:rPr>
          <w:rFonts w:ascii="Arial" w:hAnsi="Arial" w:cs="Arial"/>
          <w:b/>
          <w:sz w:val="24"/>
          <w:szCs w:val="24"/>
          <w:u w:val="single"/>
        </w:rPr>
        <w:t>ARTICULO 5</w:t>
      </w:r>
      <w:r w:rsidR="00BC5FA1">
        <w:rPr>
          <w:rFonts w:ascii="Arial" w:hAnsi="Arial" w:cs="Arial"/>
          <w:b/>
          <w:sz w:val="24"/>
          <w:szCs w:val="24"/>
          <w:u w:val="single"/>
        </w:rPr>
        <w:t>1</w:t>
      </w:r>
      <w:r w:rsidRPr="00C24957">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El Departamento Ejecutivo podrá compensar de oficio o a solicitud de las partes, los saldos acreedores que se originen en el pago de un tributo, con las deudas que tuviera con el Fisco, provenientes de gravámenes, intereses o multas.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C24957">
        <w:rPr>
          <w:rFonts w:ascii="Arial" w:hAnsi="Arial" w:cs="Arial"/>
          <w:b/>
          <w:sz w:val="24"/>
          <w:szCs w:val="24"/>
          <w:u w:val="single"/>
        </w:rPr>
        <w:t>ARTICULO 5</w:t>
      </w:r>
      <w:r w:rsidR="00BC5FA1">
        <w:rPr>
          <w:rFonts w:ascii="Arial" w:hAnsi="Arial" w:cs="Arial"/>
          <w:b/>
          <w:sz w:val="24"/>
          <w:szCs w:val="24"/>
          <w:u w:val="single"/>
        </w:rPr>
        <w:t>2</w:t>
      </w:r>
      <w:r w:rsidRPr="00C24957">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Los pedidos de compensación que se formulen deberán adjuntar las constancias o referencias que corroboren lo solicitado a los fines de su verificación.</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SI resulta favorable, se comenzará por compensar los años más remotos no prescriptos en el orden previsto en</w:t>
      </w:r>
      <w:r w:rsidRPr="00CB46A8">
        <w:rPr>
          <w:rFonts w:ascii="Arial" w:hAnsi="Arial" w:cs="Arial"/>
          <w:sz w:val="24"/>
          <w:szCs w:val="24"/>
        </w:rPr>
        <w:t xml:space="preserve"> el Artículo 7</w:t>
      </w:r>
      <w:r w:rsidR="00276975">
        <w:rPr>
          <w:rFonts w:ascii="Arial" w:hAnsi="Arial" w:cs="Arial"/>
          <w:sz w:val="24"/>
          <w:szCs w:val="24"/>
        </w:rPr>
        <w:t>4</w:t>
      </w:r>
      <w:r>
        <w:rPr>
          <w:rFonts w:ascii="Arial" w:hAnsi="Arial" w:cs="Arial"/>
          <w:sz w:val="24"/>
          <w:szCs w:val="24"/>
        </w:rPr>
        <w:t>º de la presente.</w:t>
      </w:r>
    </w:p>
    <w:p w:rsidR="00D1537D" w:rsidRPr="006819B1" w:rsidRDefault="00D1537D" w:rsidP="00D1537D">
      <w:pPr>
        <w:tabs>
          <w:tab w:val="left" w:pos="567"/>
        </w:tabs>
        <w:jc w:val="both"/>
        <w:rPr>
          <w:rFonts w:ascii="Arial" w:hAnsi="Arial" w:cs="Arial"/>
          <w:sz w:val="24"/>
          <w:szCs w:val="24"/>
        </w:rPr>
      </w:pPr>
    </w:p>
    <w:p w:rsidR="00D1537D" w:rsidRDefault="00D1537D" w:rsidP="00D1537D">
      <w:pPr>
        <w:tabs>
          <w:tab w:val="left" w:pos="567"/>
        </w:tabs>
        <w:jc w:val="both"/>
        <w:rPr>
          <w:rFonts w:ascii="Arial" w:hAnsi="Arial" w:cs="Arial"/>
          <w:sz w:val="24"/>
          <w:szCs w:val="24"/>
        </w:rPr>
      </w:pPr>
      <w:r w:rsidRPr="00CB46A8">
        <w:rPr>
          <w:rFonts w:ascii="Arial" w:hAnsi="Arial" w:cs="Arial"/>
          <w:b/>
          <w:sz w:val="24"/>
          <w:szCs w:val="24"/>
          <w:u w:val="single"/>
        </w:rPr>
        <w:t>ARTICULO 5</w:t>
      </w:r>
      <w:r w:rsidR="00BC5FA1">
        <w:rPr>
          <w:rFonts w:ascii="Arial" w:hAnsi="Arial" w:cs="Arial"/>
          <w:b/>
          <w:sz w:val="24"/>
          <w:szCs w:val="24"/>
          <w:u w:val="single"/>
        </w:rPr>
        <w:t>3</w:t>
      </w:r>
      <w:r w:rsidRPr="00CB46A8">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 xml:space="preserve">El Departamento Ejecutivo deberá, de oficio o </w:t>
      </w:r>
      <w:r w:rsidR="004F1674">
        <w:rPr>
          <w:rFonts w:ascii="Arial" w:hAnsi="Arial" w:cs="Arial"/>
          <w:sz w:val="24"/>
          <w:szCs w:val="24"/>
        </w:rPr>
        <w:t>a</w:t>
      </w:r>
      <w:r w:rsidRPr="006819B1">
        <w:rPr>
          <w:rFonts w:ascii="Arial" w:hAnsi="Arial" w:cs="Arial"/>
          <w:sz w:val="24"/>
          <w:szCs w:val="24"/>
        </w:rPr>
        <w:t xml:space="preserve"> pedido de los contribuyentes o responsables, acreditar o devolver las sumas que resulten a beneficio de éstos por pagos no debidos o excesivos.</w:t>
      </w:r>
    </w:p>
    <w:p w:rsidR="00D21C1E" w:rsidRPr="006819B1" w:rsidRDefault="00D21C1E" w:rsidP="00D1537D">
      <w:pPr>
        <w:tabs>
          <w:tab w:val="left" w:pos="567"/>
        </w:tabs>
        <w:jc w:val="both"/>
        <w:rPr>
          <w:rFonts w:ascii="Arial" w:hAnsi="Arial" w:cs="Arial"/>
          <w:sz w:val="24"/>
          <w:szCs w:val="24"/>
        </w:rPr>
      </w:pPr>
    </w:p>
    <w:p w:rsidR="00D1537D" w:rsidRPr="00A755E7" w:rsidRDefault="00D1537D" w:rsidP="00D1537D">
      <w:pPr>
        <w:pStyle w:val="Ttulo6"/>
        <w:tabs>
          <w:tab w:val="left" w:pos="567"/>
        </w:tabs>
        <w:rPr>
          <w:rFonts w:cs="Arial"/>
          <w:szCs w:val="28"/>
          <w:u w:val="single"/>
        </w:rPr>
      </w:pPr>
      <w:r w:rsidRPr="00A755E7">
        <w:rPr>
          <w:rFonts w:cs="Arial"/>
          <w:szCs w:val="28"/>
          <w:u w:val="single"/>
        </w:rPr>
        <w:t>TITULO IX</w:t>
      </w:r>
    </w:p>
    <w:p w:rsidR="00A755E7" w:rsidRPr="00A755E7" w:rsidRDefault="00A755E7" w:rsidP="00A755E7"/>
    <w:p w:rsidR="00D1537D" w:rsidRPr="00273AAA" w:rsidRDefault="00D1537D" w:rsidP="00D1537D">
      <w:pPr>
        <w:pStyle w:val="Ttulo6"/>
        <w:tabs>
          <w:tab w:val="left" w:pos="567"/>
        </w:tabs>
        <w:rPr>
          <w:rFonts w:cs="Arial"/>
          <w:b w:val="0"/>
          <w:sz w:val="24"/>
          <w:szCs w:val="24"/>
          <w:u w:val="single"/>
        </w:rPr>
      </w:pPr>
      <w:r w:rsidRPr="00273AAA">
        <w:rPr>
          <w:rFonts w:cs="Arial"/>
          <w:sz w:val="24"/>
          <w:szCs w:val="24"/>
          <w:u w:val="single"/>
        </w:rPr>
        <w:t>DE LOS RECURSOS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CB46A8">
        <w:rPr>
          <w:rFonts w:ascii="Arial" w:hAnsi="Arial" w:cs="Arial"/>
          <w:b/>
          <w:sz w:val="24"/>
          <w:szCs w:val="24"/>
          <w:u w:val="single"/>
        </w:rPr>
        <w:t>ARTICULO 5</w:t>
      </w:r>
      <w:r w:rsidR="00BC5FA1">
        <w:rPr>
          <w:rFonts w:ascii="Arial" w:hAnsi="Arial" w:cs="Arial"/>
          <w:b/>
          <w:sz w:val="24"/>
          <w:szCs w:val="24"/>
          <w:u w:val="single"/>
        </w:rPr>
        <w:t>4</w:t>
      </w:r>
      <w:r w:rsidRPr="00CB46A8">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Contra las determinaciones del Departamento Ejecutivo y las resoluciones que impongan multas por infracciones, denieguen exenciones, devoluciones o compensaciones, los contribuyentes o responsables podrán interponer recursos de reconsideración ante dicho Presidente, dentro de los quince (15) días de su notificación.</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sz w:val="24"/>
          <w:szCs w:val="24"/>
        </w:rPr>
        <w:lastRenderedPageBreak/>
        <w:t>En el mismo escrito deberán exponerse todas las razones de hecho y de derecho en que se funda la impugnación y acompañar u ofrecer todas las pruebas de que se pretendan valerse, no admitiéndose después otros ofrecimientos, excepto de los hechos posteriores o documentos que no pudieran presentarse en dicho acto.</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CB46A8">
        <w:rPr>
          <w:rFonts w:ascii="Arial" w:hAnsi="Arial" w:cs="Arial"/>
          <w:b/>
          <w:sz w:val="24"/>
          <w:szCs w:val="24"/>
          <w:u w:val="single"/>
        </w:rPr>
        <w:t>ARTICULO 5</w:t>
      </w:r>
      <w:r w:rsidR="00BC5FA1">
        <w:rPr>
          <w:rFonts w:ascii="Arial" w:hAnsi="Arial" w:cs="Arial"/>
          <w:b/>
          <w:sz w:val="24"/>
          <w:szCs w:val="24"/>
          <w:u w:val="single"/>
        </w:rPr>
        <w:t>5</w:t>
      </w:r>
      <w:r>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Interpuesto en término el recurso de reconsideración el Departamento Ejecutivo examinará los antecedentes, pruebas y argumentaciones y dispondrá las verificaciones que crea necesaria para establecer la real situación de hecho, dictando resolución dentro de los sesenta (60) días de la interposición del recurso.</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sz w:val="24"/>
          <w:szCs w:val="24"/>
        </w:rPr>
        <w:t>La interposición del recurso de reconsideración en tiempo y forma, suspende la obligación de pago con relación a los aspectos cuestionados en dicha obligación, pero no interrumpe la aplicación de los intereses que los mismos devenguen ni de la corrección monetaria que corresponda por aplicación de este Código.</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tabs>
          <w:tab w:val="left" w:pos="567"/>
        </w:tabs>
        <w:jc w:val="both"/>
        <w:rPr>
          <w:rFonts w:ascii="Arial" w:hAnsi="Arial" w:cs="Arial"/>
          <w:sz w:val="24"/>
          <w:szCs w:val="24"/>
        </w:rPr>
      </w:pPr>
      <w:r>
        <w:rPr>
          <w:rFonts w:ascii="Arial" w:hAnsi="Arial" w:cs="Arial"/>
          <w:b/>
          <w:sz w:val="24"/>
          <w:szCs w:val="24"/>
          <w:u w:val="single"/>
        </w:rPr>
        <w:t>ARTICULO 5</w:t>
      </w:r>
      <w:r w:rsidR="00BC5FA1">
        <w:rPr>
          <w:rFonts w:ascii="Arial" w:hAnsi="Arial" w:cs="Arial"/>
          <w:b/>
          <w:sz w:val="24"/>
          <w:szCs w:val="24"/>
          <w:u w:val="single"/>
        </w:rPr>
        <w:t>6</w:t>
      </w:r>
      <w:r>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La resolución del Departamento Ejecutivo sobre el recurso de reconsideración, quedará firme a los quince (15) días de notificada, salvo que dentro de ese plazo se interponga el recurso de apelación.</w:t>
      </w:r>
    </w:p>
    <w:p w:rsidR="00D1537D" w:rsidRPr="006819B1" w:rsidRDefault="00D1537D" w:rsidP="00D1537D">
      <w:pPr>
        <w:tabs>
          <w:tab w:val="left" w:pos="567"/>
        </w:tabs>
        <w:jc w:val="both"/>
        <w:rPr>
          <w:rFonts w:ascii="Arial" w:hAnsi="Arial" w:cs="Arial"/>
          <w:b/>
          <w:color w:val="FF0000"/>
          <w:sz w:val="24"/>
          <w:szCs w:val="24"/>
        </w:rPr>
      </w:pPr>
    </w:p>
    <w:p w:rsidR="00D1537D" w:rsidRPr="00BC5FA1" w:rsidRDefault="00D1537D" w:rsidP="00D1537D">
      <w:pPr>
        <w:tabs>
          <w:tab w:val="left" w:pos="567"/>
        </w:tabs>
        <w:jc w:val="both"/>
        <w:rPr>
          <w:rFonts w:ascii="Arial" w:hAnsi="Arial" w:cs="Arial"/>
          <w:color w:val="000000" w:themeColor="text1"/>
          <w:sz w:val="24"/>
          <w:szCs w:val="24"/>
        </w:rPr>
      </w:pPr>
      <w:r w:rsidRPr="00BC5FA1">
        <w:rPr>
          <w:rFonts w:ascii="Arial" w:hAnsi="Arial" w:cs="Arial"/>
          <w:b/>
          <w:color w:val="000000" w:themeColor="text1"/>
          <w:sz w:val="24"/>
          <w:szCs w:val="24"/>
          <w:u w:val="single"/>
        </w:rPr>
        <w:t>ARTICULO 5</w:t>
      </w:r>
      <w:r w:rsidR="00BC5FA1" w:rsidRPr="00BC5FA1">
        <w:rPr>
          <w:rFonts w:ascii="Arial" w:hAnsi="Arial" w:cs="Arial"/>
          <w:b/>
          <w:color w:val="000000" w:themeColor="text1"/>
          <w:sz w:val="24"/>
          <w:szCs w:val="24"/>
          <w:u w:val="single"/>
        </w:rPr>
        <w:t>7</w:t>
      </w:r>
      <w:r w:rsidRPr="00BC5FA1">
        <w:rPr>
          <w:rFonts w:ascii="Arial" w:hAnsi="Arial" w:cs="Arial"/>
          <w:b/>
          <w:color w:val="000000" w:themeColor="text1"/>
          <w:sz w:val="24"/>
          <w:szCs w:val="24"/>
          <w:u w:val="single"/>
        </w:rPr>
        <w:t>º</w:t>
      </w:r>
      <w:r w:rsidRPr="00BC5FA1">
        <w:rPr>
          <w:rFonts w:ascii="Arial" w:hAnsi="Arial" w:cs="Arial"/>
          <w:b/>
          <w:color w:val="000000" w:themeColor="text1"/>
          <w:sz w:val="24"/>
          <w:szCs w:val="24"/>
          <w:u w:val="words"/>
        </w:rPr>
        <w:t>:</w:t>
      </w:r>
      <w:r w:rsidRPr="00BC5FA1">
        <w:rPr>
          <w:rFonts w:ascii="Arial" w:hAnsi="Arial" w:cs="Arial"/>
          <w:b/>
          <w:color w:val="000000" w:themeColor="text1"/>
          <w:sz w:val="24"/>
          <w:szCs w:val="24"/>
        </w:rPr>
        <w:t xml:space="preserve"> </w:t>
      </w:r>
      <w:r w:rsidRPr="00BC5FA1">
        <w:rPr>
          <w:rFonts w:ascii="Arial" w:hAnsi="Arial" w:cs="Arial"/>
          <w:color w:val="000000" w:themeColor="text1"/>
          <w:sz w:val="24"/>
          <w:szCs w:val="24"/>
        </w:rPr>
        <w:t>Presentado el recurso de apelación, el Departamento Ejecutivo analizará si fue presentado en término, si se ha abonado el importe y se han expresado los agravios, conforme lo dispone el Artículo anterior. Si no se cumplieron dichos recaudos no concederá el recurso, mediante resolución fundada que se notificará al recurrente.</w:t>
      </w:r>
    </w:p>
    <w:p w:rsidR="00D1537D" w:rsidRPr="00BC5FA1" w:rsidRDefault="00D1537D" w:rsidP="00D1537D">
      <w:pPr>
        <w:tabs>
          <w:tab w:val="left" w:pos="567"/>
          <w:tab w:val="left" w:pos="1843"/>
        </w:tabs>
        <w:jc w:val="both"/>
        <w:rPr>
          <w:rFonts w:ascii="Arial" w:hAnsi="Arial" w:cs="Arial"/>
          <w:color w:val="000000" w:themeColor="text1"/>
          <w:sz w:val="24"/>
          <w:szCs w:val="24"/>
        </w:rPr>
      </w:pPr>
      <w:r w:rsidRPr="00BC5FA1">
        <w:rPr>
          <w:rFonts w:ascii="Arial" w:hAnsi="Arial" w:cs="Arial"/>
          <w:color w:val="000000" w:themeColor="text1"/>
          <w:sz w:val="24"/>
          <w:szCs w:val="24"/>
        </w:rPr>
        <w:t>Si el recurso fuera procedente, lo concederá elevando las actuaciones al Con</w:t>
      </w:r>
      <w:r w:rsidR="009B4358" w:rsidRPr="00BC5FA1">
        <w:rPr>
          <w:rFonts w:ascii="Arial" w:hAnsi="Arial" w:cs="Arial"/>
          <w:color w:val="000000" w:themeColor="text1"/>
          <w:sz w:val="24"/>
          <w:szCs w:val="24"/>
        </w:rPr>
        <w:t>c</w:t>
      </w:r>
      <w:r w:rsidRPr="00BC5FA1">
        <w:rPr>
          <w:rFonts w:ascii="Arial" w:hAnsi="Arial" w:cs="Arial"/>
          <w:color w:val="000000" w:themeColor="text1"/>
          <w:sz w:val="24"/>
          <w:szCs w:val="24"/>
        </w:rPr>
        <w:t>ejo Deliberante, dentro de los quince (15) días de su presentación, contestando los fundamentos del apelante.</w:t>
      </w:r>
    </w:p>
    <w:p w:rsidR="00D1537D" w:rsidRPr="00BC5FA1" w:rsidRDefault="00D1537D" w:rsidP="00D1537D">
      <w:pPr>
        <w:tabs>
          <w:tab w:val="left" w:pos="567"/>
          <w:tab w:val="left" w:pos="1843"/>
        </w:tabs>
        <w:jc w:val="both"/>
        <w:rPr>
          <w:rFonts w:ascii="Arial" w:hAnsi="Arial" w:cs="Arial"/>
          <w:color w:val="000000" w:themeColor="text1"/>
          <w:sz w:val="24"/>
          <w:szCs w:val="24"/>
        </w:rPr>
      </w:pPr>
      <w:r w:rsidRPr="00BC5FA1">
        <w:rPr>
          <w:rFonts w:ascii="Arial" w:hAnsi="Arial" w:cs="Arial"/>
          <w:color w:val="000000" w:themeColor="text1"/>
          <w:sz w:val="24"/>
          <w:szCs w:val="24"/>
        </w:rPr>
        <w:t>Recibidas las actuaciones, la causa quedará en condiciones de ser resuelta, salvo que para mejor prever se disponga la producción de pruebas.</w:t>
      </w:r>
    </w:p>
    <w:p w:rsidR="00D1537D" w:rsidRPr="00BC5FA1" w:rsidRDefault="00D1537D" w:rsidP="00D1537D">
      <w:pPr>
        <w:tabs>
          <w:tab w:val="left" w:pos="567"/>
          <w:tab w:val="left" w:pos="1843"/>
        </w:tabs>
        <w:jc w:val="both"/>
        <w:rPr>
          <w:rFonts w:ascii="Arial" w:hAnsi="Arial" w:cs="Arial"/>
          <w:color w:val="000000" w:themeColor="text1"/>
          <w:sz w:val="24"/>
          <w:szCs w:val="24"/>
        </w:rPr>
      </w:pPr>
      <w:r w:rsidRPr="00BC5FA1">
        <w:rPr>
          <w:rFonts w:ascii="Arial" w:hAnsi="Arial" w:cs="Arial"/>
          <w:color w:val="000000" w:themeColor="text1"/>
          <w:sz w:val="24"/>
          <w:szCs w:val="24"/>
        </w:rPr>
        <w:t>El Con</w:t>
      </w:r>
      <w:r w:rsidR="009B4358" w:rsidRPr="00BC5FA1">
        <w:rPr>
          <w:rFonts w:ascii="Arial" w:hAnsi="Arial" w:cs="Arial"/>
          <w:color w:val="000000" w:themeColor="text1"/>
          <w:sz w:val="24"/>
          <w:szCs w:val="24"/>
        </w:rPr>
        <w:t>c</w:t>
      </w:r>
      <w:r w:rsidRPr="00BC5FA1">
        <w:rPr>
          <w:rFonts w:ascii="Arial" w:hAnsi="Arial" w:cs="Arial"/>
          <w:color w:val="000000" w:themeColor="text1"/>
          <w:sz w:val="24"/>
          <w:szCs w:val="24"/>
        </w:rPr>
        <w:t xml:space="preserve">ejo Deliberante dictará resolución dentro de los sesenta (60) días de recibidas las actuaciones. La falta de resolución en el plazo establecido en este Artículo, se entenderá como denegación del recurso. </w:t>
      </w:r>
    </w:p>
    <w:p w:rsidR="00D1537D" w:rsidRPr="006819B1" w:rsidRDefault="00D1537D" w:rsidP="00D1537D">
      <w:pPr>
        <w:tabs>
          <w:tab w:val="left" w:pos="567"/>
        </w:tabs>
        <w:jc w:val="both"/>
        <w:rPr>
          <w:rFonts w:ascii="Arial" w:hAnsi="Arial" w:cs="Arial"/>
          <w:b/>
          <w:color w:val="FF0000"/>
          <w:sz w:val="24"/>
          <w:szCs w:val="24"/>
        </w:rPr>
      </w:pPr>
    </w:p>
    <w:p w:rsidR="00D1537D" w:rsidRPr="004A18AE" w:rsidRDefault="00D1537D" w:rsidP="00D1537D">
      <w:pPr>
        <w:tabs>
          <w:tab w:val="left" w:pos="567"/>
        </w:tabs>
        <w:jc w:val="both"/>
        <w:rPr>
          <w:rFonts w:ascii="Arial" w:hAnsi="Arial" w:cs="Arial"/>
          <w:color w:val="000000" w:themeColor="text1"/>
          <w:sz w:val="24"/>
          <w:szCs w:val="24"/>
        </w:rPr>
      </w:pPr>
      <w:r w:rsidRPr="004A18AE">
        <w:rPr>
          <w:rFonts w:ascii="Arial" w:hAnsi="Arial" w:cs="Arial"/>
          <w:b/>
          <w:color w:val="000000" w:themeColor="text1"/>
          <w:sz w:val="24"/>
          <w:szCs w:val="24"/>
          <w:u w:val="single"/>
        </w:rPr>
        <w:t>ARTICULO 5</w:t>
      </w:r>
      <w:r w:rsidR="00BC5FA1" w:rsidRPr="004A18AE">
        <w:rPr>
          <w:rFonts w:ascii="Arial" w:hAnsi="Arial" w:cs="Arial"/>
          <w:b/>
          <w:color w:val="000000" w:themeColor="text1"/>
          <w:sz w:val="24"/>
          <w:szCs w:val="24"/>
          <w:u w:val="single"/>
        </w:rPr>
        <w:t>8</w:t>
      </w:r>
      <w:r w:rsidRPr="004A18AE">
        <w:rPr>
          <w:rFonts w:ascii="Arial" w:hAnsi="Arial" w:cs="Arial"/>
          <w:b/>
          <w:color w:val="000000" w:themeColor="text1"/>
          <w:sz w:val="24"/>
          <w:szCs w:val="24"/>
          <w:u w:val="single"/>
        </w:rPr>
        <w:t>º:</w:t>
      </w:r>
      <w:r w:rsidRPr="004A18AE">
        <w:rPr>
          <w:rFonts w:ascii="Arial" w:hAnsi="Arial" w:cs="Arial"/>
          <w:b/>
          <w:color w:val="000000" w:themeColor="text1"/>
          <w:sz w:val="24"/>
          <w:szCs w:val="24"/>
        </w:rPr>
        <w:t xml:space="preserve"> </w:t>
      </w:r>
      <w:r w:rsidRPr="004A18AE">
        <w:rPr>
          <w:rFonts w:ascii="Arial" w:hAnsi="Arial" w:cs="Arial"/>
          <w:color w:val="000000" w:themeColor="text1"/>
          <w:sz w:val="24"/>
          <w:szCs w:val="24"/>
        </w:rPr>
        <w:t>En caso de no concederse el recurso de apelación conforme lo dispuesto en el primer párrafo del Artículo anterior, el apelante podrá recurrir directamente en queja ante el Con</w:t>
      </w:r>
      <w:r w:rsidR="004A18AE" w:rsidRPr="004A18AE">
        <w:rPr>
          <w:rFonts w:ascii="Arial" w:hAnsi="Arial" w:cs="Arial"/>
          <w:color w:val="000000" w:themeColor="text1"/>
          <w:sz w:val="24"/>
          <w:szCs w:val="24"/>
        </w:rPr>
        <w:t>c</w:t>
      </w:r>
      <w:r w:rsidRPr="004A18AE">
        <w:rPr>
          <w:rFonts w:ascii="Arial" w:hAnsi="Arial" w:cs="Arial"/>
          <w:color w:val="000000" w:themeColor="text1"/>
          <w:sz w:val="24"/>
          <w:szCs w:val="24"/>
        </w:rPr>
        <w:t>ejo Deliberante, dentro de los cinco (5) días de notificada la no concesión del recurso.</w:t>
      </w:r>
    </w:p>
    <w:p w:rsidR="00D1537D" w:rsidRPr="004A18AE" w:rsidRDefault="00D1537D" w:rsidP="00D1537D">
      <w:pPr>
        <w:tabs>
          <w:tab w:val="left" w:pos="567"/>
        </w:tabs>
        <w:jc w:val="both"/>
        <w:rPr>
          <w:rFonts w:ascii="Arial" w:hAnsi="Arial" w:cs="Arial"/>
          <w:color w:val="000000" w:themeColor="text1"/>
          <w:sz w:val="24"/>
          <w:szCs w:val="24"/>
        </w:rPr>
      </w:pPr>
      <w:r w:rsidRPr="004A18AE">
        <w:rPr>
          <w:rFonts w:ascii="Arial" w:hAnsi="Arial" w:cs="Arial"/>
          <w:color w:val="000000" w:themeColor="text1"/>
          <w:sz w:val="24"/>
          <w:szCs w:val="24"/>
        </w:rPr>
        <w:t>Interpuesta la queja el Con</w:t>
      </w:r>
      <w:r w:rsidR="004A18AE" w:rsidRPr="004A18AE">
        <w:rPr>
          <w:rFonts w:ascii="Arial" w:hAnsi="Arial" w:cs="Arial"/>
          <w:color w:val="000000" w:themeColor="text1"/>
          <w:sz w:val="24"/>
          <w:szCs w:val="24"/>
        </w:rPr>
        <w:t>c</w:t>
      </w:r>
      <w:r w:rsidR="004A18AE">
        <w:rPr>
          <w:rFonts w:ascii="Arial" w:hAnsi="Arial" w:cs="Arial"/>
          <w:color w:val="000000" w:themeColor="text1"/>
          <w:sz w:val="24"/>
          <w:szCs w:val="24"/>
        </w:rPr>
        <w:t>ejo Deliberante</w:t>
      </w:r>
      <w:r w:rsidRPr="004A18AE">
        <w:rPr>
          <w:rFonts w:ascii="Arial" w:hAnsi="Arial" w:cs="Arial"/>
          <w:color w:val="000000" w:themeColor="text1"/>
          <w:sz w:val="24"/>
          <w:szCs w:val="24"/>
        </w:rPr>
        <w:t xml:space="preserve"> solic</w:t>
      </w:r>
      <w:r w:rsidR="004A18AE">
        <w:rPr>
          <w:rFonts w:ascii="Arial" w:hAnsi="Arial" w:cs="Arial"/>
          <w:color w:val="000000" w:themeColor="text1"/>
          <w:sz w:val="24"/>
          <w:szCs w:val="24"/>
        </w:rPr>
        <w:t>itará al Departamento Ejecutivo la remisión de las actuaciones</w:t>
      </w:r>
      <w:r w:rsidRPr="004A18AE">
        <w:rPr>
          <w:rFonts w:ascii="Arial" w:hAnsi="Arial" w:cs="Arial"/>
          <w:color w:val="000000" w:themeColor="text1"/>
          <w:sz w:val="24"/>
          <w:szCs w:val="24"/>
        </w:rPr>
        <w:t xml:space="preserve">, debiendo resolver sobre la admisibilidad del recurso dentro de los </w:t>
      </w:r>
      <w:r w:rsidR="004A18AE">
        <w:rPr>
          <w:rFonts w:ascii="Arial" w:hAnsi="Arial" w:cs="Arial"/>
          <w:color w:val="000000" w:themeColor="text1"/>
          <w:sz w:val="24"/>
          <w:szCs w:val="24"/>
        </w:rPr>
        <w:t>treinta (30</w:t>
      </w:r>
      <w:r w:rsidRPr="004A18AE">
        <w:rPr>
          <w:rFonts w:ascii="Arial" w:hAnsi="Arial" w:cs="Arial"/>
          <w:color w:val="000000" w:themeColor="text1"/>
          <w:sz w:val="24"/>
          <w:szCs w:val="24"/>
        </w:rPr>
        <w:t>) días de recibidas mediante resolución fundada que se notificará al apelante. Si se revocara la resolución denegatoria del Departamento Ejecutivo, en la misma resolución se ordenará el trámite previsto para la sustanciación del recurso.</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tabs>
          <w:tab w:val="left" w:pos="567"/>
        </w:tabs>
        <w:jc w:val="both"/>
        <w:rPr>
          <w:rFonts w:ascii="Arial" w:hAnsi="Arial" w:cs="Arial"/>
          <w:b/>
          <w:sz w:val="24"/>
          <w:szCs w:val="24"/>
        </w:rPr>
      </w:pPr>
      <w:r w:rsidRPr="00CB46A8">
        <w:rPr>
          <w:rFonts w:ascii="Arial" w:hAnsi="Arial" w:cs="Arial"/>
          <w:b/>
          <w:sz w:val="24"/>
          <w:szCs w:val="24"/>
          <w:u w:val="single"/>
        </w:rPr>
        <w:t>ARTICULO 5</w:t>
      </w:r>
      <w:r w:rsidR="00916E0B">
        <w:rPr>
          <w:rFonts w:ascii="Arial" w:hAnsi="Arial" w:cs="Arial"/>
          <w:b/>
          <w:sz w:val="24"/>
          <w:szCs w:val="24"/>
          <w:u w:val="single"/>
        </w:rPr>
        <w:t>9</w:t>
      </w:r>
      <w:r w:rsidRPr="00CB46A8">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En los recursos de apelación, no podrán los recurrentes, presentar o proponer nuevas pruebas de los hechos posteriores o documentos que no pudieron presentarse al interponer el recurso de reconsideración</w:t>
      </w:r>
      <w:r w:rsidRPr="006819B1">
        <w:rPr>
          <w:rFonts w:ascii="Arial" w:hAnsi="Arial" w:cs="Arial"/>
          <w:b/>
          <w:sz w:val="24"/>
          <w:szCs w:val="24"/>
        </w:rPr>
        <w:t>.</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916E0B" w:rsidP="00D1537D">
      <w:pPr>
        <w:tabs>
          <w:tab w:val="left" w:pos="567"/>
        </w:tabs>
        <w:jc w:val="both"/>
        <w:rPr>
          <w:rFonts w:ascii="Arial" w:hAnsi="Arial" w:cs="Arial"/>
          <w:sz w:val="24"/>
          <w:szCs w:val="24"/>
        </w:rPr>
      </w:pPr>
      <w:r>
        <w:rPr>
          <w:rFonts w:ascii="Arial" w:hAnsi="Arial" w:cs="Arial"/>
          <w:b/>
          <w:sz w:val="24"/>
          <w:szCs w:val="24"/>
          <w:u w:val="single"/>
        </w:rPr>
        <w:t>ARTICULO 60</w:t>
      </w:r>
      <w:r w:rsidR="00D1537D" w:rsidRPr="00CB46A8">
        <w:rPr>
          <w:rFonts w:ascii="Arial" w:hAnsi="Arial" w:cs="Arial"/>
          <w:b/>
          <w:sz w:val="24"/>
          <w:szCs w:val="24"/>
          <w:u w:val="single"/>
        </w:rPr>
        <w:t>º</w:t>
      </w:r>
      <w:r w:rsidR="00D1537D">
        <w:rPr>
          <w:rFonts w:ascii="Arial" w:hAnsi="Arial" w:cs="Arial"/>
          <w:b/>
          <w:sz w:val="24"/>
          <w:szCs w:val="24"/>
          <w:u w:val="words"/>
        </w:rPr>
        <w:t>:</w:t>
      </w:r>
      <w:r w:rsidR="00D1537D" w:rsidRPr="006819B1">
        <w:rPr>
          <w:rFonts w:ascii="Arial" w:hAnsi="Arial" w:cs="Arial"/>
          <w:b/>
          <w:sz w:val="24"/>
          <w:szCs w:val="24"/>
        </w:rPr>
        <w:t xml:space="preserve"> </w:t>
      </w:r>
      <w:r w:rsidR="00D1537D" w:rsidRPr="006819B1">
        <w:rPr>
          <w:rFonts w:ascii="Arial" w:hAnsi="Arial" w:cs="Arial"/>
          <w:sz w:val="24"/>
          <w:szCs w:val="24"/>
        </w:rPr>
        <w:t>Contra las decisiones definitivas del Con</w:t>
      </w:r>
      <w:r>
        <w:rPr>
          <w:rFonts w:ascii="Arial" w:hAnsi="Arial" w:cs="Arial"/>
          <w:sz w:val="24"/>
          <w:szCs w:val="24"/>
        </w:rPr>
        <w:t>c</w:t>
      </w:r>
      <w:r w:rsidR="00D1537D" w:rsidRPr="006819B1">
        <w:rPr>
          <w:rFonts w:ascii="Arial" w:hAnsi="Arial" w:cs="Arial"/>
          <w:sz w:val="24"/>
          <w:szCs w:val="24"/>
        </w:rPr>
        <w:t>ejo Deliberante, el contribuyente o responsable podrán interponer recurso de apelación en lo contencioso administrativo.</w:t>
      </w:r>
    </w:p>
    <w:p w:rsidR="00D1537D" w:rsidRPr="006819B1" w:rsidRDefault="00D1537D" w:rsidP="00D1537D">
      <w:pPr>
        <w:tabs>
          <w:tab w:val="left" w:pos="567"/>
        </w:tabs>
        <w:jc w:val="both"/>
        <w:rPr>
          <w:rFonts w:ascii="Arial" w:hAnsi="Arial" w:cs="Arial"/>
          <w:b/>
          <w:sz w:val="24"/>
          <w:szCs w:val="24"/>
        </w:rPr>
      </w:pPr>
      <w:r w:rsidRPr="006819B1">
        <w:rPr>
          <w:rFonts w:ascii="Arial" w:hAnsi="Arial" w:cs="Arial"/>
          <w:b/>
          <w:sz w:val="24"/>
          <w:szCs w:val="24"/>
        </w:rPr>
        <w:t xml:space="preserve">            </w:t>
      </w:r>
    </w:p>
    <w:p w:rsidR="00D1537D" w:rsidRPr="006819B1" w:rsidRDefault="00D1537D" w:rsidP="00D1537D">
      <w:pPr>
        <w:tabs>
          <w:tab w:val="left" w:pos="567"/>
        </w:tabs>
        <w:jc w:val="both"/>
        <w:rPr>
          <w:rFonts w:ascii="Arial" w:hAnsi="Arial" w:cs="Arial"/>
          <w:sz w:val="24"/>
          <w:szCs w:val="24"/>
        </w:rPr>
      </w:pPr>
      <w:r>
        <w:rPr>
          <w:rFonts w:ascii="Arial" w:hAnsi="Arial" w:cs="Arial"/>
          <w:b/>
          <w:sz w:val="24"/>
          <w:szCs w:val="24"/>
          <w:u w:val="single"/>
        </w:rPr>
        <w:t>ARTICULO 6</w:t>
      </w:r>
      <w:r w:rsidR="00916E0B">
        <w:rPr>
          <w:rFonts w:ascii="Arial" w:hAnsi="Arial" w:cs="Arial"/>
          <w:b/>
          <w:sz w:val="24"/>
          <w:szCs w:val="24"/>
          <w:u w:val="single"/>
        </w:rPr>
        <w:t>1</w:t>
      </w:r>
      <w:r w:rsidRPr="00CB46A8">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El contribuyente o responsable que considere la repetición de  tributos, multas y accesorios indebidamente abonados o sin causa podrá interponer ante el Departamento Ejecutivo una demanda de repetición, acompañando u ofreciendo las pruebas en que se funde su peti</w:t>
      </w:r>
      <w:r w:rsidRPr="006819B1">
        <w:rPr>
          <w:rFonts w:ascii="Arial" w:hAnsi="Arial" w:cs="Arial"/>
          <w:sz w:val="24"/>
          <w:szCs w:val="24"/>
        </w:rPr>
        <w:lastRenderedPageBreak/>
        <w:t>ción. Recibida la prueba se dictará la resolución pertinente dentro de los sesenta (60) días de la presentación, ordenando la compensación en caso de que esta fuera procedente.</w:t>
      </w:r>
    </w:p>
    <w:p w:rsidR="00D1537D" w:rsidRPr="006819B1" w:rsidRDefault="00D1537D" w:rsidP="00D1537D">
      <w:pPr>
        <w:tabs>
          <w:tab w:val="left" w:pos="567"/>
        </w:tabs>
        <w:jc w:val="both"/>
        <w:rPr>
          <w:rFonts w:ascii="Arial" w:hAnsi="Arial" w:cs="Arial"/>
          <w:b/>
          <w:sz w:val="24"/>
          <w:szCs w:val="24"/>
        </w:rPr>
      </w:pPr>
    </w:p>
    <w:p w:rsidR="00D1537D" w:rsidRPr="00273AAA" w:rsidRDefault="004F1674" w:rsidP="00D1537D">
      <w:pPr>
        <w:tabs>
          <w:tab w:val="left" w:pos="567"/>
        </w:tabs>
        <w:jc w:val="both"/>
        <w:rPr>
          <w:rFonts w:ascii="Arial" w:hAnsi="Arial" w:cs="Arial"/>
          <w:sz w:val="24"/>
          <w:szCs w:val="24"/>
        </w:rPr>
      </w:pPr>
      <w:r>
        <w:rPr>
          <w:rFonts w:ascii="Arial" w:hAnsi="Arial" w:cs="Arial"/>
          <w:b/>
          <w:sz w:val="24"/>
          <w:szCs w:val="24"/>
          <w:u w:val="single"/>
        </w:rPr>
        <w:t>ARTÍCULO</w:t>
      </w:r>
      <w:r w:rsidR="00D1537D">
        <w:rPr>
          <w:rFonts w:ascii="Arial" w:hAnsi="Arial" w:cs="Arial"/>
          <w:b/>
          <w:sz w:val="24"/>
          <w:szCs w:val="24"/>
          <w:u w:val="single"/>
        </w:rPr>
        <w:t xml:space="preserve"> 6</w:t>
      </w:r>
      <w:r w:rsidR="00916E0B">
        <w:rPr>
          <w:rFonts w:ascii="Arial" w:hAnsi="Arial" w:cs="Arial"/>
          <w:b/>
          <w:sz w:val="24"/>
          <w:szCs w:val="24"/>
          <w:u w:val="single"/>
        </w:rPr>
        <w:t>2</w:t>
      </w:r>
      <w:r w:rsidR="00D1537D">
        <w:rPr>
          <w:rFonts w:ascii="Arial" w:hAnsi="Arial" w:cs="Arial"/>
          <w:b/>
          <w:sz w:val="24"/>
          <w:szCs w:val="24"/>
          <w:u w:val="single"/>
        </w:rPr>
        <w:t>º:</w:t>
      </w:r>
      <w:r w:rsidR="00D1537D" w:rsidRPr="00CB46A8">
        <w:rPr>
          <w:rFonts w:ascii="Arial" w:hAnsi="Arial" w:cs="Arial"/>
          <w:sz w:val="24"/>
          <w:szCs w:val="24"/>
        </w:rPr>
        <w:t xml:space="preserve"> </w:t>
      </w:r>
      <w:r w:rsidR="00D1537D" w:rsidRPr="006819B1">
        <w:rPr>
          <w:rFonts w:ascii="Arial" w:hAnsi="Arial" w:cs="Arial"/>
          <w:sz w:val="24"/>
          <w:szCs w:val="24"/>
        </w:rPr>
        <w:t xml:space="preserve">La resolución recaída sobre la demanda de repetición podrá ser objeto del recurso de apelación en los mismos casos y términos que los previstos en </w:t>
      </w:r>
      <w:r w:rsidR="00D1537D" w:rsidRPr="00273AAA">
        <w:rPr>
          <w:rFonts w:ascii="Arial" w:hAnsi="Arial" w:cs="Arial"/>
          <w:sz w:val="24"/>
          <w:szCs w:val="24"/>
        </w:rPr>
        <w:t>los Artículos 5</w:t>
      </w:r>
      <w:r w:rsidR="00916E0B">
        <w:rPr>
          <w:rFonts w:ascii="Arial" w:hAnsi="Arial" w:cs="Arial"/>
          <w:sz w:val="24"/>
          <w:szCs w:val="24"/>
        </w:rPr>
        <w:t>4</w:t>
      </w:r>
      <w:r w:rsidR="00D1537D" w:rsidRPr="00273AAA">
        <w:rPr>
          <w:rFonts w:ascii="Arial" w:hAnsi="Arial" w:cs="Arial"/>
          <w:sz w:val="24"/>
          <w:szCs w:val="24"/>
        </w:rPr>
        <w:t>º y 5</w:t>
      </w:r>
      <w:r w:rsidR="00916E0B">
        <w:rPr>
          <w:rFonts w:ascii="Arial" w:hAnsi="Arial" w:cs="Arial"/>
          <w:sz w:val="24"/>
          <w:szCs w:val="24"/>
        </w:rPr>
        <w:t>5</w:t>
      </w:r>
      <w:r w:rsidR="00D1537D">
        <w:rPr>
          <w:rFonts w:ascii="Arial" w:hAnsi="Arial" w:cs="Arial"/>
          <w:sz w:val="24"/>
          <w:szCs w:val="24"/>
        </w:rPr>
        <w:t>º de la presente.</w:t>
      </w:r>
    </w:p>
    <w:p w:rsidR="00D1537D" w:rsidRPr="00273AAA"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273AAA">
        <w:rPr>
          <w:rFonts w:ascii="Arial" w:hAnsi="Arial" w:cs="Arial"/>
          <w:b/>
          <w:sz w:val="24"/>
          <w:szCs w:val="24"/>
          <w:u w:val="single"/>
        </w:rPr>
        <w:t>ARTICULO 6</w:t>
      </w:r>
      <w:r w:rsidR="00916E0B">
        <w:rPr>
          <w:rFonts w:ascii="Arial" w:hAnsi="Arial" w:cs="Arial"/>
          <w:b/>
          <w:sz w:val="24"/>
          <w:szCs w:val="24"/>
          <w:u w:val="single"/>
        </w:rPr>
        <w:t>3</w:t>
      </w:r>
      <w:r w:rsidRPr="00273AAA">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Cuando hubieran transcurrido sesenta (60) días a contar de la interposición de la demanda de repetición sin que medie resolución del Departamento Ejecutivo, se entenderá que el pedido ha sido rechazado.</w:t>
      </w:r>
    </w:p>
    <w:p w:rsidR="00D1537D" w:rsidRPr="006819B1" w:rsidRDefault="00D1537D" w:rsidP="00D1537D">
      <w:pPr>
        <w:tabs>
          <w:tab w:val="left" w:pos="567"/>
        </w:tabs>
        <w:jc w:val="both"/>
        <w:rPr>
          <w:rFonts w:ascii="Arial" w:hAnsi="Arial" w:cs="Arial"/>
          <w:color w:val="FF0000"/>
          <w:sz w:val="24"/>
          <w:szCs w:val="24"/>
        </w:rPr>
      </w:pPr>
    </w:p>
    <w:p w:rsidR="00D1537D" w:rsidRPr="006819B1" w:rsidRDefault="00D1537D" w:rsidP="00D1537D">
      <w:pPr>
        <w:tabs>
          <w:tab w:val="left" w:pos="567"/>
        </w:tabs>
        <w:jc w:val="both"/>
        <w:rPr>
          <w:rFonts w:ascii="Arial" w:hAnsi="Arial" w:cs="Arial"/>
          <w:sz w:val="24"/>
          <w:szCs w:val="24"/>
        </w:rPr>
      </w:pPr>
      <w:r>
        <w:rPr>
          <w:rFonts w:ascii="Arial" w:hAnsi="Arial" w:cs="Arial"/>
          <w:b/>
          <w:sz w:val="24"/>
          <w:szCs w:val="24"/>
          <w:u w:val="single"/>
        </w:rPr>
        <w:t>ARTICULO 6</w:t>
      </w:r>
      <w:r w:rsidR="00916E0B">
        <w:rPr>
          <w:rFonts w:ascii="Arial" w:hAnsi="Arial" w:cs="Arial"/>
          <w:b/>
          <w:sz w:val="24"/>
          <w:szCs w:val="24"/>
          <w:u w:val="single"/>
        </w:rPr>
        <w:t>4</w:t>
      </w:r>
      <w:r>
        <w:rPr>
          <w:rFonts w:ascii="Arial" w:hAnsi="Arial" w:cs="Arial"/>
          <w:b/>
          <w:sz w:val="24"/>
          <w:szCs w:val="24"/>
          <w:u w:val="single"/>
        </w:rPr>
        <w:t>º:</w:t>
      </w:r>
      <w:r w:rsidRPr="00273AAA">
        <w:rPr>
          <w:rFonts w:ascii="Arial" w:hAnsi="Arial" w:cs="Arial"/>
          <w:sz w:val="24"/>
          <w:szCs w:val="24"/>
        </w:rPr>
        <w:t xml:space="preserve"> </w:t>
      </w:r>
      <w:r w:rsidRPr="006819B1">
        <w:rPr>
          <w:rFonts w:ascii="Arial" w:hAnsi="Arial" w:cs="Arial"/>
          <w:sz w:val="24"/>
          <w:szCs w:val="24"/>
        </w:rPr>
        <w:t>Dentro de los quince (15) días de notificada la resolución podrá el contribuyente o responsable solicitar se aclare cualquier concepto, se supla cualquier omisión o se subsane cualquier error material de las mismas.</w:t>
      </w:r>
    </w:p>
    <w:p w:rsidR="00E76697" w:rsidRDefault="00E76697" w:rsidP="00D1537D">
      <w:pPr>
        <w:tabs>
          <w:tab w:val="left" w:pos="567"/>
        </w:tabs>
        <w:jc w:val="both"/>
        <w:rPr>
          <w:rFonts w:ascii="Arial" w:hAnsi="Arial" w:cs="Arial"/>
          <w:b/>
          <w:sz w:val="24"/>
          <w:szCs w:val="24"/>
          <w:u w:val="single"/>
        </w:rPr>
      </w:pPr>
    </w:p>
    <w:p w:rsidR="00D1537D" w:rsidRPr="006819B1" w:rsidRDefault="00D1537D" w:rsidP="00D1537D">
      <w:pPr>
        <w:tabs>
          <w:tab w:val="left" w:pos="567"/>
        </w:tabs>
        <w:jc w:val="both"/>
        <w:rPr>
          <w:rFonts w:ascii="Arial" w:hAnsi="Arial" w:cs="Arial"/>
          <w:bCs/>
          <w:color w:val="00B050"/>
          <w:sz w:val="24"/>
          <w:szCs w:val="24"/>
        </w:rPr>
      </w:pPr>
      <w:r w:rsidRPr="00273AAA">
        <w:rPr>
          <w:rFonts w:ascii="Arial" w:hAnsi="Arial" w:cs="Arial"/>
          <w:b/>
          <w:sz w:val="24"/>
          <w:szCs w:val="24"/>
          <w:u w:val="single"/>
        </w:rPr>
        <w:t>ARTICULO 6</w:t>
      </w:r>
      <w:r w:rsidR="00916E0B">
        <w:rPr>
          <w:rFonts w:ascii="Arial" w:hAnsi="Arial" w:cs="Arial"/>
          <w:b/>
          <w:sz w:val="24"/>
          <w:szCs w:val="24"/>
          <w:u w:val="single"/>
        </w:rPr>
        <w:t>5</w:t>
      </w:r>
      <w:r w:rsidRPr="00273AAA">
        <w:rPr>
          <w:rFonts w:ascii="Arial" w:hAnsi="Arial" w:cs="Arial"/>
          <w:bCs/>
          <w:sz w:val="24"/>
          <w:szCs w:val="24"/>
          <w:u w:val="single"/>
        </w:rPr>
        <w:t>º</w:t>
      </w:r>
      <w:r w:rsidRPr="006819B1">
        <w:rPr>
          <w:rFonts w:ascii="Arial" w:hAnsi="Arial" w:cs="Arial"/>
          <w:bCs/>
          <w:sz w:val="24"/>
          <w:szCs w:val="24"/>
          <w:u w:val="words"/>
        </w:rPr>
        <w:t xml:space="preserve">: </w:t>
      </w:r>
      <w:r w:rsidRPr="006819B1">
        <w:rPr>
          <w:rFonts w:ascii="Arial" w:hAnsi="Arial" w:cs="Arial"/>
          <w:bCs/>
          <w:sz w:val="24"/>
          <w:szCs w:val="24"/>
        </w:rPr>
        <w:t xml:space="preserve">En el ámbito de esta Administración Tributaria Municipal, no se computarán respecto de los plazos procedimentales, los días hábiles administrativos dentro del período comprendido </w:t>
      </w:r>
      <w:r w:rsidRPr="00916E0B">
        <w:rPr>
          <w:rFonts w:ascii="Arial" w:hAnsi="Arial" w:cs="Arial"/>
          <w:bCs/>
          <w:color w:val="000000" w:themeColor="text1"/>
          <w:sz w:val="24"/>
          <w:szCs w:val="24"/>
        </w:rPr>
        <w:t>entre el 30 de noviembre y el 1° de marzo de cada año.</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sz w:val="24"/>
          <w:szCs w:val="24"/>
        </w:rPr>
        <w:t>Para las cuestiones no previstas en el presente título, se aplicarán supletoriamente las normas del Código Fiscal de la Provincia y del Código Procesal Civil y Comercial, en lo pertinente.</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273AAA">
        <w:rPr>
          <w:rFonts w:ascii="Arial" w:hAnsi="Arial" w:cs="Arial"/>
          <w:b/>
          <w:sz w:val="24"/>
          <w:szCs w:val="24"/>
          <w:u w:val="single"/>
        </w:rPr>
        <w:t>ARTICULO 6</w:t>
      </w:r>
      <w:r w:rsidR="00916E0B">
        <w:rPr>
          <w:rFonts w:ascii="Arial" w:hAnsi="Arial" w:cs="Arial"/>
          <w:b/>
          <w:sz w:val="24"/>
          <w:szCs w:val="24"/>
          <w:u w:val="words"/>
        </w:rPr>
        <w:t>6</w:t>
      </w:r>
      <w:r>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Ningún contribuyente o responsable podrá recurrir a la vía contencioso administrativo, sin antes haber agotado la administrativa que prevé este Código e ingresando el tributo y sus intereses.</w:t>
      </w:r>
    </w:p>
    <w:p w:rsidR="00A755E7" w:rsidRDefault="00A755E7" w:rsidP="00D1537D">
      <w:pPr>
        <w:tabs>
          <w:tab w:val="left" w:pos="567"/>
          <w:tab w:val="left" w:pos="1701"/>
          <w:tab w:val="left" w:pos="6096"/>
        </w:tabs>
        <w:jc w:val="center"/>
        <w:rPr>
          <w:rFonts w:ascii="Arial" w:hAnsi="Arial" w:cs="Arial"/>
          <w:b/>
          <w:sz w:val="24"/>
          <w:szCs w:val="24"/>
          <w:u w:val="single"/>
        </w:rPr>
      </w:pPr>
    </w:p>
    <w:p w:rsidR="00D1537D" w:rsidRPr="00A755E7" w:rsidRDefault="00D1537D" w:rsidP="00D1537D">
      <w:pPr>
        <w:tabs>
          <w:tab w:val="left" w:pos="567"/>
          <w:tab w:val="left" w:pos="1701"/>
          <w:tab w:val="left" w:pos="6096"/>
        </w:tabs>
        <w:jc w:val="center"/>
        <w:rPr>
          <w:rFonts w:ascii="Arial" w:hAnsi="Arial" w:cs="Arial"/>
          <w:b/>
          <w:sz w:val="28"/>
          <w:szCs w:val="28"/>
          <w:u w:val="single"/>
        </w:rPr>
      </w:pPr>
      <w:r w:rsidRPr="00A755E7">
        <w:rPr>
          <w:rFonts w:ascii="Arial" w:hAnsi="Arial" w:cs="Arial"/>
          <w:b/>
          <w:sz w:val="28"/>
          <w:szCs w:val="28"/>
          <w:u w:val="single"/>
        </w:rPr>
        <w:t>CAPITULO II</w:t>
      </w:r>
    </w:p>
    <w:p w:rsidR="009E5A36" w:rsidRDefault="009E5A36" w:rsidP="00D1537D">
      <w:pPr>
        <w:tabs>
          <w:tab w:val="left" w:pos="567"/>
          <w:tab w:val="left" w:pos="1701"/>
          <w:tab w:val="left" w:pos="6096"/>
        </w:tabs>
        <w:jc w:val="center"/>
        <w:rPr>
          <w:rFonts w:ascii="Arial" w:hAnsi="Arial" w:cs="Arial"/>
          <w:b/>
          <w:sz w:val="24"/>
          <w:szCs w:val="24"/>
          <w:u w:val="single"/>
        </w:rPr>
      </w:pPr>
    </w:p>
    <w:p w:rsidR="00D1537D" w:rsidRPr="001C683A" w:rsidRDefault="00D1537D" w:rsidP="00D1537D">
      <w:pPr>
        <w:tabs>
          <w:tab w:val="left" w:pos="567"/>
          <w:tab w:val="left" w:pos="1701"/>
          <w:tab w:val="left" w:pos="6096"/>
        </w:tabs>
        <w:jc w:val="center"/>
        <w:rPr>
          <w:rFonts w:ascii="Arial" w:hAnsi="Arial" w:cs="Arial"/>
          <w:b/>
          <w:sz w:val="24"/>
          <w:szCs w:val="24"/>
        </w:rPr>
      </w:pPr>
      <w:r w:rsidRPr="001C683A">
        <w:rPr>
          <w:rFonts w:ascii="Arial" w:hAnsi="Arial" w:cs="Arial"/>
          <w:b/>
          <w:sz w:val="24"/>
          <w:szCs w:val="24"/>
        </w:rPr>
        <w:t>DISPOSICIONES COMPLEMENTARIAS Y TRANSITORIAS</w:t>
      </w:r>
    </w:p>
    <w:p w:rsidR="009E5A36" w:rsidRDefault="009E5A36" w:rsidP="00D1537D">
      <w:pPr>
        <w:tabs>
          <w:tab w:val="left" w:pos="567"/>
          <w:tab w:val="left" w:pos="1701"/>
          <w:tab w:val="left" w:pos="6096"/>
        </w:tabs>
        <w:jc w:val="center"/>
        <w:rPr>
          <w:rFonts w:ascii="Arial" w:hAnsi="Arial" w:cs="Arial"/>
          <w:b/>
          <w:sz w:val="24"/>
          <w:szCs w:val="24"/>
          <w:u w:val="single"/>
        </w:rPr>
      </w:pPr>
    </w:p>
    <w:p w:rsidR="00D1537D" w:rsidRPr="00A755E7" w:rsidRDefault="00A755E7" w:rsidP="00D1537D">
      <w:pPr>
        <w:tabs>
          <w:tab w:val="left" w:pos="567"/>
          <w:tab w:val="left" w:pos="1701"/>
          <w:tab w:val="left" w:pos="6096"/>
        </w:tabs>
        <w:jc w:val="center"/>
        <w:rPr>
          <w:rFonts w:ascii="Arial" w:hAnsi="Arial" w:cs="Arial"/>
          <w:b/>
          <w:sz w:val="28"/>
          <w:szCs w:val="28"/>
          <w:u w:val="single"/>
        </w:rPr>
      </w:pPr>
      <w:r w:rsidRPr="00A755E7">
        <w:rPr>
          <w:rFonts w:ascii="Arial" w:hAnsi="Arial" w:cs="Arial"/>
          <w:b/>
          <w:sz w:val="28"/>
          <w:szCs w:val="28"/>
          <w:u w:val="single"/>
        </w:rPr>
        <w:t>TITULO X</w:t>
      </w:r>
      <w:r w:rsidR="00D1537D" w:rsidRPr="00A755E7">
        <w:rPr>
          <w:rFonts w:ascii="Arial" w:hAnsi="Arial" w:cs="Arial"/>
          <w:b/>
          <w:sz w:val="28"/>
          <w:szCs w:val="28"/>
          <w:u w:val="single"/>
        </w:rPr>
        <w:t xml:space="preserve"> </w:t>
      </w:r>
    </w:p>
    <w:p w:rsidR="00A755E7" w:rsidRDefault="00A755E7" w:rsidP="00D1537D">
      <w:pPr>
        <w:tabs>
          <w:tab w:val="left" w:pos="567"/>
          <w:tab w:val="left" w:pos="1701"/>
          <w:tab w:val="left" w:pos="6096"/>
        </w:tabs>
        <w:jc w:val="center"/>
        <w:rPr>
          <w:rFonts w:ascii="Arial" w:hAnsi="Arial" w:cs="Arial"/>
          <w:b/>
          <w:sz w:val="24"/>
          <w:szCs w:val="24"/>
          <w:u w:val="single"/>
        </w:rPr>
      </w:pPr>
    </w:p>
    <w:p w:rsidR="00A755E7" w:rsidRDefault="00D1537D" w:rsidP="00D1537D">
      <w:pPr>
        <w:tabs>
          <w:tab w:val="left" w:pos="567"/>
          <w:tab w:val="left" w:pos="1701"/>
          <w:tab w:val="left" w:pos="6096"/>
        </w:tabs>
        <w:jc w:val="center"/>
        <w:rPr>
          <w:rFonts w:ascii="Arial" w:hAnsi="Arial" w:cs="Arial"/>
          <w:b/>
          <w:sz w:val="24"/>
          <w:szCs w:val="24"/>
          <w:u w:val="single"/>
        </w:rPr>
      </w:pPr>
      <w:r w:rsidRPr="00273AAA">
        <w:rPr>
          <w:rFonts w:ascii="Arial" w:hAnsi="Arial" w:cs="Arial"/>
          <w:b/>
          <w:sz w:val="24"/>
          <w:szCs w:val="24"/>
          <w:u w:val="single"/>
        </w:rPr>
        <w:t>FINANCIACIÓN PARA EL PAGO DE DEUDAS TRIBUTARIAS</w:t>
      </w:r>
      <w:r w:rsidR="009E5A36">
        <w:rPr>
          <w:rFonts w:ascii="Arial" w:hAnsi="Arial" w:cs="Arial"/>
          <w:b/>
          <w:sz w:val="24"/>
          <w:szCs w:val="24"/>
          <w:u w:val="single"/>
        </w:rPr>
        <w:t xml:space="preserve"> Y </w:t>
      </w:r>
    </w:p>
    <w:p w:rsidR="00D1537D" w:rsidRPr="00273AAA" w:rsidRDefault="009E5A36" w:rsidP="00D1537D">
      <w:pPr>
        <w:tabs>
          <w:tab w:val="left" w:pos="567"/>
          <w:tab w:val="left" w:pos="1701"/>
          <w:tab w:val="left" w:pos="6096"/>
        </w:tabs>
        <w:jc w:val="center"/>
        <w:rPr>
          <w:rFonts w:ascii="Arial" w:hAnsi="Arial" w:cs="Arial"/>
          <w:b/>
          <w:sz w:val="24"/>
          <w:szCs w:val="24"/>
          <w:u w:val="single"/>
        </w:rPr>
      </w:pPr>
      <w:r>
        <w:rPr>
          <w:rFonts w:ascii="Arial" w:hAnsi="Arial" w:cs="Arial"/>
          <w:b/>
          <w:sz w:val="24"/>
          <w:szCs w:val="24"/>
          <w:u w:val="single"/>
        </w:rPr>
        <w:t>CONTRIBUCION POR MEJORAS</w:t>
      </w:r>
    </w:p>
    <w:p w:rsidR="00D1537D" w:rsidRPr="006819B1" w:rsidRDefault="00D1537D" w:rsidP="00D1537D">
      <w:pPr>
        <w:tabs>
          <w:tab w:val="left" w:pos="567"/>
          <w:tab w:val="left" w:pos="1701"/>
          <w:tab w:val="left" w:pos="6096"/>
        </w:tabs>
        <w:jc w:val="both"/>
        <w:rPr>
          <w:rFonts w:ascii="Arial" w:hAnsi="Arial" w:cs="Arial"/>
          <w:b/>
          <w:sz w:val="24"/>
          <w:szCs w:val="24"/>
        </w:rPr>
      </w:pPr>
    </w:p>
    <w:p w:rsidR="00D1537D" w:rsidRPr="006819B1" w:rsidRDefault="00916E0B" w:rsidP="00D1537D">
      <w:pPr>
        <w:tabs>
          <w:tab w:val="left" w:pos="567"/>
          <w:tab w:val="left" w:pos="1701"/>
          <w:tab w:val="left" w:pos="6096"/>
        </w:tabs>
        <w:jc w:val="both"/>
        <w:rPr>
          <w:rFonts w:ascii="Arial" w:hAnsi="Arial" w:cs="Arial"/>
          <w:sz w:val="24"/>
          <w:szCs w:val="24"/>
        </w:rPr>
      </w:pPr>
      <w:r>
        <w:rPr>
          <w:rFonts w:ascii="Arial" w:hAnsi="Arial" w:cs="Arial"/>
          <w:b/>
          <w:sz w:val="24"/>
          <w:szCs w:val="24"/>
          <w:u w:val="single"/>
        </w:rPr>
        <w:t>ARTICULO 67</w:t>
      </w:r>
      <w:r w:rsidR="00D1537D" w:rsidRPr="001C683A">
        <w:rPr>
          <w:rFonts w:ascii="Arial" w:hAnsi="Arial" w:cs="Arial"/>
          <w:b/>
          <w:sz w:val="24"/>
          <w:szCs w:val="24"/>
          <w:u w:val="single"/>
        </w:rPr>
        <w:t>º</w:t>
      </w:r>
      <w:r w:rsidR="00D1537D">
        <w:rPr>
          <w:rFonts w:ascii="Arial" w:hAnsi="Arial" w:cs="Arial"/>
          <w:b/>
          <w:sz w:val="24"/>
          <w:szCs w:val="24"/>
          <w:u w:val="words"/>
        </w:rPr>
        <w:t>:</w:t>
      </w:r>
      <w:r w:rsidR="00D1537D" w:rsidRPr="006819B1">
        <w:rPr>
          <w:rFonts w:ascii="Arial" w:hAnsi="Arial" w:cs="Arial"/>
          <w:b/>
          <w:sz w:val="24"/>
          <w:szCs w:val="24"/>
          <w:u w:val="words"/>
        </w:rPr>
        <w:t xml:space="preserve"> </w:t>
      </w:r>
      <w:r w:rsidR="00D1537D" w:rsidRPr="006819B1">
        <w:rPr>
          <w:rFonts w:ascii="Arial" w:hAnsi="Arial" w:cs="Arial"/>
          <w:sz w:val="24"/>
          <w:szCs w:val="24"/>
        </w:rPr>
        <w:t xml:space="preserve">según lo establecido en </w:t>
      </w:r>
      <w:r w:rsidR="00D1537D" w:rsidRPr="001C683A">
        <w:rPr>
          <w:rFonts w:ascii="Arial" w:hAnsi="Arial" w:cs="Arial"/>
          <w:sz w:val="24"/>
          <w:szCs w:val="24"/>
        </w:rPr>
        <w:t>el Art</w:t>
      </w:r>
      <w:r w:rsidR="00D1537D">
        <w:rPr>
          <w:rFonts w:ascii="Arial" w:hAnsi="Arial" w:cs="Arial"/>
          <w:sz w:val="24"/>
          <w:szCs w:val="24"/>
        </w:rPr>
        <w:t>ículo</w:t>
      </w:r>
      <w:r w:rsidR="00D1537D" w:rsidRPr="001C683A">
        <w:rPr>
          <w:rFonts w:ascii="Arial" w:hAnsi="Arial" w:cs="Arial"/>
          <w:sz w:val="24"/>
          <w:szCs w:val="24"/>
        </w:rPr>
        <w:t xml:space="preserve"> 48º de</w:t>
      </w:r>
      <w:r w:rsidR="00D1537D">
        <w:rPr>
          <w:rFonts w:ascii="Arial" w:hAnsi="Arial" w:cs="Arial"/>
          <w:sz w:val="24"/>
          <w:szCs w:val="24"/>
        </w:rPr>
        <w:t xml:space="preserve"> </w:t>
      </w:r>
      <w:r w:rsidR="00D1537D" w:rsidRPr="001C683A">
        <w:rPr>
          <w:rFonts w:ascii="Arial" w:hAnsi="Arial" w:cs="Arial"/>
          <w:sz w:val="24"/>
          <w:szCs w:val="24"/>
        </w:rPr>
        <w:t>l</w:t>
      </w:r>
      <w:r w:rsidR="00D1537D">
        <w:rPr>
          <w:rFonts w:ascii="Arial" w:hAnsi="Arial" w:cs="Arial"/>
          <w:sz w:val="24"/>
          <w:szCs w:val="24"/>
        </w:rPr>
        <w:t>a</w:t>
      </w:r>
      <w:r w:rsidR="00D1537D" w:rsidRPr="006819B1">
        <w:rPr>
          <w:rFonts w:ascii="Arial" w:hAnsi="Arial" w:cs="Arial"/>
          <w:sz w:val="24"/>
          <w:szCs w:val="24"/>
        </w:rPr>
        <w:t xml:space="preserve"> presente, se establece las siguientes normas complementarias para el pago de la deuda tributaria en cuotas mensuales:</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t xml:space="preserve">1- </w:t>
      </w:r>
      <w:r w:rsidRPr="006819B1">
        <w:rPr>
          <w:rFonts w:ascii="Arial" w:hAnsi="Arial" w:cs="Arial"/>
          <w:b/>
          <w:bCs/>
          <w:sz w:val="24"/>
          <w:szCs w:val="24"/>
          <w:u w:val="single"/>
        </w:rPr>
        <w:t>Interés por financiación:</w:t>
      </w:r>
      <w:r w:rsidRPr="006819B1">
        <w:rPr>
          <w:rFonts w:ascii="Arial" w:hAnsi="Arial" w:cs="Arial"/>
          <w:sz w:val="24"/>
          <w:szCs w:val="24"/>
        </w:rPr>
        <w:t xml:space="preserve"> Las cuotas correspondientes a arreglos de deudas tendrán un interés de financiación del 0,50% (cincuenta centésimos por ciento) mensual directo. Serán iguales y consecutivas.</w:t>
      </w:r>
      <w:r w:rsidRPr="006819B1">
        <w:rPr>
          <w:rFonts w:ascii="Arial" w:hAnsi="Arial" w:cs="Arial"/>
          <w:sz w:val="24"/>
          <w:szCs w:val="24"/>
        </w:rPr>
        <w:tab/>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t xml:space="preserve">2- </w:t>
      </w:r>
      <w:r w:rsidRPr="006819B1">
        <w:rPr>
          <w:rFonts w:ascii="Arial" w:hAnsi="Arial" w:cs="Arial"/>
          <w:b/>
          <w:bCs/>
          <w:sz w:val="24"/>
          <w:szCs w:val="24"/>
          <w:u w:val="single"/>
        </w:rPr>
        <w:t>Vencimiento:</w:t>
      </w:r>
      <w:r w:rsidRPr="006819B1">
        <w:rPr>
          <w:rFonts w:ascii="Arial" w:hAnsi="Arial" w:cs="Arial"/>
          <w:sz w:val="24"/>
          <w:szCs w:val="24"/>
        </w:rPr>
        <w:t xml:space="preserve"> Cuotas consecutivas, con vencimiento los días 20 de cada mes. El vencimiento de la primera cuota será el día 20 del mes posterior a la fecha de la firma del convenio.</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t xml:space="preserve">3- </w:t>
      </w:r>
      <w:r w:rsidRPr="006819B1">
        <w:rPr>
          <w:rFonts w:ascii="Arial" w:hAnsi="Arial" w:cs="Arial"/>
          <w:b/>
          <w:bCs/>
          <w:sz w:val="24"/>
          <w:szCs w:val="24"/>
          <w:u w:val="single"/>
        </w:rPr>
        <w:t>Forma de pago:</w:t>
      </w:r>
      <w:r w:rsidRPr="006819B1">
        <w:rPr>
          <w:rFonts w:ascii="Arial" w:hAnsi="Arial" w:cs="Arial"/>
          <w:sz w:val="24"/>
          <w:szCs w:val="24"/>
        </w:rPr>
        <w:t xml:space="preserve"> </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r>
      <w:r w:rsidRPr="006819B1">
        <w:rPr>
          <w:rFonts w:ascii="Arial" w:hAnsi="Arial" w:cs="Arial"/>
          <w:sz w:val="24"/>
          <w:szCs w:val="24"/>
        </w:rPr>
        <w:tab/>
        <w:t xml:space="preserve">a) </w:t>
      </w:r>
      <w:r w:rsidRPr="006819B1">
        <w:rPr>
          <w:rFonts w:ascii="Arial" w:hAnsi="Arial" w:cs="Arial"/>
          <w:b/>
          <w:bCs/>
          <w:sz w:val="24"/>
          <w:szCs w:val="24"/>
          <w:u w:val="single"/>
        </w:rPr>
        <w:t>Entrega Inicial:</w:t>
      </w:r>
      <w:r w:rsidRPr="006819B1">
        <w:rPr>
          <w:rFonts w:ascii="Arial" w:hAnsi="Arial" w:cs="Arial"/>
          <w:sz w:val="24"/>
          <w:szCs w:val="24"/>
        </w:rPr>
        <w:t xml:space="preserve"> Al formalizar el arreglo se debe abonar por lo menos el 20% (veinte por ciento) del total de la deuda, incluido recargos.</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r>
      <w:r w:rsidRPr="006819B1">
        <w:rPr>
          <w:rFonts w:ascii="Arial" w:hAnsi="Arial" w:cs="Arial"/>
          <w:sz w:val="24"/>
          <w:szCs w:val="24"/>
        </w:rPr>
        <w:tab/>
        <w:t xml:space="preserve">b) </w:t>
      </w:r>
      <w:r w:rsidRPr="006819B1">
        <w:rPr>
          <w:rFonts w:ascii="Arial" w:hAnsi="Arial" w:cs="Arial"/>
          <w:b/>
          <w:bCs/>
          <w:sz w:val="24"/>
          <w:szCs w:val="24"/>
          <w:u w:val="single"/>
        </w:rPr>
        <w:t>Plazo General.</w:t>
      </w:r>
      <w:r w:rsidRPr="006819B1">
        <w:rPr>
          <w:rFonts w:ascii="Arial" w:hAnsi="Arial" w:cs="Arial"/>
          <w:sz w:val="24"/>
          <w:szCs w:val="24"/>
        </w:rPr>
        <w:t xml:space="preserve"> </w:t>
      </w:r>
    </w:p>
    <w:p w:rsidR="00D1537D" w:rsidRPr="006819B1" w:rsidRDefault="00D1537D" w:rsidP="00D1537D">
      <w:pPr>
        <w:pStyle w:val="Textoindependiente"/>
        <w:tabs>
          <w:tab w:val="clear" w:pos="1843"/>
          <w:tab w:val="clear" w:pos="2127"/>
          <w:tab w:val="left" w:pos="567"/>
          <w:tab w:val="left" w:pos="1701"/>
          <w:tab w:val="left" w:pos="2268"/>
          <w:tab w:val="left" w:pos="6096"/>
        </w:tabs>
        <w:ind w:left="2268"/>
        <w:rPr>
          <w:rFonts w:cs="Arial"/>
          <w:szCs w:val="24"/>
        </w:rPr>
      </w:pPr>
      <w:r w:rsidRPr="006819B1">
        <w:rPr>
          <w:rFonts w:cs="Arial"/>
          <w:szCs w:val="24"/>
        </w:rPr>
        <w:t>* Para las deudas que no incluyan “Contribuciones por mejoras” hasta 24 (veinticuatro) cuotas mensuales.</w:t>
      </w:r>
    </w:p>
    <w:p w:rsidR="00D1537D" w:rsidRPr="006819B1" w:rsidRDefault="00D1537D" w:rsidP="00D1537D">
      <w:pPr>
        <w:tabs>
          <w:tab w:val="left" w:pos="567"/>
          <w:tab w:val="left" w:pos="1701"/>
          <w:tab w:val="left" w:pos="2268"/>
          <w:tab w:val="left" w:pos="6096"/>
        </w:tabs>
        <w:ind w:left="2268"/>
        <w:jc w:val="both"/>
        <w:rPr>
          <w:rFonts w:ascii="Arial" w:hAnsi="Arial" w:cs="Arial"/>
          <w:sz w:val="24"/>
          <w:szCs w:val="24"/>
        </w:rPr>
      </w:pPr>
      <w:r w:rsidRPr="006819B1">
        <w:rPr>
          <w:rFonts w:ascii="Arial" w:hAnsi="Arial" w:cs="Arial"/>
          <w:sz w:val="24"/>
          <w:szCs w:val="24"/>
        </w:rPr>
        <w:t>* Para deudas que incluyan “Contribuciones por mejoras”, hasta 48 (cuarenta y ocho) cuotas mensuales.</w:t>
      </w:r>
    </w:p>
    <w:p w:rsidR="00D1537D" w:rsidRPr="006819B1" w:rsidRDefault="00D1537D" w:rsidP="00D1537D">
      <w:pPr>
        <w:tabs>
          <w:tab w:val="left" w:pos="567"/>
          <w:tab w:val="left" w:pos="1701"/>
          <w:tab w:val="left" w:pos="2268"/>
          <w:tab w:val="left" w:pos="6096"/>
          <w:tab w:val="left" w:pos="9072"/>
        </w:tabs>
        <w:jc w:val="both"/>
        <w:rPr>
          <w:rFonts w:ascii="Arial" w:hAnsi="Arial" w:cs="Arial"/>
          <w:sz w:val="24"/>
          <w:szCs w:val="24"/>
        </w:rPr>
      </w:pPr>
      <w:r w:rsidRPr="006819B1">
        <w:rPr>
          <w:rFonts w:ascii="Arial" w:hAnsi="Arial" w:cs="Arial"/>
          <w:sz w:val="24"/>
          <w:szCs w:val="24"/>
        </w:rPr>
        <w:lastRenderedPageBreak/>
        <w:tab/>
        <w:t xml:space="preserve">4- </w:t>
      </w:r>
      <w:r w:rsidRPr="006819B1">
        <w:rPr>
          <w:rFonts w:ascii="Arial" w:hAnsi="Arial" w:cs="Arial"/>
          <w:b/>
          <w:bCs/>
          <w:sz w:val="24"/>
          <w:szCs w:val="24"/>
          <w:u w:val="single"/>
        </w:rPr>
        <w:t>Cada cuota no podrá ser inferior a:</w:t>
      </w:r>
      <w:r w:rsidRPr="009E5A36">
        <w:rPr>
          <w:rFonts w:ascii="Arial" w:hAnsi="Arial" w:cs="Arial"/>
          <w:bCs/>
          <w:sz w:val="24"/>
          <w:szCs w:val="24"/>
        </w:rPr>
        <w:t xml:space="preserve"> </w:t>
      </w:r>
      <w:r w:rsidR="008E0EEF">
        <w:rPr>
          <w:rFonts w:ascii="Arial" w:hAnsi="Arial" w:cs="Arial"/>
          <w:bCs/>
          <w:sz w:val="24"/>
          <w:szCs w:val="24"/>
        </w:rPr>
        <w:t xml:space="preserve"> </w:t>
      </w:r>
      <w:r w:rsidRPr="006819B1">
        <w:rPr>
          <w:rFonts w:ascii="Arial" w:hAnsi="Arial" w:cs="Arial"/>
          <w:sz w:val="24"/>
          <w:szCs w:val="24"/>
        </w:rPr>
        <w:t xml:space="preserve">$ </w:t>
      </w:r>
      <w:r w:rsidR="00575822">
        <w:rPr>
          <w:rFonts w:ascii="Arial" w:hAnsi="Arial" w:cs="Arial"/>
          <w:sz w:val="24"/>
          <w:szCs w:val="24"/>
        </w:rPr>
        <w:t>103</w:t>
      </w:r>
      <w:r w:rsidR="009E5A36">
        <w:rPr>
          <w:rFonts w:ascii="Arial" w:hAnsi="Arial" w:cs="Arial"/>
          <w:sz w:val="24"/>
          <w:szCs w:val="24"/>
        </w:rPr>
        <w:t>.-</w:t>
      </w:r>
      <w:r w:rsidRPr="006819B1">
        <w:rPr>
          <w:rFonts w:ascii="Arial" w:hAnsi="Arial" w:cs="Arial"/>
          <w:sz w:val="24"/>
          <w:szCs w:val="24"/>
        </w:rPr>
        <w:t xml:space="preserve"> (PESOS </w:t>
      </w:r>
      <w:r w:rsidR="00575822">
        <w:rPr>
          <w:rFonts w:ascii="Arial" w:hAnsi="Arial" w:cs="Arial"/>
          <w:sz w:val="24"/>
          <w:szCs w:val="24"/>
        </w:rPr>
        <w:t>CIENTO TRES</w:t>
      </w:r>
      <w:r w:rsidRPr="006819B1">
        <w:rPr>
          <w:rFonts w:ascii="Arial" w:hAnsi="Arial" w:cs="Arial"/>
          <w:sz w:val="24"/>
          <w:szCs w:val="24"/>
        </w:rPr>
        <w:t>)</w:t>
      </w:r>
    </w:p>
    <w:p w:rsidR="00D1537D" w:rsidRPr="006819B1" w:rsidRDefault="00D1537D" w:rsidP="00D1537D">
      <w:pPr>
        <w:tabs>
          <w:tab w:val="left" w:pos="567"/>
          <w:tab w:val="left" w:pos="1701"/>
          <w:tab w:val="left" w:pos="2268"/>
          <w:tab w:val="left" w:pos="6096"/>
        </w:tabs>
        <w:jc w:val="both"/>
        <w:rPr>
          <w:rFonts w:ascii="Arial" w:hAnsi="Arial" w:cs="Arial"/>
          <w:sz w:val="24"/>
          <w:szCs w:val="24"/>
        </w:rPr>
      </w:pPr>
      <w:r w:rsidRPr="006819B1">
        <w:rPr>
          <w:rFonts w:ascii="Arial" w:hAnsi="Arial" w:cs="Arial"/>
          <w:sz w:val="24"/>
          <w:szCs w:val="24"/>
        </w:rPr>
        <w:tab/>
        <w:t xml:space="preserve">5- </w:t>
      </w:r>
      <w:r w:rsidRPr="006819B1">
        <w:rPr>
          <w:rFonts w:ascii="Arial" w:hAnsi="Arial" w:cs="Arial"/>
          <w:b/>
          <w:bCs/>
          <w:sz w:val="24"/>
          <w:szCs w:val="24"/>
          <w:u w:val="single"/>
        </w:rPr>
        <w:t>De la mora y caducidad:</w:t>
      </w:r>
      <w:r w:rsidRPr="006819B1">
        <w:rPr>
          <w:rFonts w:ascii="Arial" w:hAnsi="Arial" w:cs="Arial"/>
          <w:sz w:val="24"/>
          <w:szCs w:val="24"/>
        </w:rPr>
        <w:t xml:space="preserve"> La mora en el pago de 1 (una) cuota por más de 90 (noventa) días corridos provocará automáticamente la caducidad del plan acordado y se hará exigible a partir de ese momento el saldo total que se adeuda, más los recargos e intereses correspondientes.</w:t>
      </w:r>
    </w:p>
    <w:p w:rsidR="00D1537D" w:rsidRPr="006819B1" w:rsidRDefault="00D1537D" w:rsidP="00D1537D">
      <w:pPr>
        <w:tabs>
          <w:tab w:val="left" w:pos="567"/>
          <w:tab w:val="left" w:pos="1701"/>
          <w:tab w:val="left" w:pos="2268"/>
          <w:tab w:val="left" w:pos="6096"/>
        </w:tabs>
        <w:jc w:val="both"/>
        <w:rPr>
          <w:rFonts w:ascii="Arial" w:hAnsi="Arial" w:cs="Arial"/>
          <w:sz w:val="24"/>
          <w:szCs w:val="24"/>
        </w:rPr>
      </w:pPr>
      <w:r w:rsidRPr="006819B1">
        <w:rPr>
          <w:rFonts w:ascii="Arial" w:hAnsi="Arial" w:cs="Arial"/>
          <w:sz w:val="24"/>
          <w:szCs w:val="24"/>
        </w:rPr>
        <w:tab/>
        <w:t xml:space="preserve">6- </w:t>
      </w:r>
      <w:r w:rsidRPr="006819B1">
        <w:rPr>
          <w:rFonts w:ascii="Arial" w:hAnsi="Arial" w:cs="Arial"/>
          <w:b/>
          <w:bCs/>
          <w:sz w:val="24"/>
          <w:szCs w:val="24"/>
          <w:u w:val="single"/>
        </w:rPr>
        <w:t>Plazos Especiales</w:t>
      </w:r>
      <w:r w:rsidRPr="006819B1">
        <w:rPr>
          <w:rFonts w:ascii="Arial" w:hAnsi="Arial" w:cs="Arial"/>
          <w:sz w:val="24"/>
          <w:szCs w:val="24"/>
        </w:rPr>
        <w:t>: El Departamento Ejecutivo, podrá autorizar la reducción de la entrega inicial e incrementar los plazos para la cancelación de las deudas, hasta el doble de los previstos, ante situaciones socioeconómicas especiales del contribuyente o responsable, debidamente justificada mediante informe socio-económico del área municipal correspondiente.</w:t>
      </w:r>
    </w:p>
    <w:p w:rsidR="00D1537D" w:rsidRPr="006819B1" w:rsidRDefault="00D1537D" w:rsidP="00D1537D">
      <w:pPr>
        <w:tabs>
          <w:tab w:val="left" w:pos="567"/>
          <w:tab w:val="left" w:pos="1701"/>
          <w:tab w:val="left" w:pos="2268"/>
          <w:tab w:val="left" w:pos="6096"/>
        </w:tabs>
        <w:jc w:val="both"/>
        <w:rPr>
          <w:rFonts w:ascii="Arial" w:hAnsi="Arial" w:cs="Arial"/>
          <w:sz w:val="24"/>
          <w:szCs w:val="24"/>
        </w:rPr>
      </w:pPr>
    </w:p>
    <w:p w:rsidR="00D1537D" w:rsidRPr="00A755E7" w:rsidRDefault="00D1537D" w:rsidP="00D1537D">
      <w:pPr>
        <w:pStyle w:val="Ttulo6"/>
        <w:tabs>
          <w:tab w:val="left" w:pos="567"/>
          <w:tab w:val="left" w:pos="1701"/>
          <w:tab w:val="left" w:pos="6096"/>
        </w:tabs>
        <w:rPr>
          <w:rFonts w:cs="Arial"/>
          <w:szCs w:val="28"/>
        </w:rPr>
      </w:pPr>
      <w:r w:rsidRPr="006819B1">
        <w:rPr>
          <w:rFonts w:cs="Arial"/>
          <w:sz w:val="24"/>
          <w:szCs w:val="24"/>
        </w:rPr>
        <w:t xml:space="preserve"> </w:t>
      </w:r>
      <w:r w:rsidRPr="00A755E7">
        <w:rPr>
          <w:rFonts w:cs="Arial"/>
          <w:szCs w:val="28"/>
        </w:rPr>
        <w:t>TITULO XI</w:t>
      </w:r>
    </w:p>
    <w:p w:rsidR="00A755E7" w:rsidRPr="00A755E7" w:rsidRDefault="00A755E7" w:rsidP="00A755E7"/>
    <w:p w:rsidR="00D1537D" w:rsidRDefault="00D1537D" w:rsidP="00D1537D">
      <w:pPr>
        <w:pStyle w:val="Ttulo6"/>
        <w:tabs>
          <w:tab w:val="left" w:pos="567"/>
          <w:tab w:val="left" w:pos="1701"/>
          <w:tab w:val="left" w:pos="6096"/>
        </w:tabs>
        <w:rPr>
          <w:rFonts w:cs="Arial"/>
          <w:sz w:val="24"/>
          <w:szCs w:val="24"/>
        </w:rPr>
      </w:pPr>
      <w:r w:rsidRPr="006819B1">
        <w:rPr>
          <w:rFonts w:cs="Arial"/>
          <w:sz w:val="24"/>
          <w:szCs w:val="24"/>
        </w:rPr>
        <w:t>RECARGO POR MORA</w:t>
      </w:r>
    </w:p>
    <w:p w:rsidR="00A755E7" w:rsidRPr="00A755E7" w:rsidRDefault="00A755E7" w:rsidP="00A755E7"/>
    <w:p w:rsidR="00D1537D" w:rsidRPr="006819B1" w:rsidRDefault="00D1537D" w:rsidP="00D1537D">
      <w:pPr>
        <w:tabs>
          <w:tab w:val="left" w:pos="567"/>
          <w:tab w:val="left" w:pos="1701"/>
          <w:tab w:val="left" w:pos="6096"/>
        </w:tabs>
        <w:jc w:val="both"/>
        <w:rPr>
          <w:rFonts w:ascii="Arial" w:hAnsi="Arial" w:cs="Arial"/>
          <w:bCs/>
          <w:sz w:val="24"/>
          <w:szCs w:val="24"/>
        </w:rPr>
      </w:pPr>
      <w:r w:rsidRPr="006819B1">
        <w:rPr>
          <w:rFonts w:ascii="Arial" w:hAnsi="Arial" w:cs="Arial"/>
          <w:b/>
          <w:sz w:val="24"/>
          <w:szCs w:val="24"/>
          <w:u w:val="single"/>
        </w:rPr>
        <w:t xml:space="preserve">ARTICULO </w:t>
      </w:r>
      <w:r>
        <w:rPr>
          <w:rFonts w:ascii="Arial" w:hAnsi="Arial" w:cs="Arial"/>
          <w:b/>
          <w:sz w:val="24"/>
          <w:szCs w:val="24"/>
          <w:u w:val="single"/>
        </w:rPr>
        <w:t>6</w:t>
      </w:r>
      <w:r w:rsidR="009E5A36">
        <w:rPr>
          <w:rFonts w:ascii="Arial" w:hAnsi="Arial" w:cs="Arial"/>
          <w:b/>
          <w:sz w:val="24"/>
          <w:szCs w:val="24"/>
          <w:u w:val="single"/>
        </w:rPr>
        <w:t>8</w:t>
      </w:r>
      <w:r w:rsidRPr="006819B1">
        <w:rPr>
          <w:rFonts w:ascii="Arial" w:hAnsi="Arial" w:cs="Arial"/>
          <w:bCs/>
          <w:sz w:val="24"/>
          <w:szCs w:val="24"/>
        </w:rPr>
        <w:t>º</w:t>
      </w:r>
      <w:r>
        <w:rPr>
          <w:rFonts w:ascii="Arial" w:hAnsi="Arial" w:cs="Arial"/>
          <w:bCs/>
          <w:sz w:val="24"/>
          <w:szCs w:val="24"/>
        </w:rPr>
        <w:t>:</w:t>
      </w:r>
      <w:r w:rsidRPr="006819B1">
        <w:rPr>
          <w:rFonts w:ascii="Arial" w:hAnsi="Arial" w:cs="Arial"/>
          <w:bCs/>
          <w:sz w:val="24"/>
          <w:szCs w:val="24"/>
        </w:rPr>
        <w:t xml:space="preserve"> Durante el período comprendido entre el día de vencimiento del tributo y el día de pago del mismo, se establece un interés diario del 0,04 (Cuatro centésimas) por ciento.</w:t>
      </w:r>
    </w:p>
    <w:p w:rsidR="00A755E7" w:rsidRDefault="00A755E7" w:rsidP="00D1537D">
      <w:pPr>
        <w:tabs>
          <w:tab w:val="left" w:pos="567"/>
        </w:tabs>
        <w:jc w:val="center"/>
        <w:rPr>
          <w:rFonts w:ascii="Arial" w:hAnsi="Arial" w:cs="Arial"/>
          <w:b/>
          <w:sz w:val="28"/>
          <w:szCs w:val="28"/>
          <w:u w:val="words"/>
        </w:rPr>
      </w:pPr>
    </w:p>
    <w:p w:rsidR="00D1537D" w:rsidRPr="00A755E7" w:rsidRDefault="00D1537D" w:rsidP="00D1537D">
      <w:pPr>
        <w:tabs>
          <w:tab w:val="left" w:pos="567"/>
        </w:tabs>
        <w:jc w:val="center"/>
        <w:rPr>
          <w:rFonts w:ascii="Arial" w:hAnsi="Arial" w:cs="Arial"/>
          <w:b/>
          <w:sz w:val="28"/>
          <w:szCs w:val="28"/>
          <w:u w:val="words"/>
        </w:rPr>
      </w:pPr>
      <w:r w:rsidRPr="00A755E7">
        <w:rPr>
          <w:rFonts w:ascii="Arial" w:hAnsi="Arial" w:cs="Arial"/>
          <w:b/>
          <w:sz w:val="28"/>
          <w:szCs w:val="28"/>
          <w:u w:val="words"/>
        </w:rPr>
        <w:t>TITULO XII</w:t>
      </w:r>
    </w:p>
    <w:p w:rsidR="00A755E7" w:rsidRPr="006819B1" w:rsidRDefault="00A755E7" w:rsidP="00D1537D">
      <w:pPr>
        <w:tabs>
          <w:tab w:val="left" w:pos="567"/>
        </w:tabs>
        <w:jc w:val="center"/>
        <w:rPr>
          <w:rFonts w:ascii="Arial" w:hAnsi="Arial" w:cs="Arial"/>
          <w:b/>
          <w:sz w:val="24"/>
          <w:szCs w:val="24"/>
          <w:u w:val="words"/>
        </w:rPr>
      </w:pPr>
    </w:p>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DE LA EJECUCION POR APREMIO</w:t>
      </w:r>
    </w:p>
    <w:p w:rsidR="00D1537D" w:rsidRPr="006819B1" w:rsidRDefault="00D1537D" w:rsidP="00D1537D">
      <w:pPr>
        <w:tabs>
          <w:tab w:val="left" w:pos="567"/>
        </w:tabs>
        <w:jc w:val="both"/>
        <w:rPr>
          <w:rFonts w:ascii="Arial" w:hAnsi="Arial" w:cs="Arial"/>
          <w:b/>
          <w:sz w:val="24"/>
          <w:szCs w:val="24"/>
        </w:rPr>
      </w:pPr>
    </w:p>
    <w:p w:rsidR="00D1537D" w:rsidRPr="006819B1" w:rsidRDefault="004F1674" w:rsidP="00D1537D">
      <w:pPr>
        <w:tabs>
          <w:tab w:val="left" w:pos="567"/>
        </w:tabs>
        <w:jc w:val="both"/>
        <w:rPr>
          <w:rFonts w:ascii="Arial" w:hAnsi="Arial" w:cs="Arial"/>
          <w:sz w:val="24"/>
          <w:szCs w:val="24"/>
        </w:rPr>
      </w:pPr>
      <w:r w:rsidRPr="0046371B">
        <w:rPr>
          <w:rFonts w:ascii="Arial" w:hAnsi="Arial" w:cs="Arial"/>
          <w:b/>
          <w:sz w:val="24"/>
          <w:szCs w:val="24"/>
          <w:u w:val="single"/>
        </w:rPr>
        <w:t>ARTÍCULO</w:t>
      </w:r>
      <w:r w:rsidR="00D1537D" w:rsidRPr="0046371B">
        <w:rPr>
          <w:rFonts w:ascii="Arial" w:hAnsi="Arial" w:cs="Arial"/>
          <w:b/>
          <w:sz w:val="24"/>
          <w:szCs w:val="24"/>
          <w:u w:val="single"/>
        </w:rPr>
        <w:t xml:space="preserve"> 6</w:t>
      </w:r>
      <w:r w:rsidR="009E5A36">
        <w:rPr>
          <w:rFonts w:ascii="Arial" w:hAnsi="Arial" w:cs="Arial"/>
          <w:b/>
          <w:sz w:val="24"/>
          <w:szCs w:val="24"/>
          <w:u w:val="single"/>
        </w:rPr>
        <w:t>9</w:t>
      </w:r>
      <w:r w:rsidR="00D1537D" w:rsidRPr="0046371B">
        <w:rPr>
          <w:rFonts w:ascii="Arial" w:hAnsi="Arial" w:cs="Arial"/>
          <w:b/>
          <w:sz w:val="24"/>
          <w:szCs w:val="24"/>
          <w:u w:val="single"/>
        </w:rPr>
        <w:t>º:</w:t>
      </w:r>
      <w:r w:rsidR="00D1537D" w:rsidRPr="0046371B">
        <w:rPr>
          <w:rFonts w:ascii="Arial" w:hAnsi="Arial" w:cs="Arial"/>
          <w:sz w:val="24"/>
          <w:szCs w:val="24"/>
          <w:u w:val="words"/>
        </w:rPr>
        <w:t xml:space="preserve"> </w:t>
      </w:r>
      <w:r w:rsidR="00D1537D" w:rsidRPr="0046371B">
        <w:rPr>
          <w:rFonts w:ascii="Arial" w:hAnsi="Arial" w:cs="Arial"/>
          <w:sz w:val="24"/>
          <w:szCs w:val="24"/>
        </w:rPr>
        <w:t xml:space="preserve">El Departamento Ejecutivo dispondrá el cobro judicial por apremio de </w:t>
      </w:r>
      <w:r w:rsidR="00D1537D" w:rsidRPr="006819B1">
        <w:rPr>
          <w:rFonts w:ascii="Arial" w:hAnsi="Arial" w:cs="Arial"/>
          <w:sz w:val="24"/>
          <w:szCs w:val="24"/>
        </w:rPr>
        <w:t>los gravámenes, sus intereses y multas, una vez transcurridos los plazos generales o especiales de pago, sin que necesariamente medie intimación o requerimiento previo.</w:t>
      </w:r>
    </w:p>
    <w:p w:rsidR="00D1537D" w:rsidRPr="006819B1" w:rsidRDefault="00D1537D" w:rsidP="00D1537D">
      <w:pPr>
        <w:tabs>
          <w:tab w:val="left" w:pos="567"/>
        </w:tabs>
        <w:jc w:val="both"/>
        <w:rPr>
          <w:rFonts w:ascii="Arial" w:hAnsi="Arial" w:cs="Arial"/>
          <w:color w:val="FF0000"/>
          <w:sz w:val="24"/>
          <w:szCs w:val="24"/>
        </w:rPr>
      </w:pPr>
    </w:p>
    <w:p w:rsidR="00D1537D" w:rsidRPr="006819B1" w:rsidRDefault="00D1537D" w:rsidP="00D1537D">
      <w:pPr>
        <w:tabs>
          <w:tab w:val="left" w:pos="567"/>
        </w:tabs>
        <w:jc w:val="both"/>
        <w:rPr>
          <w:rFonts w:ascii="Arial" w:hAnsi="Arial" w:cs="Arial"/>
          <w:sz w:val="24"/>
          <w:szCs w:val="24"/>
        </w:rPr>
      </w:pPr>
      <w:r w:rsidRPr="0046371B">
        <w:rPr>
          <w:rFonts w:ascii="Arial" w:hAnsi="Arial" w:cs="Arial"/>
          <w:b/>
          <w:sz w:val="24"/>
          <w:szCs w:val="24"/>
          <w:u w:val="single"/>
        </w:rPr>
        <w:t xml:space="preserve">ARTICULO </w:t>
      </w:r>
      <w:r w:rsidR="009E5A36">
        <w:rPr>
          <w:rFonts w:ascii="Arial" w:hAnsi="Arial" w:cs="Arial"/>
          <w:b/>
          <w:sz w:val="24"/>
          <w:szCs w:val="24"/>
          <w:u w:val="single"/>
        </w:rPr>
        <w:t>70</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El Departamento Ejecutivo dispondrá el cobro judicial por apremio de los anticipos, pagos finales o cuotas de gravámenes no abonados en término.</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Si no se conociere el importe adeudado, el monto a reclamar será igual al valor del último anticipo, cuota o pago final, efectuado por el contribuyente, actualizado según la valuación del Índice de Precios Mayoristas Nivel General, producido entre el penúltimo mes anterior al del vencimiento del anticipo, cuota o pago tomado de base y el penúltimo mes anterior a aquel en que se expida la certificación, más lo que corresponda en concepto de intereses y multas.</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Los importes reclamados en virtud de lo dispuesto en este Artículo, lo será sin perjuicio de los reajustes que correspondan por declaraciones juradas o determinaciones de oficio.</w:t>
      </w:r>
    </w:p>
    <w:p w:rsidR="00D1537D" w:rsidRPr="006819B1" w:rsidRDefault="00D1537D" w:rsidP="00D1537D">
      <w:pPr>
        <w:tabs>
          <w:tab w:val="left" w:pos="567"/>
        </w:tabs>
        <w:jc w:val="both"/>
        <w:rPr>
          <w:rFonts w:ascii="Arial" w:hAnsi="Arial" w:cs="Arial"/>
          <w:b/>
          <w:sz w:val="24"/>
          <w:szCs w:val="24"/>
        </w:rPr>
      </w:pPr>
    </w:p>
    <w:p w:rsidR="00D1537D" w:rsidRPr="006819B1" w:rsidRDefault="004F1674" w:rsidP="00D1537D">
      <w:pPr>
        <w:tabs>
          <w:tab w:val="left" w:pos="567"/>
        </w:tabs>
        <w:jc w:val="both"/>
        <w:rPr>
          <w:rFonts w:ascii="Arial" w:hAnsi="Arial" w:cs="Arial"/>
          <w:sz w:val="24"/>
          <w:szCs w:val="24"/>
        </w:rPr>
      </w:pPr>
      <w:r>
        <w:rPr>
          <w:rFonts w:ascii="Arial" w:hAnsi="Arial" w:cs="Arial"/>
          <w:b/>
          <w:sz w:val="24"/>
          <w:szCs w:val="24"/>
          <w:u w:val="single"/>
        </w:rPr>
        <w:t>ARTÍCULO</w:t>
      </w:r>
      <w:r w:rsidR="00D1537D">
        <w:rPr>
          <w:rFonts w:ascii="Arial" w:hAnsi="Arial" w:cs="Arial"/>
          <w:b/>
          <w:sz w:val="24"/>
          <w:szCs w:val="24"/>
          <w:u w:val="single"/>
        </w:rPr>
        <w:t xml:space="preserve"> 7</w:t>
      </w:r>
      <w:r w:rsidR="009E5A36">
        <w:rPr>
          <w:rFonts w:ascii="Arial" w:hAnsi="Arial" w:cs="Arial"/>
          <w:b/>
          <w:sz w:val="24"/>
          <w:szCs w:val="24"/>
          <w:u w:val="single"/>
        </w:rPr>
        <w:t>1</w:t>
      </w:r>
      <w:r w:rsidR="00D1537D">
        <w:rPr>
          <w:rFonts w:ascii="Arial" w:hAnsi="Arial" w:cs="Arial"/>
          <w:b/>
          <w:sz w:val="24"/>
          <w:szCs w:val="24"/>
          <w:u w:val="single"/>
        </w:rPr>
        <w:t>º:</w:t>
      </w:r>
      <w:r w:rsidR="00D1537D" w:rsidRPr="006819B1">
        <w:rPr>
          <w:rFonts w:ascii="Arial" w:hAnsi="Arial" w:cs="Arial"/>
          <w:b/>
          <w:sz w:val="24"/>
          <w:szCs w:val="24"/>
        </w:rPr>
        <w:t xml:space="preserve"> </w:t>
      </w:r>
      <w:r w:rsidR="00D1537D" w:rsidRPr="006819B1">
        <w:rPr>
          <w:rFonts w:ascii="Arial" w:hAnsi="Arial" w:cs="Arial"/>
          <w:sz w:val="24"/>
          <w:szCs w:val="24"/>
        </w:rPr>
        <w:t>El Presiente Municipal podrá conceder al deudor facilidades para el pago de las deudas gestionadas por vía de apremio, previo reconocimiento de la misma y de los gastos causídicos, requiriendo en su caso garantía suficiente.</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Los plazos no podrán exceder de un (1) año y el monto de la primera cuota no será inferior a un veinte por ciento (20%) de la deuda. El arreglo se formalizará por Convenio de Pago.</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El atraso en el pago de 1 (una) cuota por más de 90 (Noventa) días corridos, producirá la caducidad del Convenio, quedando facultado el Organismo Fiscal para proseguir todas las diligencias tendientes al cobro total de la deuda impaga.</w:t>
      </w:r>
    </w:p>
    <w:p w:rsidR="008E0EEF" w:rsidRDefault="008E0EEF" w:rsidP="00D1537D">
      <w:pPr>
        <w:tabs>
          <w:tab w:val="left" w:pos="567"/>
        </w:tabs>
        <w:jc w:val="both"/>
        <w:rPr>
          <w:rFonts w:ascii="Arial" w:hAnsi="Arial" w:cs="Arial"/>
          <w:b/>
          <w:sz w:val="24"/>
          <w:szCs w:val="24"/>
          <w:u w:val="single"/>
        </w:rPr>
      </w:pPr>
    </w:p>
    <w:p w:rsidR="00D1537D" w:rsidRPr="006819B1" w:rsidRDefault="004F1674" w:rsidP="00D1537D">
      <w:pPr>
        <w:tabs>
          <w:tab w:val="left" w:pos="567"/>
        </w:tabs>
        <w:jc w:val="both"/>
        <w:rPr>
          <w:rFonts w:ascii="Arial" w:hAnsi="Arial" w:cs="Arial"/>
          <w:sz w:val="24"/>
          <w:szCs w:val="24"/>
        </w:rPr>
      </w:pPr>
      <w:r>
        <w:rPr>
          <w:rFonts w:ascii="Arial" w:hAnsi="Arial" w:cs="Arial"/>
          <w:b/>
          <w:sz w:val="24"/>
          <w:szCs w:val="24"/>
          <w:u w:val="single"/>
        </w:rPr>
        <w:t>ARTÍCULO</w:t>
      </w:r>
      <w:r w:rsidR="00D1537D">
        <w:rPr>
          <w:rFonts w:ascii="Arial" w:hAnsi="Arial" w:cs="Arial"/>
          <w:b/>
          <w:sz w:val="24"/>
          <w:szCs w:val="24"/>
          <w:u w:val="single"/>
        </w:rPr>
        <w:t xml:space="preserve"> 7</w:t>
      </w:r>
      <w:r w:rsidR="009E5A36">
        <w:rPr>
          <w:rFonts w:ascii="Arial" w:hAnsi="Arial" w:cs="Arial"/>
          <w:b/>
          <w:sz w:val="24"/>
          <w:szCs w:val="24"/>
          <w:u w:val="single"/>
        </w:rPr>
        <w:t>2</w:t>
      </w:r>
      <w:r w:rsidR="00D1537D" w:rsidRPr="0046371B">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Las acciones para el cobro de las obligaciones fiscales, serán ejercidas por los Procuradores Fiscales que designe el Departamento Ejecutivo y de acuerdo a los deberes y obligaciones que el mismo imponga a su cargo.</w:t>
      </w:r>
    </w:p>
    <w:p w:rsidR="00D1537D" w:rsidRPr="006819B1" w:rsidRDefault="00D1537D" w:rsidP="00D1537D">
      <w:pPr>
        <w:tabs>
          <w:tab w:val="left" w:pos="567"/>
          <w:tab w:val="left" w:pos="1843"/>
        </w:tabs>
        <w:jc w:val="both"/>
        <w:rPr>
          <w:rFonts w:ascii="Arial" w:hAnsi="Arial" w:cs="Arial"/>
          <w:b/>
          <w:sz w:val="24"/>
          <w:szCs w:val="24"/>
          <w:u w:val="words"/>
        </w:rPr>
      </w:pPr>
      <w:r w:rsidRPr="006819B1">
        <w:rPr>
          <w:rFonts w:ascii="Arial" w:hAnsi="Arial" w:cs="Arial"/>
          <w:sz w:val="24"/>
          <w:szCs w:val="24"/>
        </w:rPr>
        <w:lastRenderedPageBreak/>
        <w:t>En ningún caso, los Procuradores Fiscales, podrán reclamar honorarios contra la Municipalidad, teniendo derecho a percibir lo que se le regule a cargo de los ejecutados condenados en costas de acuerdo con el arancel común.</w:t>
      </w:r>
    </w:p>
    <w:p w:rsidR="00D1537D" w:rsidRPr="006819B1" w:rsidRDefault="00D1537D" w:rsidP="00D1537D">
      <w:pPr>
        <w:pStyle w:val="Ttulo6"/>
        <w:tabs>
          <w:tab w:val="left" w:pos="567"/>
        </w:tabs>
        <w:rPr>
          <w:rFonts w:cs="Arial"/>
          <w:color w:val="FF0000"/>
          <w:sz w:val="24"/>
          <w:szCs w:val="24"/>
        </w:rPr>
      </w:pPr>
    </w:p>
    <w:p w:rsidR="00D1537D" w:rsidRPr="00A755E7" w:rsidRDefault="00D1537D" w:rsidP="00D1537D">
      <w:pPr>
        <w:tabs>
          <w:tab w:val="left" w:pos="567"/>
        </w:tabs>
        <w:jc w:val="center"/>
        <w:rPr>
          <w:rFonts w:ascii="Arial" w:hAnsi="Arial" w:cs="Arial"/>
          <w:b/>
          <w:sz w:val="28"/>
          <w:szCs w:val="28"/>
          <w:u w:val="single"/>
        </w:rPr>
      </w:pPr>
      <w:r w:rsidRPr="00A755E7">
        <w:rPr>
          <w:rFonts w:ascii="Arial" w:hAnsi="Arial" w:cs="Arial"/>
          <w:b/>
          <w:sz w:val="28"/>
          <w:szCs w:val="28"/>
          <w:u w:val="single"/>
        </w:rPr>
        <w:t>TITULO XIII</w:t>
      </w:r>
    </w:p>
    <w:p w:rsidR="00A755E7" w:rsidRPr="0046371B" w:rsidRDefault="00A755E7" w:rsidP="00D1537D">
      <w:pPr>
        <w:tabs>
          <w:tab w:val="left" w:pos="567"/>
        </w:tabs>
        <w:jc w:val="center"/>
        <w:rPr>
          <w:rFonts w:ascii="Arial" w:hAnsi="Arial" w:cs="Arial"/>
          <w:b/>
          <w:sz w:val="24"/>
          <w:szCs w:val="24"/>
          <w:u w:val="single"/>
        </w:rPr>
      </w:pPr>
    </w:p>
    <w:p w:rsidR="00D1537D" w:rsidRPr="0046371B" w:rsidRDefault="00D1537D" w:rsidP="00D1537D">
      <w:pPr>
        <w:tabs>
          <w:tab w:val="left" w:pos="567"/>
        </w:tabs>
        <w:jc w:val="center"/>
        <w:rPr>
          <w:rFonts w:ascii="Arial" w:hAnsi="Arial" w:cs="Arial"/>
          <w:b/>
          <w:color w:val="FF0000"/>
          <w:sz w:val="24"/>
          <w:szCs w:val="24"/>
          <w:u w:val="single"/>
        </w:rPr>
      </w:pPr>
      <w:r w:rsidRPr="0046371B">
        <w:rPr>
          <w:rFonts w:ascii="Arial" w:hAnsi="Arial" w:cs="Arial"/>
          <w:b/>
          <w:sz w:val="24"/>
          <w:szCs w:val="24"/>
          <w:u w:val="single"/>
        </w:rPr>
        <w:t>DE LA PRESCRIPCION</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4F1674" w:rsidP="00D1537D">
      <w:pPr>
        <w:tabs>
          <w:tab w:val="left" w:pos="567"/>
          <w:tab w:val="left" w:pos="1843"/>
          <w:tab w:val="left" w:pos="2127"/>
          <w:tab w:val="left" w:pos="2410"/>
        </w:tabs>
        <w:jc w:val="both"/>
        <w:rPr>
          <w:rFonts w:ascii="Arial" w:hAnsi="Arial" w:cs="Arial"/>
          <w:sz w:val="24"/>
          <w:szCs w:val="24"/>
        </w:rPr>
      </w:pPr>
      <w:r w:rsidRPr="0046371B">
        <w:rPr>
          <w:rFonts w:ascii="Arial" w:hAnsi="Arial" w:cs="Arial"/>
          <w:b/>
          <w:sz w:val="24"/>
          <w:szCs w:val="24"/>
          <w:u w:val="single"/>
        </w:rPr>
        <w:t>ARTÍCULO</w:t>
      </w:r>
      <w:r w:rsidR="00D1537D" w:rsidRPr="0046371B">
        <w:rPr>
          <w:rFonts w:ascii="Arial" w:hAnsi="Arial" w:cs="Arial"/>
          <w:b/>
          <w:sz w:val="24"/>
          <w:szCs w:val="24"/>
          <w:u w:val="single"/>
        </w:rPr>
        <w:t xml:space="preserve"> 7</w:t>
      </w:r>
      <w:r w:rsidR="009E5A36">
        <w:rPr>
          <w:rFonts w:ascii="Arial" w:hAnsi="Arial" w:cs="Arial"/>
          <w:b/>
          <w:sz w:val="24"/>
          <w:szCs w:val="24"/>
          <w:u w:val="single"/>
        </w:rPr>
        <w:t>3</w:t>
      </w:r>
      <w:r w:rsidR="00D1537D" w:rsidRPr="0046371B">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Prescribirán por el transcurso de 5 (cinco) años:</w:t>
      </w:r>
    </w:p>
    <w:p w:rsidR="00D1537D" w:rsidRPr="006819B1" w:rsidRDefault="00D1537D" w:rsidP="00D1537D">
      <w:pPr>
        <w:numPr>
          <w:ilvl w:val="0"/>
          <w:numId w:val="1"/>
        </w:numPr>
        <w:tabs>
          <w:tab w:val="clear" w:pos="2211"/>
          <w:tab w:val="left" w:pos="567"/>
          <w:tab w:val="left" w:pos="1701"/>
          <w:tab w:val="left" w:pos="7655"/>
        </w:tabs>
        <w:ind w:left="1701" w:hanging="357"/>
        <w:jc w:val="both"/>
        <w:rPr>
          <w:rFonts w:ascii="Arial" w:hAnsi="Arial" w:cs="Arial"/>
          <w:sz w:val="24"/>
          <w:szCs w:val="24"/>
        </w:rPr>
      </w:pPr>
      <w:r w:rsidRPr="006819B1">
        <w:rPr>
          <w:rFonts w:ascii="Arial" w:hAnsi="Arial" w:cs="Arial"/>
          <w:sz w:val="24"/>
          <w:szCs w:val="24"/>
        </w:rPr>
        <w:t>Las facultades del Fisco Municipal para verificar y rectificar las declaraciones juradas de los contribuyentes y responsables. Determinar obligaciones fiscales, modificar imputaciones de pago y aplicar sanciones.</w:t>
      </w:r>
    </w:p>
    <w:p w:rsidR="00D1537D" w:rsidRPr="006819B1" w:rsidRDefault="00D1537D" w:rsidP="00D1537D">
      <w:pPr>
        <w:numPr>
          <w:ilvl w:val="0"/>
          <w:numId w:val="1"/>
        </w:numPr>
        <w:tabs>
          <w:tab w:val="clear" w:pos="2211"/>
          <w:tab w:val="left" w:pos="567"/>
          <w:tab w:val="left" w:pos="1701"/>
        </w:tabs>
        <w:ind w:left="1701" w:hanging="357"/>
        <w:jc w:val="both"/>
        <w:rPr>
          <w:rFonts w:ascii="Arial" w:hAnsi="Arial" w:cs="Arial"/>
          <w:sz w:val="24"/>
          <w:szCs w:val="24"/>
        </w:rPr>
      </w:pPr>
      <w:r w:rsidRPr="006819B1">
        <w:rPr>
          <w:rFonts w:ascii="Arial" w:hAnsi="Arial" w:cs="Arial"/>
          <w:sz w:val="24"/>
          <w:szCs w:val="24"/>
        </w:rPr>
        <w:t>Las facultades del Fisco Municipal para promover acciones judiciales por cobro de todo tipo de deudas fiscales.</w:t>
      </w:r>
    </w:p>
    <w:p w:rsidR="00D1537D" w:rsidRPr="006819B1" w:rsidRDefault="00D1537D" w:rsidP="00D1537D">
      <w:pPr>
        <w:numPr>
          <w:ilvl w:val="0"/>
          <w:numId w:val="1"/>
        </w:numPr>
        <w:tabs>
          <w:tab w:val="clear" w:pos="2211"/>
          <w:tab w:val="left" w:pos="567"/>
          <w:tab w:val="left" w:pos="1701"/>
        </w:tabs>
        <w:ind w:left="1701" w:hanging="357"/>
        <w:jc w:val="both"/>
        <w:rPr>
          <w:rFonts w:ascii="Arial" w:hAnsi="Arial" w:cs="Arial"/>
          <w:sz w:val="24"/>
          <w:szCs w:val="24"/>
        </w:rPr>
      </w:pPr>
      <w:r w:rsidRPr="006819B1">
        <w:rPr>
          <w:rFonts w:ascii="Arial" w:hAnsi="Arial" w:cs="Arial"/>
          <w:sz w:val="24"/>
          <w:szCs w:val="24"/>
        </w:rPr>
        <w:t>La acción de los contribuyentes, responsables y terceros por repetición de pagos y la facultad de rectificar declaraciones juradas. Los pagos que se efectúen para satisfacer una deuda prescripta no están sujetos a repetición.</w:t>
      </w:r>
    </w:p>
    <w:p w:rsidR="008E0EEF" w:rsidRDefault="008E0EEF" w:rsidP="00D1537D">
      <w:pPr>
        <w:tabs>
          <w:tab w:val="left" w:pos="567"/>
          <w:tab w:val="left" w:pos="1843"/>
          <w:tab w:val="left" w:pos="2127"/>
          <w:tab w:val="left" w:pos="2410"/>
        </w:tabs>
        <w:jc w:val="both"/>
        <w:rPr>
          <w:rFonts w:ascii="Arial" w:hAnsi="Arial" w:cs="Arial"/>
          <w:b/>
          <w:sz w:val="24"/>
          <w:szCs w:val="24"/>
          <w:u w:val="single"/>
        </w:rPr>
      </w:pPr>
    </w:p>
    <w:p w:rsidR="00D1537D" w:rsidRPr="006819B1" w:rsidRDefault="00D1537D" w:rsidP="00D1537D">
      <w:pPr>
        <w:tabs>
          <w:tab w:val="left" w:pos="567"/>
          <w:tab w:val="left" w:pos="1843"/>
          <w:tab w:val="left" w:pos="2127"/>
          <w:tab w:val="left" w:pos="2410"/>
        </w:tabs>
        <w:jc w:val="both"/>
        <w:rPr>
          <w:rFonts w:ascii="Arial" w:hAnsi="Arial" w:cs="Arial"/>
          <w:sz w:val="24"/>
          <w:szCs w:val="24"/>
        </w:rPr>
      </w:pPr>
      <w:r w:rsidRPr="0046371B">
        <w:rPr>
          <w:rFonts w:ascii="Arial" w:hAnsi="Arial" w:cs="Arial"/>
          <w:b/>
          <w:sz w:val="24"/>
          <w:szCs w:val="24"/>
          <w:u w:val="single"/>
        </w:rPr>
        <w:t>ARTICULO 7</w:t>
      </w:r>
      <w:r w:rsidR="009E5A36">
        <w:rPr>
          <w:rFonts w:ascii="Arial" w:hAnsi="Arial" w:cs="Arial"/>
          <w:b/>
          <w:sz w:val="24"/>
          <w:szCs w:val="24"/>
          <w:u w:val="single"/>
        </w:rPr>
        <w:t>4</w:t>
      </w:r>
      <w:r w:rsidRPr="0046371B">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El curso de los términos de prescripción comenzará el 1º (Primero) de Enero del año siguiente a aquel en que se produjo el hecho imponible, se cometió la infracción, debió efectuarse o se efectuó el pago, según el tipo de acción que prescriba.</w:t>
      </w:r>
    </w:p>
    <w:p w:rsidR="00D1537D" w:rsidRPr="006819B1" w:rsidRDefault="00D1537D" w:rsidP="00D1537D">
      <w:pPr>
        <w:tabs>
          <w:tab w:val="left" w:pos="567"/>
          <w:tab w:val="left" w:pos="1843"/>
          <w:tab w:val="left" w:pos="2127"/>
          <w:tab w:val="left" w:pos="2410"/>
        </w:tabs>
        <w:jc w:val="both"/>
        <w:rPr>
          <w:rFonts w:ascii="Arial" w:hAnsi="Arial" w:cs="Arial"/>
          <w:sz w:val="24"/>
          <w:szCs w:val="24"/>
        </w:rPr>
      </w:pPr>
      <w:r w:rsidRPr="006819B1">
        <w:rPr>
          <w:rFonts w:ascii="Arial" w:hAnsi="Arial" w:cs="Arial"/>
          <w:sz w:val="24"/>
          <w:szCs w:val="24"/>
        </w:rPr>
        <w:t>Cuando la tasa se abone mediante un anticipo y un pago final, el curso de los términos de prescripción comenzará el 1º de Enero del año siguiente al de vencimiento del plazo para el pago final.</w:t>
      </w:r>
    </w:p>
    <w:p w:rsidR="00D1537D" w:rsidRPr="006819B1" w:rsidRDefault="00D1537D" w:rsidP="00D1537D">
      <w:pPr>
        <w:tabs>
          <w:tab w:val="left" w:pos="567"/>
          <w:tab w:val="left" w:pos="1843"/>
          <w:tab w:val="left" w:pos="2127"/>
          <w:tab w:val="left" w:pos="2410"/>
        </w:tabs>
        <w:jc w:val="both"/>
        <w:rPr>
          <w:rFonts w:ascii="Arial" w:hAnsi="Arial" w:cs="Arial"/>
          <w:b/>
          <w:color w:val="FF0000"/>
          <w:sz w:val="24"/>
          <w:szCs w:val="24"/>
        </w:rPr>
      </w:pPr>
    </w:p>
    <w:p w:rsidR="00D1537D" w:rsidRPr="006819B1" w:rsidRDefault="004F1674" w:rsidP="00D1537D">
      <w:pPr>
        <w:tabs>
          <w:tab w:val="left" w:pos="567"/>
          <w:tab w:val="left" w:pos="1843"/>
          <w:tab w:val="left" w:pos="2127"/>
          <w:tab w:val="left" w:pos="2410"/>
        </w:tabs>
        <w:jc w:val="both"/>
        <w:rPr>
          <w:rFonts w:ascii="Arial" w:hAnsi="Arial" w:cs="Arial"/>
          <w:sz w:val="24"/>
          <w:szCs w:val="24"/>
        </w:rPr>
      </w:pPr>
      <w:r w:rsidRPr="0046371B">
        <w:rPr>
          <w:rFonts w:ascii="Arial" w:hAnsi="Arial" w:cs="Arial"/>
          <w:b/>
          <w:sz w:val="24"/>
          <w:szCs w:val="24"/>
          <w:u w:val="single"/>
        </w:rPr>
        <w:t>ARTÍCULO</w:t>
      </w:r>
      <w:r w:rsidR="00D1537D" w:rsidRPr="0046371B">
        <w:rPr>
          <w:rFonts w:ascii="Arial" w:hAnsi="Arial" w:cs="Arial"/>
          <w:b/>
          <w:sz w:val="24"/>
          <w:szCs w:val="24"/>
          <w:u w:val="single"/>
        </w:rPr>
        <w:t xml:space="preserve"> 7</w:t>
      </w:r>
      <w:r w:rsidR="009E5A36">
        <w:rPr>
          <w:rFonts w:ascii="Arial" w:hAnsi="Arial" w:cs="Arial"/>
          <w:b/>
          <w:sz w:val="24"/>
          <w:szCs w:val="24"/>
          <w:u w:val="single"/>
        </w:rPr>
        <w:t>5</w:t>
      </w:r>
      <w:r w:rsidR="00D1537D" w:rsidRPr="0046371B">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La prescripción de las facultades de la Municipalidad para determinar, verificar, rectificar, aplicar sanciones, cobrar créditos tributarios o modificar imputaciones de pago, se interrumpirá por:</w:t>
      </w:r>
    </w:p>
    <w:p w:rsidR="00D1537D" w:rsidRPr="006819B1" w:rsidRDefault="00D1537D" w:rsidP="00D1537D">
      <w:pPr>
        <w:tabs>
          <w:tab w:val="left" w:pos="567"/>
          <w:tab w:val="left" w:pos="1843"/>
          <w:tab w:val="left" w:pos="2127"/>
          <w:tab w:val="left" w:pos="2410"/>
        </w:tabs>
        <w:jc w:val="both"/>
        <w:rPr>
          <w:rFonts w:ascii="Arial" w:hAnsi="Arial" w:cs="Arial"/>
          <w:sz w:val="24"/>
          <w:szCs w:val="24"/>
        </w:rPr>
      </w:pPr>
    </w:p>
    <w:p w:rsidR="00D1537D" w:rsidRPr="006819B1" w:rsidRDefault="00D1537D" w:rsidP="00D1537D">
      <w:pPr>
        <w:numPr>
          <w:ilvl w:val="0"/>
          <w:numId w:val="2"/>
        </w:numPr>
        <w:tabs>
          <w:tab w:val="clear" w:pos="720"/>
          <w:tab w:val="left" w:pos="567"/>
          <w:tab w:val="num" w:pos="1701"/>
          <w:tab w:val="left" w:pos="1843"/>
          <w:tab w:val="left" w:pos="2127"/>
          <w:tab w:val="left" w:pos="2410"/>
        </w:tabs>
        <w:ind w:left="1701"/>
        <w:jc w:val="both"/>
        <w:rPr>
          <w:rFonts w:ascii="Arial" w:hAnsi="Arial" w:cs="Arial"/>
          <w:sz w:val="24"/>
          <w:szCs w:val="24"/>
        </w:rPr>
      </w:pPr>
      <w:r w:rsidRPr="006819B1">
        <w:rPr>
          <w:rFonts w:ascii="Arial" w:hAnsi="Arial" w:cs="Arial"/>
          <w:sz w:val="24"/>
          <w:szCs w:val="24"/>
        </w:rPr>
        <w:t>Reconocimiento expreso o tácito de la obligación por parte del contribuyente o responsable.</w:t>
      </w:r>
    </w:p>
    <w:p w:rsidR="00D1537D" w:rsidRPr="006819B1" w:rsidRDefault="00D1537D" w:rsidP="00D1537D">
      <w:pPr>
        <w:numPr>
          <w:ilvl w:val="0"/>
          <w:numId w:val="2"/>
        </w:numPr>
        <w:tabs>
          <w:tab w:val="clear" w:pos="720"/>
          <w:tab w:val="left" w:pos="567"/>
          <w:tab w:val="num" w:pos="1701"/>
          <w:tab w:val="left" w:pos="1843"/>
          <w:tab w:val="left" w:pos="2127"/>
          <w:tab w:val="left" w:pos="2410"/>
        </w:tabs>
        <w:ind w:left="1701"/>
        <w:jc w:val="both"/>
        <w:rPr>
          <w:rFonts w:ascii="Arial" w:hAnsi="Arial" w:cs="Arial"/>
          <w:sz w:val="24"/>
          <w:szCs w:val="24"/>
        </w:rPr>
      </w:pPr>
      <w:r w:rsidRPr="006819B1">
        <w:rPr>
          <w:rFonts w:ascii="Arial" w:hAnsi="Arial" w:cs="Arial"/>
          <w:sz w:val="24"/>
          <w:szCs w:val="24"/>
        </w:rPr>
        <w:t>Por la realización de trámites administrativos, con conocimiento del contribuyente o responsable para la determinación o verificación del tributo o para obtener su pago.</w:t>
      </w:r>
    </w:p>
    <w:p w:rsidR="00D1537D" w:rsidRPr="006819B1" w:rsidRDefault="00D1537D" w:rsidP="00D1537D">
      <w:pPr>
        <w:numPr>
          <w:ilvl w:val="0"/>
          <w:numId w:val="2"/>
        </w:numPr>
        <w:tabs>
          <w:tab w:val="clear" w:pos="720"/>
          <w:tab w:val="left" w:pos="567"/>
          <w:tab w:val="num" w:pos="1701"/>
          <w:tab w:val="left" w:pos="1843"/>
          <w:tab w:val="left" w:pos="2127"/>
          <w:tab w:val="left" w:pos="2410"/>
        </w:tabs>
        <w:ind w:left="1701"/>
        <w:jc w:val="both"/>
        <w:rPr>
          <w:rFonts w:ascii="Arial" w:hAnsi="Arial" w:cs="Arial"/>
          <w:sz w:val="24"/>
          <w:szCs w:val="24"/>
        </w:rPr>
      </w:pPr>
      <w:r w:rsidRPr="006819B1">
        <w:rPr>
          <w:rFonts w:ascii="Arial" w:hAnsi="Arial" w:cs="Arial"/>
          <w:sz w:val="24"/>
          <w:szCs w:val="24"/>
        </w:rPr>
        <w:t>La intimación a cumplir un deber formal.</w:t>
      </w:r>
    </w:p>
    <w:p w:rsidR="00D1537D" w:rsidRPr="006819B1" w:rsidRDefault="00D1537D" w:rsidP="00D1537D">
      <w:pPr>
        <w:numPr>
          <w:ilvl w:val="0"/>
          <w:numId w:val="2"/>
        </w:numPr>
        <w:tabs>
          <w:tab w:val="clear" w:pos="720"/>
          <w:tab w:val="left" w:pos="567"/>
          <w:tab w:val="num" w:pos="1701"/>
          <w:tab w:val="left" w:pos="1843"/>
          <w:tab w:val="left" w:pos="2127"/>
          <w:tab w:val="left" w:pos="2410"/>
        </w:tabs>
        <w:ind w:left="1701"/>
        <w:jc w:val="both"/>
        <w:rPr>
          <w:rFonts w:ascii="Arial" w:hAnsi="Arial" w:cs="Arial"/>
          <w:sz w:val="24"/>
          <w:szCs w:val="24"/>
        </w:rPr>
      </w:pPr>
      <w:r w:rsidRPr="006819B1">
        <w:rPr>
          <w:rFonts w:ascii="Arial" w:hAnsi="Arial" w:cs="Arial"/>
          <w:sz w:val="24"/>
          <w:szCs w:val="24"/>
        </w:rPr>
        <w:t>Las demás causas de interrupciones previstas en el Código Civil.</w:t>
      </w:r>
    </w:p>
    <w:p w:rsidR="00D1537D" w:rsidRPr="006819B1" w:rsidRDefault="00D1537D" w:rsidP="00D1537D">
      <w:pPr>
        <w:pStyle w:val="Textoindependiente"/>
        <w:tabs>
          <w:tab w:val="left" w:pos="567"/>
          <w:tab w:val="left" w:pos="2410"/>
        </w:tabs>
        <w:rPr>
          <w:rFonts w:cs="Arial"/>
          <w:szCs w:val="24"/>
        </w:rPr>
      </w:pPr>
      <w:r w:rsidRPr="006819B1">
        <w:rPr>
          <w:rFonts w:cs="Arial"/>
          <w:szCs w:val="24"/>
        </w:rPr>
        <w:t>La prescripción de la acción de repetición se interrumpirá por la interposición de acción administrativa o judicial, tendiente a obtener la devolución de lo pagado.</w:t>
      </w:r>
    </w:p>
    <w:p w:rsidR="00D1537D" w:rsidRPr="006819B1" w:rsidRDefault="00D1537D" w:rsidP="00D1537D">
      <w:pPr>
        <w:tabs>
          <w:tab w:val="left" w:pos="567"/>
          <w:tab w:val="left" w:pos="1843"/>
          <w:tab w:val="left" w:pos="2127"/>
          <w:tab w:val="left" w:pos="2410"/>
        </w:tabs>
        <w:jc w:val="both"/>
        <w:rPr>
          <w:rFonts w:ascii="Arial" w:hAnsi="Arial" w:cs="Arial"/>
          <w:b/>
          <w:sz w:val="24"/>
          <w:szCs w:val="24"/>
        </w:rPr>
      </w:pPr>
      <w:r w:rsidRPr="006819B1">
        <w:rPr>
          <w:rFonts w:ascii="Arial" w:hAnsi="Arial" w:cs="Arial"/>
          <w:sz w:val="24"/>
          <w:szCs w:val="24"/>
        </w:rPr>
        <w:t>El término de prescripción interrumpido comenzará su curso nuevamente, el primero de Enero del año siguiente a aquél en que se produjo la interrupción, salvo que subsistiera causa de suspensión del curso.</w:t>
      </w:r>
    </w:p>
    <w:p w:rsidR="00D1537D" w:rsidRPr="006819B1" w:rsidRDefault="00D1537D" w:rsidP="00D1537D">
      <w:pPr>
        <w:tabs>
          <w:tab w:val="left" w:pos="567"/>
          <w:tab w:val="left" w:pos="1843"/>
          <w:tab w:val="left" w:pos="2127"/>
          <w:tab w:val="left" w:pos="2410"/>
        </w:tabs>
        <w:jc w:val="both"/>
        <w:rPr>
          <w:rFonts w:ascii="Arial" w:hAnsi="Arial" w:cs="Arial"/>
          <w:b/>
          <w:color w:val="FF0000"/>
          <w:sz w:val="24"/>
          <w:szCs w:val="24"/>
        </w:rPr>
      </w:pPr>
    </w:p>
    <w:p w:rsidR="00D1537D" w:rsidRPr="006819B1" w:rsidRDefault="00D1537D" w:rsidP="00D1537D">
      <w:pPr>
        <w:tabs>
          <w:tab w:val="left" w:pos="567"/>
          <w:tab w:val="left" w:pos="1843"/>
          <w:tab w:val="left" w:pos="2127"/>
          <w:tab w:val="left" w:pos="2410"/>
        </w:tabs>
        <w:jc w:val="both"/>
        <w:rPr>
          <w:rFonts w:ascii="Arial" w:hAnsi="Arial" w:cs="Arial"/>
          <w:bCs/>
          <w:sz w:val="24"/>
          <w:szCs w:val="24"/>
        </w:rPr>
      </w:pPr>
      <w:r w:rsidRPr="006819B1">
        <w:rPr>
          <w:rFonts w:ascii="Arial" w:hAnsi="Arial" w:cs="Arial"/>
          <w:b/>
          <w:sz w:val="24"/>
          <w:szCs w:val="24"/>
          <w:u w:val="words"/>
        </w:rPr>
        <w:t>ARTICUL</w:t>
      </w:r>
      <w:r w:rsidRPr="0046371B">
        <w:rPr>
          <w:rFonts w:ascii="Arial" w:hAnsi="Arial" w:cs="Arial"/>
          <w:b/>
          <w:sz w:val="24"/>
          <w:szCs w:val="24"/>
          <w:u w:val="single"/>
        </w:rPr>
        <w:t>O 7</w:t>
      </w:r>
      <w:r w:rsidR="009E5A36">
        <w:rPr>
          <w:rFonts w:ascii="Arial" w:hAnsi="Arial" w:cs="Arial"/>
          <w:b/>
          <w:sz w:val="24"/>
          <w:szCs w:val="24"/>
          <w:u w:val="single"/>
        </w:rPr>
        <w:t>6</w:t>
      </w:r>
      <w:r w:rsidRPr="0046371B">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bCs/>
          <w:sz w:val="24"/>
          <w:szCs w:val="24"/>
        </w:rPr>
        <w:t>El término de prescripción de las facultades del Fisco para la determinación de cobro de las obligaciones tributarias se suspenderá durante la tramitación de los procedimientos administrativos o judiciales.</w:t>
      </w:r>
    </w:p>
    <w:p w:rsidR="00D1537D" w:rsidRPr="006819B1" w:rsidRDefault="00D1537D" w:rsidP="00D1537D">
      <w:pPr>
        <w:tabs>
          <w:tab w:val="left" w:pos="567"/>
          <w:tab w:val="left" w:pos="1843"/>
          <w:tab w:val="left" w:pos="2127"/>
          <w:tab w:val="left" w:pos="2410"/>
        </w:tabs>
        <w:jc w:val="both"/>
        <w:rPr>
          <w:rFonts w:ascii="Arial" w:hAnsi="Arial" w:cs="Arial"/>
          <w:bCs/>
          <w:sz w:val="24"/>
          <w:szCs w:val="24"/>
        </w:rPr>
      </w:pPr>
      <w:r w:rsidRPr="006819B1">
        <w:rPr>
          <w:rFonts w:ascii="Arial" w:hAnsi="Arial" w:cs="Arial"/>
          <w:bCs/>
          <w:sz w:val="24"/>
          <w:szCs w:val="24"/>
        </w:rPr>
        <w:t>El curso del término de prescripción se reiniciará pasados seis meses de la última actuación, realizada en tales procedimientos.</w:t>
      </w:r>
    </w:p>
    <w:p w:rsidR="00D1537D" w:rsidRPr="006819B1" w:rsidRDefault="00D1537D" w:rsidP="00D1537D">
      <w:pPr>
        <w:tabs>
          <w:tab w:val="left" w:pos="567"/>
          <w:tab w:val="left" w:pos="1843"/>
          <w:tab w:val="left" w:pos="2127"/>
          <w:tab w:val="left" w:pos="2410"/>
        </w:tabs>
        <w:jc w:val="both"/>
        <w:rPr>
          <w:rFonts w:ascii="Arial" w:hAnsi="Arial" w:cs="Arial"/>
          <w:bCs/>
          <w:sz w:val="24"/>
          <w:szCs w:val="24"/>
        </w:rPr>
      </w:pPr>
      <w:r w:rsidRPr="006819B1">
        <w:rPr>
          <w:rFonts w:ascii="Arial" w:hAnsi="Arial" w:cs="Arial"/>
          <w:bCs/>
          <w:sz w:val="24"/>
          <w:szCs w:val="24"/>
        </w:rPr>
        <w:lastRenderedPageBreak/>
        <w:t>No comenzará el curso de los términos de prescripción contra el Fisco Municipal, mientras éste no haya podido conocer el hecho por algún acto que lo exteriorice en el Ejido Municipal de Cerrito.</w:t>
      </w:r>
    </w:p>
    <w:p w:rsidR="00D1537D" w:rsidRPr="006819B1" w:rsidRDefault="00D1537D" w:rsidP="00D1537D">
      <w:pPr>
        <w:jc w:val="center"/>
        <w:rPr>
          <w:rFonts w:ascii="Arial" w:hAnsi="Arial" w:cs="Arial"/>
          <w:b/>
          <w:sz w:val="24"/>
          <w:szCs w:val="24"/>
          <w:u w:val="single"/>
        </w:rPr>
      </w:pPr>
    </w:p>
    <w:p w:rsidR="00D1537D" w:rsidRPr="00A755E7" w:rsidRDefault="00D1537D" w:rsidP="00D1537D">
      <w:pPr>
        <w:jc w:val="center"/>
        <w:rPr>
          <w:rFonts w:ascii="Arial" w:hAnsi="Arial" w:cs="Arial"/>
          <w:b/>
          <w:sz w:val="28"/>
          <w:szCs w:val="28"/>
          <w:u w:val="single"/>
        </w:rPr>
      </w:pPr>
      <w:r w:rsidRPr="00A755E7">
        <w:rPr>
          <w:rFonts w:ascii="Arial" w:hAnsi="Arial" w:cs="Arial"/>
          <w:b/>
          <w:sz w:val="28"/>
          <w:szCs w:val="28"/>
          <w:u w:val="single"/>
        </w:rPr>
        <w:t>CAPITULO III</w:t>
      </w:r>
    </w:p>
    <w:p w:rsidR="007A46B2" w:rsidRDefault="007A46B2" w:rsidP="00D1537D">
      <w:pPr>
        <w:jc w:val="center"/>
        <w:rPr>
          <w:rFonts w:ascii="Arial" w:hAnsi="Arial" w:cs="Arial"/>
          <w:b/>
          <w:sz w:val="24"/>
          <w:szCs w:val="24"/>
          <w:u w:val="single"/>
        </w:rPr>
      </w:pPr>
    </w:p>
    <w:p w:rsidR="00D1537D" w:rsidRPr="006819B1" w:rsidRDefault="007A46B2" w:rsidP="00D1537D">
      <w:pPr>
        <w:jc w:val="center"/>
        <w:rPr>
          <w:rFonts w:ascii="Arial" w:hAnsi="Arial" w:cs="Arial"/>
          <w:b/>
          <w:sz w:val="24"/>
          <w:szCs w:val="24"/>
          <w:u w:val="single"/>
        </w:rPr>
      </w:pPr>
      <w:r w:rsidRPr="007A46B2">
        <w:rPr>
          <w:rFonts w:ascii="Arial" w:hAnsi="Arial" w:cs="Arial"/>
          <w:b/>
          <w:sz w:val="24"/>
          <w:szCs w:val="24"/>
          <w:u w:val="single"/>
        </w:rPr>
        <w:t>DISPOSICIONES VARIAS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290FDC">
        <w:rPr>
          <w:rFonts w:ascii="Arial" w:hAnsi="Arial" w:cs="Arial"/>
          <w:b/>
          <w:sz w:val="24"/>
          <w:szCs w:val="24"/>
          <w:u w:val="single"/>
        </w:rPr>
        <w:t>ARTICULO 7</w:t>
      </w:r>
      <w:r w:rsidR="009E5A36">
        <w:rPr>
          <w:rFonts w:ascii="Arial" w:hAnsi="Arial" w:cs="Arial"/>
          <w:b/>
          <w:sz w:val="24"/>
          <w:szCs w:val="24"/>
          <w:u w:val="single"/>
        </w:rPr>
        <w:t>7</w:t>
      </w:r>
      <w:r w:rsidRPr="00290FDC">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Los términos previstos en este Código refieren siempre a días hábiles, salvo que se fijen días corridos expresamente, son fijos e improrrogables y comenzarán a contarse a partir del día siguiente al de la notificación o configuración del hecho imponible. Fenecen por el mero transcurso del plazo fijado para ello sin necesidad de declaración alguna ni petición de partes y con ellos los derechos que se hubieran podido utilizar.</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Para el caso de presentación del recurso de reconsideración o revisión de Declaraciones Juradas u otros documentos efectuados por ante el Municipio a los efectos del cómputo de los términos, se tomará la del matasellos del correo como fecha de presentación cuando es realizada por carta certificada o expreso, y la de recepción en la respectiva dependencia u oficina cuando no sea así.</w:t>
      </w:r>
    </w:p>
    <w:p w:rsidR="00D1537D" w:rsidRPr="006819B1" w:rsidRDefault="00D1537D" w:rsidP="00D1537D">
      <w:pPr>
        <w:tabs>
          <w:tab w:val="left" w:pos="567"/>
          <w:tab w:val="left" w:pos="1843"/>
          <w:tab w:val="left" w:pos="2127"/>
        </w:tabs>
        <w:jc w:val="both"/>
        <w:rPr>
          <w:rFonts w:ascii="Arial" w:hAnsi="Arial" w:cs="Arial"/>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Pr>
          <w:rFonts w:ascii="Arial" w:hAnsi="Arial" w:cs="Arial"/>
          <w:b/>
          <w:sz w:val="24"/>
          <w:szCs w:val="24"/>
          <w:u w:val="single"/>
        </w:rPr>
        <w:t>ARTICULO 7</w:t>
      </w:r>
      <w:r w:rsidR="009E5A36">
        <w:rPr>
          <w:rFonts w:ascii="Arial" w:hAnsi="Arial" w:cs="Arial"/>
          <w:b/>
          <w:sz w:val="24"/>
          <w:szCs w:val="24"/>
          <w:u w:val="single"/>
        </w:rPr>
        <w:t>8</w:t>
      </w:r>
      <w:r w:rsidRPr="00290FDC">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Las citaciones, notificaciones e intimaciones de pago serán hechas en forma personal, por carta sobre, certificada con aviso especial de retorno, por telegrama colacionado o por cédulas en el domicilio fiscal o constituido del contribuyente o responsable</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Si no pudiera practicarse en la forma ante dicha, se efectuará por medio de edictos publicados por tres (3) días en el Boletín Oficial o Diario Local, salvo las otras diligencias que el Organismo Fiscal pueda disponer para hacer llegar la notificación o conocimiento del interesado.</w:t>
      </w:r>
    </w:p>
    <w:p w:rsidR="00D1537D" w:rsidRPr="006819B1" w:rsidRDefault="00D1537D" w:rsidP="00D1537D">
      <w:pPr>
        <w:tabs>
          <w:tab w:val="left" w:pos="567"/>
          <w:tab w:val="left" w:pos="1843"/>
          <w:tab w:val="left" w:pos="2127"/>
        </w:tabs>
        <w:jc w:val="both"/>
        <w:rPr>
          <w:rFonts w:ascii="Arial" w:hAnsi="Arial" w:cs="Arial"/>
          <w:b/>
          <w:sz w:val="24"/>
          <w:szCs w:val="24"/>
          <w:u w:val="single"/>
        </w:rPr>
      </w:pPr>
    </w:p>
    <w:p w:rsidR="00D1537D" w:rsidRPr="006819B1" w:rsidRDefault="00D1537D" w:rsidP="00D1537D">
      <w:pPr>
        <w:tabs>
          <w:tab w:val="left" w:pos="567"/>
          <w:tab w:val="left" w:pos="1843"/>
          <w:tab w:val="left" w:pos="2127"/>
        </w:tabs>
        <w:jc w:val="both"/>
        <w:rPr>
          <w:rFonts w:ascii="Arial" w:hAnsi="Arial" w:cs="Arial"/>
          <w:sz w:val="24"/>
          <w:szCs w:val="24"/>
        </w:rPr>
      </w:pPr>
      <w:r w:rsidRPr="00290FDC">
        <w:rPr>
          <w:rFonts w:ascii="Arial" w:hAnsi="Arial" w:cs="Arial"/>
          <w:b/>
          <w:sz w:val="24"/>
          <w:szCs w:val="24"/>
          <w:u w:val="single"/>
        </w:rPr>
        <w:t>ARTICULO 7</w:t>
      </w:r>
      <w:r w:rsidR="009E5A36">
        <w:rPr>
          <w:rFonts w:ascii="Arial" w:hAnsi="Arial" w:cs="Arial"/>
          <w:b/>
          <w:sz w:val="24"/>
          <w:szCs w:val="24"/>
          <w:u w:val="single"/>
        </w:rPr>
        <w:t>9</w:t>
      </w:r>
      <w:r w:rsidRPr="006819B1">
        <w:rPr>
          <w:rFonts w:ascii="Arial" w:hAnsi="Arial" w:cs="Arial"/>
          <w:sz w:val="24"/>
          <w:szCs w:val="24"/>
          <w:u w:val="words"/>
        </w:rPr>
        <w:t>º</w:t>
      </w:r>
      <w:r>
        <w:rPr>
          <w:rFonts w:ascii="Arial" w:hAnsi="Arial" w:cs="Arial"/>
          <w:sz w:val="24"/>
          <w:szCs w:val="24"/>
          <w:u w:val="words"/>
        </w:rPr>
        <w:t>:</w:t>
      </w:r>
      <w:r w:rsidRPr="006819B1">
        <w:rPr>
          <w:rFonts w:ascii="Arial" w:hAnsi="Arial" w:cs="Arial"/>
          <w:sz w:val="24"/>
          <w:szCs w:val="24"/>
        </w:rPr>
        <w:t xml:space="preserve"> Las Declaraciones Juradas, comunicaciones e informes que los contribuyentes, responsables o terceros presentan al Organismo Fiscal son secretos.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Los Magistrados, Funcionarios, Empleados Judiciales o del Fisco, están obligados a mantener en la más estricta reserva todo lo que llegue a su conocimiento en ejercicio de sus funciones, sin poder comunicarlo a nadie, salvo a sus Superiores Jerárquicos o si lo estimase oportuno a solicitud de los interesados.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Las informaciones antedichas no serán admitidas como prueba en causas judiciales, debiendo los jueces rechazarlas de oficio, salvo en los procesos criminales por delitos comunes, siempre que a criterio del juez, aquellas se hallen directamente relacionadas con los hechos que se investigan o que las solicite el interesado.</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El deber del secreto no alcanza a la utilización de las informaciones por el Organismo Fiscal para la fiscalización de obligaciones tributarias diferentes de aquellas para las que fueron obtenidas, ni subsiste frente a los pedidos de informes de la Provincia, o previo acuerdo de reciprocidad del Fisco Nacional o de otros Fiscos Provinciales o Municipales.</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4F1674" w:rsidP="00D1537D">
      <w:pPr>
        <w:tabs>
          <w:tab w:val="left" w:pos="567"/>
          <w:tab w:val="left" w:pos="1843"/>
          <w:tab w:val="left" w:pos="2127"/>
        </w:tabs>
        <w:jc w:val="both"/>
        <w:rPr>
          <w:rFonts w:ascii="Arial" w:hAnsi="Arial" w:cs="Arial"/>
          <w:sz w:val="24"/>
          <w:szCs w:val="24"/>
        </w:rPr>
      </w:pPr>
      <w:r>
        <w:rPr>
          <w:rFonts w:ascii="Arial" w:hAnsi="Arial" w:cs="Arial"/>
          <w:b/>
          <w:sz w:val="24"/>
          <w:szCs w:val="24"/>
          <w:u w:val="single"/>
        </w:rPr>
        <w:t>ARTÍCULO</w:t>
      </w:r>
      <w:r w:rsidR="009E5A36">
        <w:rPr>
          <w:rFonts w:ascii="Arial" w:hAnsi="Arial" w:cs="Arial"/>
          <w:b/>
          <w:sz w:val="24"/>
          <w:szCs w:val="24"/>
          <w:u w:val="single"/>
        </w:rPr>
        <w:t xml:space="preserve"> 80</w:t>
      </w:r>
      <w:r w:rsidR="00D1537D" w:rsidRPr="00290FDC">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Salvo disposiciones expresas en contrario a este Régimen Tributario y otras Ordenanzas Tributarias, la prueba de no adeudarse un determinado tributo exigidas por cualquier Ley, Ordenanza o Resolución, consistirá exclusivamente en el Certificado de Libre Deuda, expedido por la Municipalidad.</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El Certificado de Libre Deuda, regularmente expedido, tiene efectos liberatorios en cuanto a los tributos comprendidos en el mismo, salvo cuando hubiere sido obtenido mediante dolo, fraude u ocultación de circunstancias relevantes de la tributación.</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lastRenderedPageBreak/>
        <w:t>El Certificado de Libre Deuda, deberá contener todos los datos necesario para la identificación del contribuyente o responsable del tributo y del período fiscal a que se refiere.</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 simple constancia de haber presentado un contribuyente o responsable la Declaración Jurada y efectuado el pago del tributo que resulta de las mismas, no constituyen Certificados de Libre Deuda.</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Pr>
          <w:rFonts w:ascii="Arial" w:hAnsi="Arial" w:cs="Arial"/>
          <w:b/>
          <w:sz w:val="24"/>
          <w:szCs w:val="24"/>
          <w:u w:val="single"/>
        </w:rPr>
        <w:t xml:space="preserve">ARTICULO </w:t>
      </w:r>
      <w:r w:rsidRPr="006819B1">
        <w:rPr>
          <w:rFonts w:ascii="Arial" w:hAnsi="Arial" w:cs="Arial"/>
          <w:b/>
          <w:sz w:val="24"/>
          <w:szCs w:val="24"/>
          <w:u w:val="words"/>
        </w:rPr>
        <w:t>8</w:t>
      </w:r>
      <w:r w:rsidR="009E5A36">
        <w:rPr>
          <w:rFonts w:ascii="Arial" w:hAnsi="Arial" w:cs="Arial"/>
          <w:b/>
          <w:sz w:val="24"/>
          <w:szCs w:val="24"/>
          <w:u w:val="words"/>
        </w:rPr>
        <w:t>1</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u w:val="words"/>
        </w:rPr>
        <w:t xml:space="preserve"> </w:t>
      </w:r>
      <w:r w:rsidRPr="006819B1">
        <w:rPr>
          <w:rFonts w:ascii="Arial" w:hAnsi="Arial" w:cs="Arial"/>
          <w:sz w:val="24"/>
          <w:szCs w:val="24"/>
        </w:rPr>
        <w:t>El Departamento Ejecutivo podrá variar las tasas de intereses previstos en este Código en función de la evolución del mercado financiero y en concordancia con los valores que sean de aplicación en el Gobierno de la Provincia de Entre Ríos.</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bCs/>
          <w:sz w:val="24"/>
          <w:szCs w:val="24"/>
        </w:rPr>
      </w:pPr>
      <w:r w:rsidRPr="006819B1">
        <w:rPr>
          <w:rFonts w:ascii="Arial" w:hAnsi="Arial" w:cs="Arial"/>
          <w:b/>
          <w:sz w:val="24"/>
          <w:szCs w:val="24"/>
          <w:u w:val="single"/>
        </w:rPr>
        <w:t xml:space="preserve">ARTÍCULO </w:t>
      </w:r>
      <w:r>
        <w:rPr>
          <w:rFonts w:ascii="Arial" w:hAnsi="Arial" w:cs="Arial"/>
          <w:b/>
          <w:sz w:val="24"/>
          <w:szCs w:val="24"/>
          <w:u w:val="single"/>
        </w:rPr>
        <w:t>8</w:t>
      </w:r>
      <w:r w:rsidR="009E5A36">
        <w:rPr>
          <w:rFonts w:ascii="Arial" w:hAnsi="Arial" w:cs="Arial"/>
          <w:b/>
          <w:sz w:val="24"/>
          <w:szCs w:val="24"/>
          <w:u w:val="single"/>
        </w:rPr>
        <w:t>2</w:t>
      </w:r>
      <w:r w:rsidRPr="006819B1">
        <w:rPr>
          <w:rFonts w:ascii="Arial" w:hAnsi="Arial" w:cs="Arial"/>
          <w:b/>
          <w:sz w:val="24"/>
          <w:szCs w:val="24"/>
          <w:u w:val="single"/>
        </w:rPr>
        <w:t>º:</w:t>
      </w:r>
      <w:r>
        <w:rPr>
          <w:rFonts w:ascii="Arial" w:hAnsi="Arial" w:cs="Arial"/>
          <w:b/>
          <w:sz w:val="24"/>
          <w:szCs w:val="24"/>
        </w:rPr>
        <w:t xml:space="preserve"> </w:t>
      </w:r>
      <w:r w:rsidRPr="006819B1">
        <w:rPr>
          <w:rFonts w:ascii="Arial" w:hAnsi="Arial" w:cs="Arial"/>
          <w:bCs/>
          <w:sz w:val="24"/>
          <w:szCs w:val="24"/>
        </w:rPr>
        <w:t>Ninguna dependencia del Municipio tomará razón de actuación o se realizará tramitación alguna con respecto a negocios, bienes o actos, relacionados con obligaciones fiscales vencidas y directamente vinculadas con los mismos, cuyo cumplimiento no se pruebe.</w:t>
      </w:r>
    </w:p>
    <w:p w:rsidR="00D1537D" w:rsidRPr="006819B1" w:rsidRDefault="00D1537D" w:rsidP="00D1537D">
      <w:pPr>
        <w:tabs>
          <w:tab w:val="left" w:pos="567"/>
          <w:tab w:val="left" w:pos="1843"/>
          <w:tab w:val="left" w:pos="2127"/>
        </w:tabs>
        <w:jc w:val="both"/>
        <w:rPr>
          <w:rFonts w:ascii="Arial" w:hAnsi="Arial" w:cs="Arial"/>
          <w:bCs/>
          <w:color w:val="FF0000"/>
          <w:sz w:val="24"/>
          <w:szCs w:val="24"/>
        </w:rPr>
      </w:pPr>
    </w:p>
    <w:p w:rsidR="00D1537D" w:rsidRPr="006819B1" w:rsidRDefault="00D1537D" w:rsidP="00D1537D">
      <w:pPr>
        <w:tabs>
          <w:tab w:val="left" w:pos="567"/>
          <w:tab w:val="left" w:pos="1843"/>
          <w:tab w:val="left" w:pos="2127"/>
        </w:tabs>
        <w:jc w:val="both"/>
        <w:rPr>
          <w:rFonts w:ascii="Arial" w:hAnsi="Arial" w:cs="Arial"/>
          <w:bCs/>
          <w:sz w:val="24"/>
          <w:szCs w:val="24"/>
        </w:rPr>
      </w:pPr>
      <w:r w:rsidRPr="006819B1">
        <w:rPr>
          <w:rFonts w:ascii="Arial" w:hAnsi="Arial" w:cs="Arial"/>
          <w:b/>
          <w:sz w:val="24"/>
          <w:szCs w:val="24"/>
          <w:u w:val="single"/>
        </w:rPr>
        <w:t>ARTÍCULO 8</w:t>
      </w:r>
      <w:r w:rsidR="009E5A36">
        <w:rPr>
          <w:rFonts w:ascii="Arial" w:hAnsi="Arial" w:cs="Arial"/>
          <w:b/>
          <w:sz w:val="24"/>
          <w:szCs w:val="24"/>
          <w:u w:val="single"/>
        </w:rPr>
        <w:t>3</w:t>
      </w:r>
      <w:r w:rsidRPr="006819B1">
        <w:rPr>
          <w:rFonts w:ascii="Arial" w:hAnsi="Arial" w:cs="Arial"/>
          <w:b/>
          <w:sz w:val="24"/>
          <w:szCs w:val="24"/>
          <w:u w:val="single"/>
        </w:rPr>
        <w:t>º:</w:t>
      </w:r>
      <w:r w:rsidRPr="006819B1">
        <w:rPr>
          <w:rFonts w:ascii="Arial" w:hAnsi="Arial" w:cs="Arial"/>
          <w:bCs/>
          <w:sz w:val="24"/>
          <w:szCs w:val="24"/>
        </w:rPr>
        <w:t xml:space="preserve"> La obligación de pago de los tributos municipales sólo puede ser condonada por ordenanza con carácter general.</w:t>
      </w:r>
    </w:p>
    <w:p w:rsidR="00D1537D" w:rsidRPr="006819B1" w:rsidRDefault="00D1537D" w:rsidP="00D1537D">
      <w:pPr>
        <w:tabs>
          <w:tab w:val="left" w:pos="567"/>
          <w:tab w:val="left" w:pos="1843"/>
          <w:tab w:val="left" w:pos="2127"/>
        </w:tabs>
        <w:jc w:val="both"/>
        <w:rPr>
          <w:rFonts w:ascii="Arial" w:hAnsi="Arial" w:cs="Arial"/>
          <w:bCs/>
          <w:sz w:val="24"/>
          <w:szCs w:val="24"/>
        </w:rPr>
      </w:pPr>
      <w:r w:rsidRPr="006819B1">
        <w:rPr>
          <w:rFonts w:ascii="Arial" w:hAnsi="Arial" w:cs="Arial"/>
          <w:bCs/>
          <w:sz w:val="24"/>
          <w:szCs w:val="24"/>
        </w:rPr>
        <w:t>El Departamento Ejecutivo podrá, con carácter general o individual, cuando medien circunstancias</w:t>
      </w:r>
      <w:r w:rsidR="00024FD0">
        <w:rPr>
          <w:rFonts w:ascii="Arial" w:hAnsi="Arial" w:cs="Arial"/>
          <w:bCs/>
          <w:sz w:val="24"/>
          <w:szCs w:val="24"/>
        </w:rPr>
        <w:t xml:space="preserve"> debidamente justificadas, redimir</w:t>
      </w:r>
      <w:r w:rsidRPr="006819B1">
        <w:rPr>
          <w:rFonts w:ascii="Arial" w:hAnsi="Arial" w:cs="Arial"/>
          <w:bCs/>
          <w:sz w:val="24"/>
          <w:szCs w:val="24"/>
        </w:rPr>
        <w:t xml:space="preserve"> en todo o en parte la obligación de pago de los intereses y multas.</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jc w:val="both"/>
        <w:rPr>
          <w:rFonts w:ascii="Arial" w:hAnsi="Arial" w:cs="Arial"/>
          <w:sz w:val="24"/>
          <w:szCs w:val="24"/>
        </w:rPr>
      </w:pPr>
      <w:r w:rsidRPr="006819B1">
        <w:rPr>
          <w:rFonts w:ascii="Arial" w:hAnsi="Arial" w:cs="Arial"/>
          <w:b/>
          <w:sz w:val="24"/>
          <w:szCs w:val="24"/>
          <w:u w:val="single"/>
        </w:rPr>
        <w:t>ARTÍCULO 8</w:t>
      </w:r>
      <w:r w:rsidR="009E5A36">
        <w:rPr>
          <w:rFonts w:ascii="Arial" w:hAnsi="Arial" w:cs="Arial"/>
          <w:b/>
          <w:sz w:val="24"/>
          <w:szCs w:val="24"/>
          <w:u w:val="single"/>
        </w:rPr>
        <w:t>4</w:t>
      </w:r>
      <w:r w:rsidRPr="006819B1">
        <w:rPr>
          <w:rFonts w:ascii="Arial" w:hAnsi="Arial" w:cs="Arial"/>
          <w:b/>
          <w:sz w:val="24"/>
          <w:szCs w:val="24"/>
          <w:u w:val="single"/>
        </w:rPr>
        <w:t>º</w:t>
      </w:r>
      <w:r w:rsidRPr="006819B1">
        <w:rPr>
          <w:rFonts w:ascii="Arial" w:hAnsi="Arial" w:cs="Arial"/>
          <w:sz w:val="24"/>
          <w:szCs w:val="24"/>
        </w:rPr>
        <w:t xml:space="preserve">: A los efectos de determinar lo establecido en el primer párrafo del Artículo 161, de la Ley </w:t>
      </w:r>
      <w:r w:rsidRPr="006819B1">
        <w:rPr>
          <w:rStyle w:val="Textoennegrita"/>
          <w:rFonts w:ascii="Arial" w:hAnsi="Arial" w:cs="Arial"/>
          <w:b w:val="0"/>
          <w:sz w:val="24"/>
          <w:szCs w:val="24"/>
        </w:rPr>
        <w:t>Orgánica de Municipios N°; 10.027,</w:t>
      </w:r>
      <w:r w:rsidRPr="006819B1">
        <w:rPr>
          <w:rFonts w:ascii="Arial" w:hAnsi="Arial" w:cs="Arial"/>
          <w:sz w:val="24"/>
          <w:szCs w:val="24"/>
        </w:rPr>
        <w:t xml:space="preserve"> (el cual se transcribe), “No serán admitidos a contratar los deudores morosos del Municipio, o aquellos que no hubieran dado cumplimiento satisfactorio a contratos hechos anteriormente con el Municipio, en cualquiera de sus reparticiones.</w:t>
      </w:r>
      <w:r w:rsidR="00D21C1E">
        <w:rPr>
          <w:rFonts w:ascii="Arial" w:hAnsi="Arial" w:cs="Arial"/>
          <w:sz w:val="24"/>
          <w:szCs w:val="24"/>
        </w:rPr>
        <w:t>”</w:t>
      </w:r>
      <w:r w:rsidRPr="006819B1">
        <w:rPr>
          <w:rFonts w:ascii="Arial" w:hAnsi="Arial" w:cs="Arial"/>
          <w:sz w:val="24"/>
          <w:szCs w:val="24"/>
        </w:rPr>
        <w:t xml:space="preserve"> </w:t>
      </w:r>
    </w:p>
    <w:p w:rsidR="00D1537D" w:rsidRPr="006819B1" w:rsidRDefault="00D1537D" w:rsidP="00D1537D">
      <w:pPr>
        <w:jc w:val="both"/>
        <w:rPr>
          <w:rFonts w:ascii="Arial" w:hAnsi="Arial" w:cs="Arial"/>
          <w:sz w:val="24"/>
          <w:szCs w:val="24"/>
        </w:rPr>
      </w:pPr>
      <w:r w:rsidRPr="006819B1">
        <w:rPr>
          <w:rFonts w:ascii="Arial" w:hAnsi="Arial" w:cs="Arial"/>
          <w:sz w:val="24"/>
          <w:szCs w:val="24"/>
        </w:rPr>
        <w:t xml:space="preserve">Se constituye en “Deudor moroso” a aquel proveedor que incurriere en el incumplimiento de </w:t>
      </w:r>
      <w:r w:rsidR="0021256B">
        <w:rPr>
          <w:rFonts w:ascii="Arial" w:hAnsi="Arial" w:cs="Arial"/>
          <w:sz w:val="24"/>
          <w:szCs w:val="24"/>
        </w:rPr>
        <w:t>un</w:t>
      </w:r>
      <w:r w:rsidRPr="006819B1">
        <w:rPr>
          <w:rFonts w:ascii="Arial" w:hAnsi="Arial" w:cs="Arial"/>
          <w:sz w:val="24"/>
          <w:szCs w:val="24"/>
        </w:rPr>
        <w:t xml:space="preserve"> período fiscal respecto de la Tasa de Higiene, Profilaxis y Seguridad Municipal.</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tabs>
          <w:tab w:val="left" w:pos="567"/>
        </w:tabs>
        <w:jc w:val="both"/>
        <w:rPr>
          <w:rFonts w:ascii="Arial" w:hAnsi="Arial" w:cs="Arial"/>
          <w:b/>
          <w:color w:val="FF0000"/>
          <w:sz w:val="24"/>
          <w:szCs w:val="24"/>
        </w:rPr>
      </w:pPr>
    </w:p>
    <w:p w:rsidR="00A755E7" w:rsidRDefault="00A755E7" w:rsidP="00D1537D">
      <w:pPr>
        <w:pStyle w:val="Textoindependiente"/>
        <w:jc w:val="center"/>
        <w:rPr>
          <w:rFonts w:cs="Arial"/>
          <w:b/>
          <w:sz w:val="32"/>
          <w:u w:val="single"/>
        </w:rPr>
      </w:pPr>
    </w:p>
    <w:p w:rsidR="00A755E7" w:rsidRDefault="00A755E7" w:rsidP="00D1537D">
      <w:pPr>
        <w:pStyle w:val="Textoindependiente"/>
        <w:jc w:val="center"/>
        <w:rPr>
          <w:rFonts w:cs="Arial"/>
          <w:b/>
          <w:sz w:val="32"/>
          <w:u w:val="single"/>
        </w:rPr>
      </w:pPr>
    </w:p>
    <w:p w:rsidR="00A755E7" w:rsidRDefault="00A755E7" w:rsidP="00D1537D">
      <w:pPr>
        <w:pStyle w:val="Textoindependiente"/>
        <w:jc w:val="center"/>
        <w:rPr>
          <w:rFonts w:cs="Arial"/>
          <w:b/>
          <w:szCs w:val="24"/>
          <w:u w:val="single"/>
        </w:rPr>
      </w:pPr>
    </w:p>
    <w:p w:rsidR="00853E3F" w:rsidRDefault="00853E3F" w:rsidP="00D1537D">
      <w:pPr>
        <w:pStyle w:val="Textoindependiente"/>
        <w:jc w:val="center"/>
        <w:rPr>
          <w:rFonts w:cs="Arial"/>
          <w:b/>
          <w:szCs w:val="24"/>
          <w:u w:val="single"/>
        </w:rPr>
      </w:pPr>
    </w:p>
    <w:p w:rsidR="00853E3F" w:rsidRPr="00853E3F" w:rsidRDefault="00853E3F" w:rsidP="00D1537D">
      <w:pPr>
        <w:pStyle w:val="Textoindependiente"/>
        <w:jc w:val="center"/>
        <w:rPr>
          <w:rFonts w:cs="Arial"/>
          <w:b/>
          <w:szCs w:val="24"/>
          <w:u w:val="single"/>
        </w:rPr>
      </w:pPr>
    </w:p>
    <w:p w:rsidR="00A755E7" w:rsidRDefault="00A755E7" w:rsidP="00D1537D">
      <w:pPr>
        <w:pStyle w:val="Textoindependiente"/>
        <w:jc w:val="center"/>
        <w:rPr>
          <w:rFonts w:cs="Arial"/>
          <w:b/>
          <w:sz w:val="32"/>
          <w:u w:val="single"/>
        </w:rPr>
      </w:pPr>
    </w:p>
    <w:p w:rsidR="006B164B" w:rsidRDefault="006B164B" w:rsidP="00D1537D">
      <w:pPr>
        <w:pStyle w:val="Textoindependiente"/>
        <w:jc w:val="center"/>
        <w:rPr>
          <w:rFonts w:cs="Arial"/>
          <w:b/>
          <w:sz w:val="32"/>
          <w:u w:val="single"/>
        </w:rPr>
      </w:pPr>
    </w:p>
    <w:p w:rsidR="006B164B" w:rsidRDefault="006B164B" w:rsidP="00D1537D">
      <w:pPr>
        <w:pStyle w:val="Textoindependiente"/>
        <w:jc w:val="center"/>
        <w:rPr>
          <w:rFonts w:cs="Arial"/>
          <w:b/>
          <w:sz w:val="32"/>
          <w:u w:val="single"/>
        </w:rPr>
      </w:pPr>
    </w:p>
    <w:p w:rsidR="006B164B" w:rsidRDefault="006B164B" w:rsidP="00D1537D">
      <w:pPr>
        <w:pStyle w:val="Textoindependiente"/>
        <w:jc w:val="center"/>
        <w:rPr>
          <w:rFonts w:cs="Arial"/>
          <w:b/>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9219AA" w:rsidRDefault="009219AA" w:rsidP="00D1537D">
      <w:pPr>
        <w:pStyle w:val="Textoindependiente"/>
        <w:jc w:val="center"/>
        <w:rPr>
          <w:rFonts w:cs="Arial"/>
          <w:b/>
          <w:color w:val="000000" w:themeColor="text1"/>
          <w:sz w:val="32"/>
          <w:u w:val="single"/>
        </w:rPr>
      </w:pPr>
    </w:p>
    <w:p w:rsidR="00D1537D" w:rsidRPr="00575822" w:rsidRDefault="00D1537D" w:rsidP="00D1537D">
      <w:pPr>
        <w:pStyle w:val="Textoindependiente"/>
        <w:jc w:val="center"/>
        <w:rPr>
          <w:rFonts w:cs="Arial"/>
          <w:b/>
          <w:color w:val="000000" w:themeColor="text1"/>
        </w:rPr>
      </w:pPr>
      <w:r w:rsidRPr="00575822">
        <w:rPr>
          <w:rFonts w:cs="Arial"/>
          <w:b/>
          <w:color w:val="000000" w:themeColor="text1"/>
          <w:sz w:val="32"/>
          <w:u w:val="single"/>
        </w:rPr>
        <w:lastRenderedPageBreak/>
        <w:t>PARTE ESPECIAL</w:t>
      </w:r>
    </w:p>
    <w:p w:rsidR="00D1537D" w:rsidRPr="009219AA" w:rsidRDefault="00D1537D" w:rsidP="00D1537D">
      <w:pPr>
        <w:pStyle w:val="Textoindependiente"/>
        <w:jc w:val="center"/>
        <w:rPr>
          <w:rFonts w:cs="Arial"/>
          <w:b/>
          <w:szCs w:val="24"/>
          <w:u w:val="single"/>
        </w:rPr>
      </w:pPr>
    </w:p>
    <w:p w:rsidR="00D1537D" w:rsidRPr="00A755E7" w:rsidRDefault="00D1537D" w:rsidP="00D1537D">
      <w:pPr>
        <w:jc w:val="center"/>
        <w:rPr>
          <w:rFonts w:ascii="Arial" w:hAnsi="Arial" w:cs="Arial"/>
          <w:b/>
          <w:sz w:val="28"/>
          <w:szCs w:val="28"/>
          <w:u w:val="single"/>
        </w:rPr>
      </w:pPr>
      <w:r w:rsidRPr="00A755E7">
        <w:rPr>
          <w:rFonts w:ascii="Arial" w:hAnsi="Arial" w:cs="Arial"/>
          <w:b/>
          <w:sz w:val="28"/>
          <w:szCs w:val="28"/>
          <w:u w:val="single"/>
        </w:rPr>
        <w:t>CAPITULO IV</w:t>
      </w:r>
    </w:p>
    <w:p w:rsidR="00A755E7" w:rsidRPr="009B11D9" w:rsidRDefault="00A755E7" w:rsidP="00D1537D">
      <w:pPr>
        <w:jc w:val="center"/>
        <w:rPr>
          <w:rFonts w:ascii="Arial" w:hAnsi="Arial" w:cs="Arial"/>
          <w:b/>
          <w:sz w:val="24"/>
          <w:szCs w:val="28"/>
          <w:u w:val="single"/>
        </w:rPr>
      </w:pPr>
    </w:p>
    <w:p w:rsidR="00D1537D" w:rsidRPr="009B11D9" w:rsidRDefault="00D1537D" w:rsidP="00D1537D">
      <w:pPr>
        <w:jc w:val="center"/>
        <w:rPr>
          <w:rFonts w:ascii="Arial" w:hAnsi="Arial" w:cs="Arial"/>
          <w:sz w:val="24"/>
          <w:szCs w:val="28"/>
        </w:rPr>
      </w:pPr>
      <w:r w:rsidRPr="009B11D9">
        <w:rPr>
          <w:rFonts w:ascii="Arial" w:hAnsi="Arial" w:cs="Arial"/>
          <w:b/>
          <w:sz w:val="24"/>
          <w:szCs w:val="28"/>
          <w:u w:val="single"/>
        </w:rPr>
        <w:t xml:space="preserve"> TRIBUTOS RELACIONADOS CON LOS INMUEBLES</w:t>
      </w:r>
      <w:r w:rsidRPr="009B11D9">
        <w:rPr>
          <w:rFonts w:ascii="Arial" w:hAnsi="Arial" w:cs="Arial"/>
          <w:b/>
          <w:sz w:val="24"/>
          <w:szCs w:val="28"/>
        </w:rPr>
        <w:t xml:space="preserve"> </w:t>
      </w:r>
    </w:p>
    <w:p w:rsidR="00D1537D" w:rsidRPr="009219AA" w:rsidRDefault="00D1537D" w:rsidP="00D1537D">
      <w:pPr>
        <w:pStyle w:val="Textoindependiente"/>
        <w:jc w:val="center"/>
        <w:rPr>
          <w:rFonts w:cs="Arial"/>
          <w:szCs w:val="24"/>
          <w:u w:val="single"/>
        </w:rPr>
      </w:pPr>
    </w:p>
    <w:p w:rsidR="00A755E7" w:rsidRPr="00A755E7" w:rsidRDefault="00D1537D" w:rsidP="00D1537D">
      <w:pPr>
        <w:pStyle w:val="Ttulo5"/>
        <w:tabs>
          <w:tab w:val="left" w:pos="567"/>
          <w:tab w:val="left" w:pos="6096"/>
        </w:tabs>
        <w:rPr>
          <w:rFonts w:cs="Arial"/>
          <w:sz w:val="28"/>
          <w:szCs w:val="28"/>
        </w:rPr>
      </w:pPr>
      <w:r w:rsidRPr="00A755E7">
        <w:rPr>
          <w:rFonts w:cs="Arial"/>
          <w:sz w:val="28"/>
          <w:szCs w:val="28"/>
        </w:rPr>
        <w:t>TITULO XIV</w:t>
      </w:r>
    </w:p>
    <w:p w:rsidR="00A755E7" w:rsidRDefault="00A755E7" w:rsidP="00D1537D">
      <w:pPr>
        <w:pStyle w:val="Ttulo5"/>
        <w:tabs>
          <w:tab w:val="left" w:pos="567"/>
          <w:tab w:val="left" w:pos="6096"/>
        </w:tabs>
        <w:rPr>
          <w:rFonts w:cs="Arial"/>
          <w:szCs w:val="24"/>
        </w:rPr>
      </w:pPr>
    </w:p>
    <w:p w:rsidR="00D1537D" w:rsidRPr="006819B1" w:rsidRDefault="007A46B2" w:rsidP="00D1537D">
      <w:pPr>
        <w:pStyle w:val="Ttulo5"/>
        <w:tabs>
          <w:tab w:val="left" w:pos="567"/>
          <w:tab w:val="left" w:pos="6096"/>
        </w:tabs>
        <w:rPr>
          <w:rFonts w:cs="Arial"/>
          <w:szCs w:val="24"/>
        </w:rPr>
      </w:pPr>
      <w:r>
        <w:rPr>
          <w:rFonts w:cs="Arial"/>
          <w:szCs w:val="24"/>
        </w:rPr>
        <w:t>TASA GENERAL INMOBILIARIA</w:t>
      </w:r>
    </w:p>
    <w:p w:rsidR="00D1537D" w:rsidRPr="006819B1" w:rsidRDefault="00D1537D" w:rsidP="00D1537D">
      <w:pPr>
        <w:tabs>
          <w:tab w:val="left" w:pos="567"/>
          <w:tab w:val="left" w:pos="6096"/>
        </w:tabs>
        <w:jc w:val="both"/>
        <w:rPr>
          <w:rFonts w:ascii="Arial" w:hAnsi="Arial" w:cs="Arial"/>
          <w:b/>
          <w:sz w:val="24"/>
          <w:szCs w:val="24"/>
          <w:u w:val="words"/>
        </w:rPr>
      </w:pPr>
    </w:p>
    <w:p w:rsidR="007A46B2" w:rsidRDefault="004F1674" w:rsidP="007A46B2">
      <w:pPr>
        <w:tabs>
          <w:tab w:val="left" w:pos="567"/>
          <w:tab w:val="left" w:pos="6096"/>
        </w:tabs>
        <w:jc w:val="both"/>
        <w:rPr>
          <w:rFonts w:ascii="Arial" w:hAnsi="Arial"/>
          <w:sz w:val="24"/>
        </w:rPr>
      </w:pPr>
      <w:r>
        <w:rPr>
          <w:rFonts w:ascii="Arial" w:hAnsi="Arial" w:cs="Arial"/>
          <w:b/>
          <w:sz w:val="24"/>
          <w:szCs w:val="24"/>
          <w:u w:val="words"/>
        </w:rPr>
        <w:t>ARTÍCULO</w:t>
      </w:r>
      <w:r w:rsidR="00D1537D">
        <w:rPr>
          <w:rFonts w:ascii="Arial" w:hAnsi="Arial" w:cs="Arial"/>
          <w:b/>
          <w:sz w:val="24"/>
          <w:szCs w:val="24"/>
          <w:u w:val="words"/>
        </w:rPr>
        <w:t xml:space="preserve"> 8</w:t>
      </w:r>
      <w:r w:rsidR="009E5A36">
        <w:rPr>
          <w:rFonts w:ascii="Arial" w:hAnsi="Arial" w:cs="Arial"/>
          <w:b/>
          <w:sz w:val="24"/>
          <w:szCs w:val="24"/>
          <w:u w:val="words"/>
        </w:rPr>
        <w:t>5</w:t>
      </w:r>
      <w:r w:rsidR="00D1537D" w:rsidRPr="006819B1">
        <w:rPr>
          <w:rFonts w:ascii="Arial" w:hAnsi="Arial" w:cs="Arial"/>
          <w:b/>
          <w:sz w:val="24"/>
          <w:szCs w:val="24"/>
          <w:u w:val="words"/>
        </w:rPr>
        <w:t>º:</w:t>
      </w:r>
      <w:r w:rsidR="00D1537D" w:rsidRPr="006819B1">
        <w:rPr>
          <w:rFonts w:ascii="Arial" w:hAnsi="Arial" w:cs="Arial"/>
          <w:sz w:val="24"/>
          <w:szCs w:val="24"/>
        </w:rPr>
        <w:t xml:space="preserve"> </w:t>
      </w:r>
      <w:r>
        <w:rPr>
          <w:rFonts w:ascii="Arial" w:hAnsi="Arial" w:cs="Arial"/>
          <w:sz w:val="24"/>
          <w:szCs w:val="24"/>
        </w:rPr>
        <w:t>Establézcanse</w:t>
      </w:r>
      <w:r w:rsidR="007A46B2">
        <w:rPr>
          <w:rFonts w:ascii="Arial" w:hAnsi="Arial"/>
          <w:sz w:val="24"/>
        </w:rPr>
        <w:t xml:space="preserve"> las alícuotas y tasa anual mínima para la liquidación y percepción de la Tasa General Inmobiliaria, conforme se detalla a continuación:</w:t>
      </w:r>
    </w:p>
    <w:p w:rsidR="007A46B2" w:rsidRDefault="007A46B2" w:rsidP="007A46B2">
      <w:pPr>
        <w:tabs>
          <w:tab w:val="left" w:pos="567"/>
          <w:tab w:val="left" w:pos="6096"/>
        </w:tabs>
        <w:jc w:val="both"/>
        <w:rPr>
          <w:rFonts w:ascii="Arial" w:hAnsi="Arial"/>
          <w:sz w:val="24"/>
        </w:rPr>
      </w:pPr>
    </w:p>
    <w:p w:rsidR="007A46B2" w:rsidRDefault="007A46B2" w:rsidP="007A46B2">
      <w:pPr>
        <w:tabs>
          <w:tab w:val="left" w:pos="567"/>
          <w:tab w:val="left" w:pos="6096"/>
        </w:tabs>
        <w:jc w:val="both"/>
        <w:rPr>
          <w:rFonts w:ascii="Arial" w:hAnsi="Arial"/>
          <w:sz w:val="24"/>
          <w:u w:val="single"/>
        </w:rPr>
      </w:pPr>
      <w:r>
        <w:rPr>
          <w:rFonts w:ascii="Arial" w:hAnsi="Arial"/>
          <w:sz w:val="24"/>
        </w:rPr>
        <w:tab/>
        <w:t xml:space="preserve">a) </w:t>
      </w:r>
      <w:r>
        <w:rPr>
          <w:rFonts w:ascii="Arial" w:hAnsi="Arial"/>
          <w:b/>
          <w:sz w:val="24"/>
          <w:u w:val="single"/>
        </w:rPr>
        <w:t>Escala de Alícuotas y Tasa Anual Mínima</w:t>
      </w:r>
    </w:p>
    <w:p w:rsidR="007A46B2" w:rsidRDefault="007A46B2" w:rsidP="007A46B2">
      <w:pPr>
        <w:tabs>
          <w:tab w:val="left" w:pos="567"/>
          <w:tab w:val="left" w:pos="6096"/>
        </w:tabs>
        <w:jc w:val="both"/>
        <w:rPr>
          <w:rFonts w:ascii="Arial" w:hAnsi="Arial"/>
          <w:sz w:val="24"/>
        </w:rPr>
      </w:pPr>
      <w:r>
        <w:rPr>
          <w:rFonts w:ascii="Arial" w:hAnsi="Arial"/>
          <w:sz w:val="24"/>
        </w:rPr>
        <w:t xml:space="preserve"> </w:t>
      </w:r>
    </w:p>
    <w:p w:rsidR="007A46B2" w:rsidRDefault="007A46B2" w:rsidP="007A46B2">
      <w:pPr>
        <w:pStyle w:val="Ttulo5"/>
        <w:tabs>
          <w:tab w:val="left" w:pos="567"/>
          <w:tab w:val="left" w:pos="6096"/>
        </w:tabs>
      </w:pPr>
      <w:r>
        <w:t>AVALUO DE PROPIEDAD</w:t>
      </w:r>
    </w:p>
    <w:p w:rsidR="007A46B2" w:rsidRDefault="007A46B2" w:rsidP="007A46B2">
      <w:pPr>
        <w:tabs>
          <w:tab w:val="left" w:pos="567"/>
          <w:tab w:val="left" w:pos="6096"/>
        </w:tabs>
        <w:jc w:val="both"/>
        <w:rPr>
          <w:rFonts w:ascii="Arial" w:hAnsi="Arial"/>
          <w:sz w:val="24"/>
        </w:rPr>
      </w:pPr>
      <w:r>
        <w:rPr>
          <w:rFonts w:ascii="Arial" w:hAnsi="Arial"/>
          <w:sz w:val="24"/>
        </w:rPr>
        <w:t xml:space="preserve">  </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1418"/>
        <w:gridCol w:w="1417"/>
        <w:gridCol w:w="1418"/>
        <w:gridCol w:w="1417"/>
      </w:tblGrid>
      <w:tr w:rsidR="007A46B2" w:rsidTr="0047435C">
        <w:tc>
          <w:tcPr>
            <w:tcW w:w="2126"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p>
        </w:tc>
        <w:tc>
          <w:tcPr>
            <w:tcW w:w="1418" w:type="dxa"/>
          </w:tcPr>
          <w:p w:rsidR="007A46B2" w:rsidRDefault="007A46B2" w:rsidP="0047435C">
            <w:pPr>
              <w:tabs>
                <w:tab w:val="left" w:pos="567"/>
                <w:tab w:val="left" w:pos="6096"/>
              </w:tabs>
              <w:jc w:val="both"/>
              <w:rPr>
                <w:rFonts w:ascii="Arial" w:hAnsi="Arial"/>
                <w:sz w:val="24"/>
              </w:rPr>
            </w:pPr>
            <w:r>
              <w:rPr>
                <w:rFonts w:ascii="Arial" w:hAnsi="Arial"/>
                <w:sz w:val="24"/>
              </w:rPr>
              <w:t xml:space="preserve">A </w:t>
            </w:r>
          </w:p>
        </w:tc>
        <w:tc>
          <w:tcPr>
            <w:tcW w:w="1417" w:type="dxa"/>
          </w:tcPr>
          <w:p w:rsidR="007A46B2" w:rsidRDefault="007A46B2" w:rsidP="0047435C">
            <w:pPr>
              <w:tabs>
                <w:tab w:val="left" w:pos="567"/>
                <w:tab w:val="left" w:pos="6096"/>
              </w:tabs>
              <w:jc w:val="both"/>
              <w:rPr>
                <w:rFonts w:ascii="Arial" w:hAnsi="Arial"/>
                <w:sz w:val="24"/>
                <w:lang w:val="en-GB"/>
              </w:rPr>
            </w:pPr>
            <w:r>
              <w:rPr>
                <w:rFonts w:ascii="Arial" w:hAnsi="Arial"/>
                <w:sz w:val="24"/>
                <w:lang w:val="en-GB"/>
              </w:rPr>
              <w:t>B</w:t>
            </w:r>
          </w:p>
        </w:tc>
        <w:tc>
          <w:tcPr>
            <w:tcW w:w="1418" w:type="dxa"/>
          </w:tcPr>
          <w:p w:rsidR="007A46B2" w:rsidRDefault="007A46B2" w:rsidP="0047435C">
            <w:pPr>
              <w:tabs>
                <w:tab w:val="left" w:pos="567"/>
                <w:tab w:val="left" w:pos="6096"/>
              </w:tabs>
              <w:jc w:val="both"/>
              <w:rPr>
                <w:rFonts w:ascii="Arial" w:hAnsi="Arial"/>
                <w:sz w:val="24"/>
                <w:lang w:val="en-GB"/>
              </w:rPr>
            </w:pPr>
            <w:r>
              <w:rPr>
                <w:rFonts w:ascii="Arial" w:hAnsi="Arial"/>
                <w:sz w:val="24"/>
                <w:lang w:val="en-GB"/>
              </w:rPr>
              <w:t>C</w:t>
            </w:r>
          </w:p>
        </w:tc>
        <w:tc>
          <w:tcPr>
            <w:tcW w:w="1417" w:type="dxa"/>
          </w:tcPr>
          <w:p w:rsidR="007A46B2" w:rsidRDefault="007A46B2" w:rsidP="0047435C">
            <w:pPr>
              <w:tabs>
                <w:tab w:val="left" w:pos="567"/>
                <w:tab w:val="left" w:pos="6096"/>
              </w:tabs>
              <w:jc w:val="both"/>
              <w:rPr>
                <w:rFonts w:ascii="Arial" w:hAnsi="Arial"/>
                <w:sz w:val="24"/>
                <w:lang w:val="en-GB"/>
              </w:rPr>
            </w:pPr>
            <w:r>
              <w:rPr>
                <w:rFonts w:ascii="Arial" w:hAnsi="Arial"/>
                <w:sz w:val="24"/>
                <w:lang w:val="en-GB"/>
              </w:rPr>
              <w:t>D</w:t>
            </w:r>
          </w:p>
        </w:tc>
      </w:tr>
      <w:tr w:rsidR="007A46B2" w:rsidTr="0047435C">
        <w:tc>
          <w:tcPr>
            <w:tcW w:w="2126" w:type="dxa"/>
          </w:tcPr>
          <w:p w:rsidR="007A46B2" w:rsidRDefault="007A46B2" w:rsidP="0047435C">
            <w:pPr>
              <w:tabs>
                <w:tab w:val="left" w:pos="567"/>
                <w:tab w:val="left" w:pos="6096"/>
              </w:tabs>
              <w:jc w:val="both"/>
              <w:rPr>
                <w:rFonts w:ascii="Arial" w:hAnsi="Arial"/>
                <w:sz w:val="24"/>
                <w:lang w:val="en-GB"/>
              </w:rPr>
            </w:pPr>
          </w:p>
          <w:p w:rsidR="007A46B2" w:rsidRDefault="007A46B2" w:rsidP="00575822">
            <w:pPr>
              <w:tabs>
                <w:tab w:val="left" w:pos="567"/>
                <w:tab w:val="left" w:pos="6096"/>
              </w:tabs>
              <w:jc w:val="both"/>
              <w:rPr>
                <w:rFonts w:ascii="Arial" w:hAnsi="Arial"/>
                <w:sz w:val="24"/>
              </w:rPr>
            </w:pPr>
            <w:r>
              <w:rPr>
                <w:rFonts w:ascii="Arial" w:hAnsi="Arial"/>
                <w:sz w:val="24"/>
              </w:rPr>
              <w:t xml:space="preserve">Hasta $ </w:t>
            </w:r>
            <w:r w:rsidR="00575822">
              <w:rPr>
                <w:rFonts w:ascii="Arial" w:hAnsi="Arial"/>
                <w:sz w:val="24"/>
              </w:rPr>
              <w:t xml:space="preserve">   47.185</w:t>
            </w:r>
            <w:r>
              <w:rPr>
                <w:rFonts w:ascii="Arial" w:hAnsi="Arial"/>
                <w:sz w:val="24"/>
              </w:rPr>
              <w:t>.-</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7,50%o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7 %o</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6,75%o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6,50%o</w:t>
            </w:r>
          </w:p>
        </w:tc>
      </w:tr>
      <w:tr w:rsidR="007A46B2" w:rsidTr="0047435C">
        <w:tc>
          <w:tcPr>
            <w:tcW w:w="2126" w:type="dxa"/>
          </w:tcPr>
          <w:p w:rsidR="007A46B2" w:rsidRDefault="007A46B2" w:rsidP="0047435C">
            <w:pPr>
              <w:tabs>
                <w:tab w:val="left" w:pos="567"/>
                <w:tab w:val="left" w:pos="6096"/>
              </w:tabs>
              <w:jc w:val="both"/>
              <w:rPr>
                <w:rFonts w:ascii="Arial" w:hAnsi="Arial"/>
                <w:sz w:val="24"/>
              </w:rPr>
            </w:pPr>
            <w:r>
              <w:rPr>
                <w:rFonts w:ascii="Arial" w:hAnsi="Arial"/>
                <w:sz w:val="24"/>
              </w:rPr>
              <w:t xml:space="preserve">Desde $ </w:t>
            </w:r>
            <w:r w:rsidR="00575822">
              <w:rPr>
                <w:rFonts w:ascii="Arial" w:hAnsi="Arial"/>
                <w:sz w:val="24"/>
              </w:rPr>
              <w:t xml:space="preserve">  47.186.</w:t>
            </w:r>
            <w:r>
              <w:rPr>
                <w:rFonts w:ascii="Arial" w:hAnsi="Arial"/>
                <w:sz w:val="24"/>
              </w:rPr>
              <w:t xml:space="preserve">- </w:t>
            </w:r>
          </w:p>
          <w:p w:rsidR="007A46B2" w:rsidRDefault="007A46B2" w:rsidP="00575822">
            <w:pPr>
              <w:tabs>
                <w:tab w:val="left" w:pos="567"/>
                <w:tab w:val="left" w:pos="6096"/>
              </w:tabs>
              <w:jc w:val="both"/>
              <w:rPr>
                <w:rFonts w:ascii="Arial" w:hAnsi="Arial"/>
                <w:sz w:val="24"/>
              </w:rPr>
            </w:pPr>
            <w:r>
              <w:rPr>
                <w:rFonts w:ascii="Arial" w:hAnsi="Arial"/>
                <w:sz w:val="24"/>
              </w:rPr>
              <w:t xml:space="preserve">Hasta $ </w:t>
            </w:r>
            <w:r w:rsidR="00575822">
              <w:rPr>
                <w:rFonts w:ascii="Arial" w:hAnsi="Arial"/>
                <w:sz w:val="24"/>
              </w:rPr>
              <w:t xml:space="preserve"> 104.529</w:t>
            </w:r>
            <w:r>
              <w:rPr>
                <w:rFonts w:ascii="Arial" w:hAnsi="Arial"/>
                <w:sz w:val="24"/>
              </w:rPr>
              <w:t>.-</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7,75%o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7,25%o</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7 %o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6,75%o</w:t>
            </w:r>
          </w:p>
        </w:tc>
      </w:tr>
      <w:tr w:rsidR="007A46B2" w:rsidTr="0047435C">
        <w:tc>
          <w:tcPr>
            <w:tcW w:w="2126" w:type="dxa"/>
          </w:tcPr>
          <w:p w:rsidR="007A46B2" w:rsidRDefault="007A46B2" w:rsidP="0047435C">
            <w:pPr>
              <w:tabs>
                <w:tab w:val="left" w:pos="567"/>
                <w:tab w:val="left" w:pos="6096"/>
              </w:tabs>
              <w:jc w:val="both"/>
              <w:rPr>
                <w:rFonts w:ascii="Arial" w:hAnsi="Arial"/>
                <w:sz w:val="24"/>
              </w:rPr>
            </w:pPr>
            <w:r>
              <w:rPr>
                <w:rFonts w:ascii="Arial" w:hAnsi="Arial"/>
                <w:sz w:val="24"/>
              </w:rPr>
              <w:t xml:space="preserve">Desde $ </w:t>
            </w:r>
            <w:r w:rsidR="00575822">
              <w:rPr>
                <w:rFonts w:ascii="Arial" w:hAnsi="Arial"/>
                <w:sz w:val="24"/>
              </w:rPr>
              <w:t>104.530</w:t>
            </w:r>
            <w:r>
              <w:rPr>
                <w:rFonts w:ascii="Arial" w:hAnsi="Arial"/>
                <w:sz w:val="24"/>
              </w:rPr>
              <w:t>.-</w:t>
            </w:r>
          </w:p>
          <w:p w:rsidR="007A46B2" w:rsidRDefault="007A46B2" w:rsidP="00575822">
            <w:pPr>
              <w:tabs>
                <w:tab w:val="left" w:pos="567"/>
                <w:tab w:val="left" w:pos="6096"/>
              </w:tabs>
              <w:jc w:val="both"/>
              <w:rPr>
                <w:rFonts w:ascii="Arial" w:hAnsi="Arial"/>
                <w:sz w:val="24"/>
              </w:rPr>
            </w:pPr>
            <w:r>
              <w:rPr>
                <w:rFonts w:ascii="Arial" w:hAnsi="Arial"/>
                <w:sz w:val="24"/>
              </w:rPr>
              <w:t xml:space="preserve">Hasta $ </w:t>
            </w:r>
            <w:r w:rsidR="00575822">
              <w:rPr>
                <w:rFonts w:ascii="Arial" w:hAnsi="Arial"/>
                <w:sz w:val="24"/>
              </w:rPr>
              <w:t xml:space="preserve"> 225.183</w:t>
            </w:r>
            <w:r>
              <w:rPr>
                <w:rFonts w:ascii="Arial" w:hAnsi="Arial"/>
                <w:sz w:val="24"/>
              </w:rPr>
              <w:t>.-</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8 %o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7,50%o</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7,25%o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7 %o</w:t>
            </w:r>
          </w:p>
        </w:tc>
      </w:tr>
      <w:tr w:rsidR="007A46B2" w:rsidTr="0047435C">
        <w:tc>
          <w:tcPr>
            <w:tcW w:w="2126" w:type="dxa"/>
          </w:tcPr>
          <w:p w:rsidR="007A46B2" w:rsidRDefault="007A46B2" w:rsidP="0047435C">
            <w:pPr>
              <w:tabs>
                <w:tab w:val="left" w:pos="567"/>
                <w:tab w:val="left" w:pos="6096"/>
              </w:tabs>
              <w:jc w:val="both"/>
              <w:rPr>
                <w:rFonts w:ascii="Arial" w:hAnsi="Arial"/>
                <w:sz w:val="24"/>
              </w:rPr>
            </w:pPr>
            <w:r>
              <w:rPr>
                <w:rFonts w:ascii="Arial" w:hAnsi="Arial"/>
                <w:sz w:val="24"/>
              </w:rPr>
              <w:t xml:space="preserve">Desde $ </w:t>
            </w:r>
            <w:r w:rsidR="00575822">
              <w:rPr>
                <w:rFonts w:ascii="Arial" w:hAnsi="Arial"/>
                <w:sz w:val="24"/>
              </w:rPr>
              <w:t>225.184</w:t>
            </w:r>
            <w:r>
              <w:rPr>
                <w:rFonts w:ascii="Arial" w:hAnsi="Arial"/>
                <w:sz w:val="24"/>
              </w:rPr>
              <w:t>.-</w:t>
            </w:r>
          </w:p>
          <w:p w:rsidR="007A46B2" w:rsidRDefault="007A46B2" w:rsidP="0047435C">
            <w:pPr>
              <w:tabs>
                <w:tab w:val="left" w:pos="567"/>
                <w:tab w:val="left" w:pos="6096"/>
              </w:tabs>
              <w:jc w:val="both"/>
              <w:rPr>
                <w:rFonts w:ascii="Arial" w:hAnsi="Arial"/>
                <w:sz w:val="24"/>
              </w:rPr>
            </w:pPr>
            <w:r>
              <w:rPr>
                <w:rFonts w:ascii="Arial" w:hAnsi="Arial"/>
                <w:sz w:val="24"/>
              </w:rPr>
              <w:t>En más</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8,50%o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8 %o</w:t>
            </w:r>
          </w:p>
        </w:tc>
        <w:tc>
          <w:tcPr>
            <w:tcW w:w="1418"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7,50%o</w:t>
            </w:r>
          </w:p>
        </w:tc>
        <w:tc>
          <w:tcPr>
            <w:tcW w:w="1417" w:type="dxa"/>
          </w:tcPr>
          <w:p w:rsidR="007A46B2" w:rsidRDefault="007A46B2" w:rsidP="0047435C">
            <w:pPr>
              <w:tabs>
                <w:tab w:val="left" w:pos="567"/>
                <w:tab w:val="left" w:pos="6096"/>
              </w:tabs>
              <w:jc w:val="both"/>
              <w:rPr>
                <w:rFonts w:ascii="Arial" w:hAnsi="Arial"/>
                <w:sz w:val="24"/>
              </w:rPr>
            </w:pPr>
          </w:p>
          <w:p w:rsidR="007A46B2" w:rsidRDefault="007A46B2" w:rsidP="0047435C">
            <w:pPr>
              <w:tabs>
                <w:tab w:val="left" w:pos="567"/>
                <w:tab w:val="left" w:pos="6096"/>
              </w:tabs>
              <w:jc w:val="both"/>
              <w:rPr>
                <w:rFonts w:ascii="Arial" w:hAnsi="Arial"/>
                <w:sz w:val="24"/>
              </w:rPr>
            </w:pPr>
            <w:r>
              <w:rPr>
                <w:rFonts w:ascii="Arial" w:hAnsi="Arial"/>
                <w:sz w:val="24"/>
              </w:rPr>
              <w:t>7,25%o</w:t>
            </w:r>
          </w:p>
        </w:tc>
      </w:tr>
    </w:tbl>
    <w:p w:rsidR="007A46B2" w:rsidRDefault="007A46B2" w:rsidP="007A46B2">
      <w:pPr>
        <w:tabs>
          <w:tab w:val="left" w:pos="567"/>
          <w:tab w:val="left" w:pos="6096"/>
        </w:tabs>
        <w:jc w:val="both"/>
        <w:rPr>
          <w:rFonts w:ascii="Arial" w:hAnsi="Arial"/>
          <w:sz w:val="24"/>
        </w:rPr>
      </w:pPr>
      <w:r>
        <w:rPr>
          <w:rFonts w:ascii="Arial" w:hAnsi="Arial"/>
          <w:sz w:val="24"/>
        </w:rPr>
        <w:t xml:space="preserve">  </w:t>
      </w:r>
    </w:p>
    <w:p w:rsidR="007A46B2" w:rsidRDefault="007A46B2" w:rsidP="007A46B2">
      <w:pPr>
        <w:tabs>
          <w:tab w:val="left" w:pos="567"/>
          <w:tab w:val="left" w:pos="6096"/>
        </w:tabs>
        <w:jc w:val="both"/>
        <w:rPr>
          <w:rFonts w:ascii="Arial" w:hAnsi="Arial"/>
          <w:b/>
          <w:sz w:val="24"/>
        </w:rPr>
      </w:pPr>
      <w:r>
        <w:rPr>
          <w:rFonts w:ascii="Arial" w:hAnsi="Arial"/>
          <w:b/>
          <w:sz w:val="24"/>
          <w:u w:val="words"/>
        </w:rPr>
        <w:tab/>
        <w:t>TASA ANUAL MINIMA:</w:t>
      </w:r>
      <w:r>
        <w:rPr>
          <w:rFonts w:ascii="Arial" w:hAnsi="Arial"/>
          <w:b/>
          <w:sz w:val="24"/>
        </w:rPr>
        <w:t xml:space="preserve"> </w:t>
      </w:r>
      <w:r>
        <w:rPr>
          <w:rFonts w:ascii="Arial" w:hAnsi="Arial"/>
          <w:b/>
          <w:sz w:val="24"/>
        </w:rPr>
        <w:tab/>
        <w:t xml:space="preserve">$    </w:t>
      </w:r>
      <w:r w:rsidR="00575822">
        <w:rPr>
          <w:rFonts w:ascii="Arial" w:hAnsi="Arial"/>
          <w:b/>
          <w:sz w:val="24"/>
        </w:rPr>
        <w:t>344.2</w:t>
      </w:r>
      <w:r w:rsidR="00351791">
        <w:rPr>
          <w:rFonts w:ascii="Arial" w:hAnsi="Arial"/>
          <w:b/>
          <w:sz w:val="24"/>
        </w:rPr>
        <w:t>2</w:t>
      </w:r>
    </w:p>
    <w:p w:rsidR="007A46B2" w:rsidRDefault="007A46B2" w:rsidP="007A46B2">
      <w:pPr>
        <w:tabs>
          <w:tab w:val="left" w:pos="567"/>
          <w:tab w:val="left" w:pos="6096"/>
        </w:tabs>
        <w:jc w:val="both"/>
        <w:rPr>
          <w:rFonts w:ascii="Arial" w:hAnsi="Arial"/>
          <w:b/>
          <w:sz w:val="24"/>
        </w:rPr>
      </w:pPr>
    </w:p>
    <w:p w:rsidR="007A46B2" w:rsidRDefault="007A46B2" w:rsidP="007A46B2">
      <w:pPr>
        <w:tabs>
          <w:tab w:val="left" w:pos="567"/>
          <w:tab w:val="left" w:pos="6096"/>
        </w:tabs>
        <w:jc w:val="both"/>
        <w:rPr>
          <w:rFonts w:ascii="Arial" w:hAnsi="Arial"/>
          <w:sz w:val="24"/>
        </w:rPr>
      </w:pPr>
      <w:r>
        <w:rPr>
          <w:rFonts w:ascii="Arial" w:hAnsi="Arial"/>
          <w:bCs/>
          <w:sz w:val="24"/>
        </w:rPr>
        <w:tab/>
      </w:r>
      <w:r>
        <w:rPr>
          <w:rFonts w:ascii="Arial" w:hAnsi="Arial"/>
          <w:b/>
          <w:sz w:val="24"/>
          <w:u w:val="single"/>
        </w:rPr>
        <w:t>TASA BIMESTRAL MINIMA:</w:t>
      </w:r>
      <w:r>
        <w:rPr>
          <w:rFonts w:ascii="Arial" w:hAnsi="Arial"/>
          <w:b/>
          <w:sz w:val="24"/>
        </w:rPr>
        <w:tab/>
        <w:t xml:space="preserve">$      </w:t>
      </w:r>
      <w:r w:rsidR="00575822">
        <w:rPr>
          <w:rFonts w:ascii="Arial" w:hAnsi="Arial"/>
          <w:b/>
          <w:sz w:val="24"/>
        </w:rPr>
        <w:t>57.37</w:t>
      </w:r>
    </w:p>
    <w:p w:rsidR="007A46B2" w:rsidRDefault="007A46B2" w:rsidP="007A46B2">
      <w:pPr>
        <w:tabs>
          <w:tab w:val="left" w:pos="567"/>
          <w:tab w:val="left" w:pos="6096"/>
        </w:tabs>
        <w:jc w:val="both"/>
        <w:rPr>
          <w:rFonts w:ascii="Arial" w:hAnsi="Arial"/>
          <w:sz w:val="24"/>
        </w:rPr>
      </w:pPr>
    </w:p>
    <w:p w:rsidR="007A46B2" w:rsidRDefault="007A46B2" w:rsidP="007A46B2">
      <w:pPr>
        <w:tabs>
          <w:tab w:val="left" w:pos="284"/>
          <w:tab w:val="left" w:pos="567"/>
          <w:tab w:val="left" w:pos="6096"/>
        </w:tabs>
        <w:jc w:val="both"/>
        <w:rPr>
          <w:rFonts w:ascii="Arial" w:hAnsi="Arial"/>
          <w:sz w:val="24"/>
        </w:rPr>
      </w:pPr>
      <w:r>
        <w:rPr>
          <w:rFonts w:ascii="Arial" w:hAnsi="Arial"/>
          <w:sz w:val="24"/>
        </w:rPr>
        <w:tab/>
      </w:r>
      <w:r>
        <w:rPr>
          <w:rFonts w:ascii="Arial" w:hAnsi="Arial"/>
          <w:sz w:val="24"/>
        </w:rPr>
        <w:tab/>
        <w:t>b) Los inmuebles baldíos sufrirán un recargo en la presente Tasa General Inmobiliaria de:</w:t>
      </w:r>
    </w:p>
    <w:p w:rsidR="007A46B2" w:rsidRDefault="007A46B2" w:rsidP="007A46B2">
      <w:pPr>
        <w:tabs>
          <w:tab w:val="left" w:pos="567"/>
          <w:tab w:val="left" w:pos="6096"/>
        </w:tabs>
        <w:jc w:val="both"/>
        <w:rPr>
          <w:rFonts w:ascii="Arial" w:hAnsi="Arial"/>
          <w:sz w:val="24"/>
        </w:rPr>
      </w:pPr>
    </w:p>
    <w:p w:rsidR="007A46B2" w:rsidRPr="00862703" w:rsidRDefault="007A46B2" w:rsidP="00862703">
      <w:pPr>
        <w:pStyle w:val="Prrafodelista"/>
        <w:numPr>
          <w:ilvl w:val="0"/>
          <w:numId w:val="63"/>
        </w:numPr>
        <w:tabs>
          <w:tab w:val="left" w:pos="567"/>
          <w:tab w:val="left" w:pos="1701"/>
          <w:tab w:val="left" w:pos="6096"/>
        </w:tabs>
        <w:jc w:val="both"/>
        <w:rPr>
          <w:rFonts w:ascii="Arial" w:hAnsi="Arial"/>
          <w:sz w:val="24"/>
        </w:rPr>
      </w:pPr>
      <w:r w:rsidRPr="00862703">
        <w:rPr>
          <w:rFonts w:ascii="Arial" w:hAnsi="Arial"/>
          <w:sz w:val="24"/>
        </w:rPr>
        <w:t xml:space="preserve">Los inmuebles ubicados en el radio céntrico </w:t>
      </w:r>
      <w:r w:rsidRPr="00862703">
        <w:rPr>
          <w:rFonts w:ascii="Arial" w:hAnsi="Arial"/>
          <w:b/>
          <w:sz w:val="24"/>
          <w:u w:val="words"/>
        </w:rPr>
        <w:t>ZONA "A"</w:t>
      </w:r>
    </w:p>
    <w:p w:rsidR="007A46B2" w:rsidRDefault="007A46B2" w:rsidP="007A46B2">
      <w:pPr>
        <w:tabs>
          <w:tab w:val="left" w:pos="567"/>
          <w:tab w:val="left" w:pos="1701"/>
          <w:tab w:val="left" w:pos="6096"/>
        </w:tabs>
        <w:jc w:val="both"/>
        <w:rPr>
          <w:rFonts w:ascii="Arial" w:hAnsi="Arial"/>
          <w:sz w:val="24"/>
        </w:rPr>
      </w:pPr>
      <w:r>
        <w:rPr>
          <w:rFonts w:ascii="Arial" w:hAnsi="Arial"/>
          <w:sz w:val="24"/>
        </w:rPr>
        <w:tab/>
      </w:r>
      <w:r>
        <w:rPr>
          <w:rFonts w:ascii="Arial" w:hAnsi="Arial"/>
          <w:sz w:val="24"/>
        </w:rPr>
        <w:tab/>
        <w:t xml:space="preserve">De menos de </w:t>
      </w:r>
      <w:smartTag w:uri="urn:schemas-microsoft-com:office:smarttags" w:element="metricconverter">
        <w:smartTagPr>
          <w:attr w:name="ProductID" w:val="800 m2"/>
        </w:smartTagPr>
        <w:r>
          <w:rPr>
            <w:rFonts w:ascii="Arial" w:hAnsi="Arial"/>
            <w:sz w:val="24"/>
          </w:rPr>
          <w:t>800 m2</w:t>
        </w:r>
      </w:smartTag>
      <w:r>
        <w:rPr>
          <w:rFonts w:ascii="Arial" w:hAnsi="Arial"/>
          <w:sz w:val="24"/>
        </w:rPr>
        <w:t>. ............................................ 100%</w:t>
      </w:r>
    </w:p>
    <w:p w:rsidR="007A46B2" w:rsidRDefault="007A46B2" w:rsidP="007A46B2">
      <w:pPr>
        <w:tabs>
          <w:tab w:val="left" w:pos="567"/>
          <w:tab w:val="left" w:pos="1701"/>
          <w:tab w:val="left" w:pos="6096"/>
        </w:tabs>
        <w:jc w:val="both"/>
        <w:rPr>
          <w:rFonts w:ascii="Arial" w:hAnsi="Arial"/>
          <w:sz w:val="24"/>
        </w:rPr>
      </w:pPr>
      <w:r>
        <w:rPr>
          <w:rFonts w:ascii="Arial" w:hAnsi="Arial"/>
          <w:sz w:val="24"/>
        </w:rPr>
        <w:tab/>
      </w:r>
      <w:r>
        <w:rPr>
          <w:rFonts w:ascii="Arial" w:hAnsi="Arial"/>
          <w:sz w:val="24"/>
        </w:rPr>
        <w:tab/>
        <w:t xml:space="preserve">De más de </w:t>
      </w:r>
      <w:smartTag w:uri="urn:schemas-microsoft-com:office:smarttags" w:element="metricconverter">
        <w:smartTagPr>
          <w:attr w:name="ProductID" w:val="800 m2"/>
        </w:smartTagPr>
        <w:r>
          <w:rPr>
            <w:rFonts w:ascii="Arial" w:hAnsi="Arial"/>
            <w:sz w:val="24"/>
          </w:rPr>
          <w:t>800 m2</w:t>
        </w:r>
      </w:smartTag>
      <w:r>
        <w:rPr>
          <w:rFonts w:ascii="Arial" w:hAnsi="Arial"/>
          <w:sz w:val="24"/>
        </w:rPr>
        <w:t>. ................................................ 300%</w:t>
      </w:r>
    </w:p>
    <w:p w:rsidR="007A46B2" w:rsidRPr="00862703" w:rsidRDefault="007A46B2" w:rsidP="00862703">
      <w:pPr>
        <w:pStyle w:val="Prrafodelista"/>
        <w:numPr>
          <w:ilvl w:val="0"/>
          <w:numId w:val="63"/>
        </w:numPr>
        <w:tabs>
          <w:tab w:val="left" w:pos="567"/>
          <w:tab w:val="left" w:pos="1701"/>
          <w:tab w:val="left" w:pos="6096"/>
        </w:tabs>
        <w:jc w:val="both"/>
        <w:rPr>
          <w:rFonts w:ascii="Arial" w:hAnsi="Arial"/>
          <w:sz w:val="24"/>
        </w:rPr>
      </w:pPr>
      <w:r w:rsidRPr="00862703">
        <w:rPr>
          <w:rFonts w:ascii="Arial" w:hAnsi="Arial"/>
          <w:sz w:val="24"/>
        </w:rPr>
        <w:t xml:space="preserve">Los ubicados en </w:t>
      </w:r>
      <w:r w:rsidRPr="00862703">
        <w:rPr>
          <w:rFonts w:ascii="Arial" w:hAnsi="Arial"/>
          <w:b/>
          <w:sz w:val="24"/>
          <w:u w:val="words"/>
        </w:rPr>
        <w:t>ZONA "B"</w:t>
      </w:r>
    </w:p>
    <w:p w:rsidR="00862703" w:rsidRDefault="007A46B2" w:rsidP="00862703">
      <w:pPr>
        <w:tabs>
          <w:tab w:val="left" w:pos="567"/>
          <w:tab w:val="left" w:pos="1701"/>
          <w:tab w:val="left" w:pos="6096"/>
        </w:tabs>
        <w:jc w:val="both"/>
        <w:rPr>
          <w:rFonts w:ascii="Arial" w:hAnsi="Arial"/>
          <w:sz w:val="24"/>
        </w:rPr>
      </w:pPr>
      <w:r>
        <w:rPr>
          <w:rFonts w:ascii="Arial" w:hAnsi="Arial"/>
          <w:sz w:val="24"/>
        </w:rPr>
        <w:tab/>
      </w:r>
      <w:r>
        <w:rPr>
          <w:rFonts w:ascii="Arial" w:hAnsi="Arial"/>
          <w:sz w:val="24"/>
        </w:rPr>
        <w:tab/>
        <w:t xml:space="preserve">De más de </w:t>
      </w:r>
      <w:smartTag w:uri="urn:schemas-microsoft-com:office:smarttags" w:element="metricconverter">
        <w:smartTagPr>
          <w:attr w:name="ProductID" w:val="400 m2"/>
        </w:smartTagPr>
        <w:r>
          <w:rPr>
            <w:rFonts w:ascii="Arial" w:hAnsi="Arial"/>
            <w:sz w:val="24"/>
          </w:rPr>
          <w:t>400 m2</w:t>
        </w:r>
      </w:smartTag>
      <w:r>
        <w:rPr>
          <w:rFonts w:ascii="Arial" w:hAnsi="Arial"/>
          <w:sz w:val="24"/>
        </w:rPr>
        <w:t>..........................................</w:t>
      </w:r>
      <w:r w:rsidR="00E2235D">
        <w:rPr>
          <w:rFonts w:ascii="Arial" w:hAnsi="Arial"/>
          <w:sz w:val="24"/>
        </w:rPr>
        <w:t>..</w:t>
      </w:r>
      <w:r>
        <w:rPr>
          <w:rFonts w:ascii="Arial" w:hAnsi="Arial"/>
          <w:sz w:val="24"/>
        </w:rPr>
        <w:t>...... 100%</w:t>
      </w:r>
      <w:r w:rsidR="00862703">
        <w:rPr>
          <w:rFonts w:ascii="Arial" w:hAnsi="Arial"/>
          <w:sz w:val="24"/>
        </w:rPr>
        <w:t>.</w:t>
      </w:r>
    </w:p>
    <w:p w:rsidR="00862703" w:rsidRPr="00862703" w:rsidRDefault="00862703" w:rsidP="00862703">
      <w:pPr>
        <w:pStyle w:val="Prrafodelista"/>
        <w:numPr>
          <w:ilvl w:val="0"/>
          <w:numId w:val="63"/>
        </w:numPr>
        <w:tabs>
          <w:tab w:val="left" w:pos="567"/>
          <w:tab w:val="left" w:pos="1701"/>
          <w:tab w:val="left" w:pos="6096"/>
        </w:tabs>
        <w:jc w:val="both"/>
        <w:rPr>
          <w:rFonts w:ascii="Arial" w:hAnsi="Arial"/>
          <w:sz w:val="24"/>
        </w:rPr>
      </w:pPr>
      <w:r>
        <w:rPr>
          <w:rFonts w:ascii="Arial" w:hAnsi="Arial"/>
          <w:sz w:val="24"/>
        </w:rPr>
        <w:t xml:space="preserve">Los ubicados en </w:t>
      </w:r>
      <w:r w:rsidRPr="00862703">
        <w:rPr>
          <w:rFonts w:ascii="Arial" w:hAnsi="Arial"/>
          <w:b/>
          <w:sz w:val="24"/>
          <w:u w:val="single"/>
        </w:rPr>
        <w:t>ZONA “C”</w:t>
      </w:r>
    </w:p>
    <w:p w:rsidR="00862703" w:rsidRPr="00862703" w:rsidRDefault="00862703" w:rsidP="00862703">
      <w:pPr>
        <w:pStyle w:val="Prrafodelista"/>
        <w:tabs>
          <w:tab w:val="left" w:pos="567"/>
          <w:tab w:val="left" w:pos="1701"/>
          <w:tab w:val="left" w:pos="6096"/>
        </w:tabs>
        <w:ind w:left="930"/>
        <w:jc w:val="both"/>
        <w:rPr>
          <w:rFonts w:ascii="Arial" w:hAnsi="Arial"/>
          <w:sz w:val="24"/>
        </w:rPr>
      </w:pPr>
      <w:r>
        <w:rPr>
          <w:rFonts w:ascii="Arial" w:hAnsi="Arial"/>
          <w:sz w:val="24"/>
        </w:rPr>
        <w:t xml:space="preserve">            De más de </w:t>
      </w:r>
      <w:r w:rsidR="00516021">
        <w:rPr>
          <w:rFonts w:ascii="Arial" w:hAnsi="Arial"/>
          <w:sz w:val="24"/>
        </w:rPr>
        <w:t>4.000</w:t>
      </w:r>
      <w:r>
        <w:rPr>
          <w:rFonts w:ascii="Arial" w:hAnsi="Arial"/>
          <w:sz w:val="24"/>
        </w:rPr>
        <w:t xml:space="preserve"> </w:t>
      </w:r>
      <w:r w:rsidR="00516021">
        <w:rPr>
          <w:rFonts w:ascii="Arial" w:hAnsi="Arial"/>
          <w:sz w:val="24"/>
        </w:rPr>
        <w:t>m2………………………</w:t>
      </w:r>
      <w:r w:rsidR="00E2235D">
        <w:rPr>
          <w:rFonts w:ascii="Arial" w:hAnsi="Arial"/>
          <w:sz w:val="24"/>
        </w:rPr>
        <w:t>….</w:t>
      </w:r>
      <w:r w:rsidR="00516021">
        <w:rPr>
          <w:rFonts w:ascii="Arial" w:hAnsi="Arial"/>
          <w:sz w:val="24"/>
        </w:rPr>
        <w:t>……….. 300%.</w:t>
      </w:r>
    </w:p>
    <w:p w:rsidR="007A46B2" w:rsidRDefault="007A46B2" w:rsidP="007A46B2">
      <w:pPr>
        <w:tabs>
          <w:tab w:val="left" w:pos="567"/>
          <w:tab w:val="left" w:pos="6096"/>
        </w:tabs>
        <w:jc w:val="both"/>
        <w:rPr>
          <w:rFonts w:ascii="Arial" w:hAnsi="Arial"/>
          <w:sz w:val="24"/>
        </w:rPr>
      </w:pPr>
    </w:p>
    <w:p w:rsidR="007A46B2" w:rsidRDefault="007A46B2" w:rsidP="007A46B2">
      <w:pPr>
        <w:tabs>
          <w:tab w:val="left" w:pos="284"/>
          <w:tab w:val="left" w:pos="567"/>
          <w:tab w:val="left" w:pos="6096"/>
        </w:tabs>
        <w:jc w:val="both"/>
        <w:rPr>
          <w:rFonts w:ascii="Arial" w:hAnsi="Arial"/>
          <w:sz w:val="24"/>
        </w:rPr>
      </w:pPr>
      <w:r>
        <w:rPr>
          <w:rFonts w:ascii="Arial" w:hAnsi="Arial"/>
          <w:sz w:val="24"/>
        </w:rPr>
        <w:tab/>
      </w:r>
      <w:r>
        <w:rPr>
          <w:rFonts w:ascii="Arial" w:hAnsi="Arial"/>
          <w:sz w:val="24"/>
        </w:rPr>
        <w:tab/>
        <w:t xml:space="preserve">c) Conforme lo dispuesto en el Art. </w:t>
      </w:r>
      <w:r w:rsidR="003857F0">
        <w:rPr>
          <w:rFonts w:ascii="Arial" w:hAnsi="Arial"/>
          <w:sz w:val="24"/>
        </w:rPr>
        <w:t>101</w:t>
      </w:r>
      <w:r>
        <w:rPr>
          <w:rFonts w:ascii="Arial" w:hAnsi="Arial"/>
          <w:sz w:val="24"/>
        </w:rPr>
        <w:t xml:space="preserve">º, Inciso e) del </w:t>
      </w:r>
      <w:r w:rsidR="003857F0">
        <w:rPr>
          <w:rFonts w:ascii="Arial" w:hAnsi="Arial"/>
          <w:sz w:val="24"/>
        </w:rPr>
        <w:t>presente</w:t>
      </w:r>
      <w:r>
        <w:rPr>
          <w:rFonts w:ascii="Arial" w:hAnsi="Arial"/>
          <w:sz w:val="24"/>
        </w:rPr>
        <w:t xml:space="preserve"> se determina que los terrenos baldíos ubicados sobre calles pavimentadas gozarán del beneficio que en el citado artículo se establece.-</w:t>
      </w:r>
    </w:p>
    <w:p w:rsidR="007A46B2" w:rsidRDefault="007A46B2" w:rsidP="007A46B2">
      <w:pPr>
        <w:tabs>
          <w:tab w:val="left" w:pos="567"/>
          <w:tab w:val="left" w:pos="6096"/>
        </w:tabs>
        <w:jc w:val="both"/>
        <w:rPr>
          <w:rFonts w:ascii="Arial" w:hAnsi="Arial"/>
          <w:sz w:val="24"/>
        </w:rPr>
      </w:pPr>
      <w:r>
        <w:rPr>
          <w:rFonts w:ascii="Arial" w:hAnsi="Arial"/>
          <w:sz w:val="24"/>
        </w:rPr>
        <w:t xml:space="preserve"> </w:t>
      </w:r>
    </w:p>
    <w:p w:rsidR="007A46B2" w:rsidRDefault="007A46B2" w:rsidP="007A46B2">
      <w:pPr>
        <w:tabs>
          <w:tab w:val="left" w:pos="284"/>
          <w:tab w:val="left" w:pos="567"/>
          <w:tab w:val="left" w:pos="6096"/>
        </w:tabs>
        <w:jc w:val="both"/>
        <w:rPr>
          <w:rFonts w:ascii="Arial" w:hAnsi="Arial"/>
          <w:sz w:val="24"/>
        </w:rPr>
      </w:pPr>
      <w:r>
        <w:rPr>
          <w:rFonts w:ascii="Arial" w:hAnsi="Arial"/>
          <w:sz w:val="24"/>
        </w:rPr>
        <w:tab/>
      </w:r>
      <w:r>
        <w:rPr>
          <w:rFonts w:ascii="Arial" w:hAnsi="Arial"/>
          <w:sz w:val="24"/>
        </w:rPr>
        <w:tab/>
        <w:t xml:space="preserve">d) A los efectos de imposición de esta Tasa se determinan las siguientes zonas en jurisdicción de </w:t>
      </w:r>
      <w:smartTag w:uri="urn:schemas-microsoft-com:office:smarttags" w:element="PersonName">
        <w:smartTagPr>
          <w:attr w:name="ProductID" w:val="la Municipalidad"/>
        </w:smartTagPr>
        <w:r>
          <w:rPr>
            <w:rFonts w:ascii="Arial" w:hAnsi="Arial"/>
            <w:sz w:val="24"/>
          </w:rPr>
          <w:t>la Municipalidad</w:t>
        </w:r>
      </w:smartTag>
      <w:r>
        <w:rPr>
          <w:rFonts w:ascii="Arial" w:hAnsi="Arial"/>
          <w:sz w:val="24"/>
        </w:rPr>
        <w:t xml:space="preserve"> de Cerrito: A - B - C y D.-</w:t>
      </w:r>
    </w:p>
    <w:p w:rsidR="007A46B2" w:rsidRDefault="007A46B2" w:rsidP="007A46B2">
      <w:pPr>
        <w:tabs>
          <w:tab w:val="left" w:pos="567"/>
          <w:tab w:val="left" w:pos="1701"/>
          <w:tab w:val="left" w:pos="6096"/>
        </w:tabs>
        <w:ind w:left="1701"/>
        <w:jc w:val="both"/>
        <w:rPr>
          <w:rFonts w:ascii="Arial" w:hAnsi="Arial"/>
          <w:sz w:val="24"/>
        </w:rPr>
      </w:pPr>
      <w:r>
        <w:rPr>
          <w:rFonts w:ascii="Arial" w:hAnsi="Arial"/>
          <w:sz w:val="24"/>
        </w:rPr>
        <w:lastRenderedPageBreak/>
        <w:t xml:space="preserve"> 1) </w:t>
      </w:r>
      <w:r>
        <w:rPr>
          <w:rFonts w:ascii="Arial" w:hAnsi="Arial"/>
          <w:b/>
          <w:sz w:val="24"/>
          <w:u w:val="words"/>
        </w:rPr>
        <w:t>ZONA "A":</w:t>
      </w:r>
      <w:r>
        <w:rPr>
          <w:rFonts w:ascii="Arial" w:hAnsi="Arial"/>
          <w:sz w:val="24"/>
        </w:rPr>
        <w:t xml:space="preserve"> Quedan comprendidos en esta zona todos los inmuebles ubicados sobre calles con pavimento que cuentan con alumbrado público.-</w:t>
      </w:r>
    </w:p>
    <w:p w:rsidR="007A46B2" w:rsidRDefault="007A46B2" w:rsidP="007A46B2">
      <w:pPr>
        <w:tabs>
          <w:tab w:val="left" w:pos="567"/>
          <w:tab w:val="left" w:pos="2127"/>
          <w:tab w:val="left" w:pos="6096"/>
        </w:tabs>
        <w:ind w:left="1701"/>
        <w:jc w:val="both"/>
        <w:rPr>
          <w:rFonts w:ascii="Arial" w:hAnsi="Arial"/>
          <w:sz w:val="24"/>
        </w:rPr>
      </w:pPr>
      <w:r>
        <w:rPr>
          <w:rFonts w:ascii="Arial" w:hAnsi="Arial"/>
          <w:sz w:val="24"/>
          <w:u w:val="words"/>
        </w:rPr>
        <w:tab/>
        <w:t>Servicios</w:t>
      </w:r>
      <w:r>
        <w:rPr>
          <w:rFonts w:ascii="Arial" w:hAnsi="Arial"/>
          <w:sz w:val="24"/>
        </w:rPr>
        <w:t>: Limpieza de calles y recolección de residuos, frecuencia diaria en días hábiles.-</w:t>
      </w:r>
    </w:p>
    <w:p w:rsidR="007A46B2" w:rsidRDefault="007A46B2" w:rsidP="007A46B2">
      <w:pPr>
        <w:tabs>
          <w:tab w:val="left" w:pos="567"/>
          <w:tab w:val="left" w:pos="6096"/>
        </w:tabs>
        <w:ind w:left="1701"/>
        <w:jc w:val="both"/>
        <w:rPr>
          <w:rFonts w:ascii="Arial" w:hAnsi="Arial"/>
          <w:sz w:val="24"/>
        </w:rPr>
      </w:pPr>
      <w:r>
        <w:rPr>
          <w:rFonts w:ascii="Arial" w:hAnsi="Arial"/>
          <w:sz w:val="24"/>
        </w:rPr>
        <w:t xml:space="preserve"> 2) </w:t>
      </w:r>
      <w:r>
        <w:rPr>
          <w:rFonts w:ascii="Arial" w:hAnsi="Arial"/>
          <w:b/>
          <w:sz w:val="24"/>
          <w:u w:val="words"/>
        </w:rPr>
        <w:t>ZONA "B":</w:t>
      </w:r>
      <w:r>
        <w:rPr>
          <w:rFonts w:ascii="Arial" w:hAnsi="Arial"/>
          <w:sz w:val="24"/>
        </w:rPr>
        <w:t xml:space="preserve"> Quedan comprendidos en esta zona todos los inmuebles ubicados sobre calles de tierra que cuentan con alumbrado público, cordón cuneta y enripiado.-</w:t>
      </w:r>
    </w:p>
    <w:p w:rsidR="00D03845" w:rsidRDefault="007A46B2" w:rsidP="007A46B2">
      <w:pPr>
        <w:tabs>
          <w:tab w:val="left" w:pos="567"/>
          <w:tab w:val="left" w:pos="2127"/>
          <w:tab w:val="left" w:pos="6096"/>
        </w:tabs>
        <w:ind w:left="1701"/>
        <w:jc w:val="both"/>
        <w:rPr>
          <w:rFonts w:ascii="Arial" w:hAnsi="Arial"/>
          <w:sz w:val="24"/>
        </w:rPr>
      </w:pPr>
      <w:r>
        <w:rPr>
          <w:rFonts w:ascii="Arial" w:hAnsi="Arial"/>
          <w:sz w:val="24"/>
          <w:u w:val="words"/>
        </w:rPr>
        <w:t xml:space="preserve"> </w:t>
      </w:r>
      <w:r>
        <w:rPr>
          <w:rFonts w:ascii="Arial" w:hAnsi="Arial"/>
          <w:sz w:val="24"/>
          <w:u w:val="words"/>
        </w:rPr>
        <w:tab/>
        <w:t>Servicios</w:t>
      </w:r>
      <w:r>
        <w:rPr>
          <w:rFonts w:ascii="Arial" w:hAnsi="Arial"/>
          <w:sz w:val="24"/>
        </w:rPr>
        <w:t>: Mantenimiento de calles, limpieza y recolección de residuos,</w:t>
      </w:r>
      <w:r w:rsidR="00D03845">
        <w:rPr>
          <w:rFonts w:ascii="Arial" w:hAnsi="Arial"/>
          <w:sz w:val="24"/>
        </w:rPr>
        <w:t xml:space="preserve"> </w:t>
      </w:r>
    </w:p>
    <w:p w:rsidR="007A46B2" w:rsidRDefault="00D03845" w:rsidP="007A46B2">
      <w:pPr>
        <w:tabs>
          <w:tab w:val="left" w:pos="567"/>
          <w:tab w:val="left" w:pos="2127"/>
          <w:tab w:val="left" w:pos="6096"/>
        </w:tabs>
        <w:ind w:left="1701"/>
        <w:jc w:val="both"/>
        <w:rPr>
          <w:rFonts w:ascii="Arial" w:hAnsi="Arial"/>
          <w:sz w:val="24"/>
        </w:rPr>
      </w:pPr>
      <w:r>
        <w:rPr>
          <w:rFonts w:ascii="Arial" w:hAnsi="Arial"/>
          <w:sz w:val="24"/>
          <w:u w:val="words"/>
        </w:rPr>
        <w:tab/>
      </w:r>
      <w:r w:rsidR="007A46B2">
        <w:rPr>
          <w:rFonts w:ascii="Arial" w:hAnsi="Arial"/>
          <w:sz w:val="24"/>
        </w:rPr>
        <w:t>frecuencia diaria en días hábiles.-</w:t>
      </w:r>
    </w:p>
    <w:p w:rsidR="007A46B2" w:rsidRDefault="007A46B2" w:rsidP="007A46B2">
      <w:pPr>
        <w:tabs>
          <w:tab w:val="left" w:pos="567"/>
          <w:tab w:val="left" w:pos="6096"/>
        </w:tabs>
        <w:ind w:left="1701"/>
        <w:jc w:val="both"/>
        <w:rPr>
          <w:rFonts w:ascii="Arial" w:hAnsi="Arial"/>
          <w:sz w:val="24"/>
        </w:rPr>
      </w:pPr>
      <w:r>
        <w:rPr>
          <w:rFonts w:ascii="Arial" w:hAnsi="Arial"/>
          <w:sz w:val="24"/>
        </w:rPr>
        <w:t xml:space="preserve"> 3) </w:t>
      </w:r>
      <w:r>
        <w:rPr>
          <w:rFonts w:ascii="Arial" w:hAnsi="Arial"/>
          <w:b/>
          <w:sz w:val="24"/>
          <w:u w:val="words"/>
        </w:rPr>
        <w:t>ZONA "C"</w:t>
      </w:r>
      <w:r>
        <w:rPr>
          <w:rFonts w:ascii="Arial" w:hAnsi="Arial"/>
          <w:sz w:val="24"/>
        </w:rPr>
        <w:t xml:space="preserve">: Quedan comprendidos en esta zona todos los inmuebles ubicados </w:t>
      </w:r>
    </w:p>
    <w:p w:rsidR="007A46B2" w:rsidRDefault="007A46B2" w:rsidP="007A46B2">
      <w:pPr>
        <w:tabs>
          <w:tab w:val="left" w:pos="567"/>
          <w:tab w:val="left" w:pos="2127"/>
          <w:tab w:val="left" w:pos="6096"/>
        </w:tabs>
        <w:ind w:left="1701"/>
        <w:jc w:val="both"/>
        <w:rPr>
          <w:rFonts w:ascii="Arial" w:hAnsi="Arial"/>
          <w:sz w:val="24"/>
        </w:rPr>
      </w:pPr>
      <w:r>
        <w:rPr>
          <w:rFonts w:ascii="Arial" w:hAnsi="Arial"/>
          <w:sz w:val="24"/>
        </w:rPr>
        <w:tab/>
        <w:t>Sobre calles de tierra que no cuentan con Alumbrado Público.-</w:t>
      </w:r>
    </w:p>
    <w:p w:rsidR="00D03845" w:rsidRDefault="007A46B2" w:rsidP="007A46B2">
      <w:pPr>
        <w:tabs>
          <w:tab w:val="left" w:pos="567"/>
          <w:tab w:val="left" w:pos="2127"/>
          <w:tab w:val="left" w:pos="6096"/>
        </w:tabs>
        <w:ind w:left="1701"/>
        <w:jc w:val="both"/>
        <w:rPr>
          <w:rFonts w:ascii="Arial" w:hAnsi="Arial"/>
          <w:sz w:val="24"/>
        </w:rPr>
      </w:pPr>
      <w:r>
        <w:rPr>
          <w:rFonts w:ascii="Arial" w:hAnsi="Arial"/>
          <w:sz w:val="24"/>
          <w:u w:val="words"/>
        </w:rPr>
        <w:tab/>
        <w:t>Servicios</w:t>
      </w:r>
      <w:r>
        <w:rPr>
          <w:rFonts w:ascii="Arial" w:hAnsi="Arial"/>
          <w:sz w:val="24"/>
        </w:rPr>
        <w:t>: Mantenimiento de calles, limpieza y recolección de residuos,</w:t>
      </w:r>
    </w:p>
    <w:p w:rsidR="007A46B2" w:rsidRDefault="007A46B2" w:rsidP="007A46B2">
      <w:pPr>
        <w:tabs>
          <w:tab w:val="left" w:pos="567"/>
          <w:tab w:val="left" w:pos="2127"/>
          <w:tab w:val="left" w:pos="6096"/>
        </w:tabs>
        <w:ind w:left="1701"/>
        <w:jc w:val="both"/>
        <w:rPr>
          <w:rFonts w:ascii="Arial" w:hAnsi="Arial"/>
          <w:sz w:val="24"/>
        </w:rPr>
      </w:pPr>
      <w:r>
        <w:rPr>
          <w:rFonts w:ascii="Arial" w:hAnsi="Arial"/>
          <w:sz w:val="24"/>
        </w:rPr>
        <w:t xml:space="preserve"> </w:t>
      </w:r>
      <w:r w:rsidR="00D03845">
        <w:rPr>
          <w:rFonts w:ascii="Arial" w:hAnsi="Arial"/>
          <w:sz w:val="24"/>
        </w:rPr>
        <w:tab/>
      </w:r>
      <w:r>
        <w:rPr>
          <w:rFonts w:ascii="Arial" w:hAnsi="Arial"/>
          <w:sz w:val="24"/>
        </w:rPr>
        <w:t>frecuencia diaria en días hábiles.-</w:t>
      </w:r>
    </w:p>
    <w:p w:rsidR="007A46B2" w:rsidRDefault="007A46B2" w:rsidP="007A46B2">
      <w:pPr>
        <w:tabs>
          <w:tab w:val="left" w:pos="567"/>
          <w:tab w:val="left" w:pos="6096"/>
        </w:tabs>
        <w:ind w:left="1701"/>
        <w:jc w:val="both"/>
        <w:rPr>
          <w:rFonts w:ascii="Arial" w:hAnsi="Arial"/>
          <w:sz w:val="24"/>
        </w:rPr>
      </w:pPr>
    </w:p>
    <w:p w:rsidR="007A46B2" w:rsidRDefault="007A46B2" w:rsidP="007A46B2">
      <w:pPr>
        <w:tabs>
          <w:tab w:val="left" w:pos="6096"/>
        </w:tabs>
        <w:ind w:left="1701"/>
        <w:jc w:val="both"/>
        <w:rPr>
          <w:rFonts w:ascii="Arial" w:hAnsi="Arial"/>
          <w:sz w:val="24"/>
        </w:rPr>
      </w:pPr>
      <w:r>
        <w:rPr>
          <w:rFonts w:ascii="Arial" w:hAnsi="Arial"/>
          <w:bCs/>
          <w:sz w:val="24"/>
        </w:rPr>
        <w:t>4)</w:t>
      </w:r>
      <w:r>
        <w:rPr>
          <w:rFonts w:ascii="Arial" w:hAnsi="Arial"/>
          <w:b/>
          <w:sz w:val="24"/>
          <w:u w:val="words"/>
        </w:rPr>
        <w:t xml:space="preserve"> ZONA "D"</w:t>
      </w:r>
      <w:r>
        <w:rPr>
          <w:rFonts w:ascii="Arial" w:hAnsi="Arial"/>
          <w:sz w:val="24"/>
        </w:rPr>
        <w:t xml:space="preserve">: Quedan comprendidos en esta zona todos los inmuebles ubicados fuera de </w:t>
      </w:r>
      <w:smartTag w:uri="urn:schemas-microsoft-com:office:smarttags" w:element="PersonName">
        <w:smartTagPr>
          <w:attr w:name="ProductID" w:val="la Planta Urbana"/>
        </w:smartTagPr>
        <w:r>
          <w:rPr>
            <w:rFonts w:ascii="Arial" w:hAnsi="Arial"/>
            <w:sz w:val="24"/>
          </w:rPr>
          <w:t>la Planta Urbana</w:t>
        </w:r>
      </w:smartTag>
      <w:r>
        <w:rPr>
          <w:rFonts w:ascii="Arial" w:hAnsi="Arial"/>
          <w:sz w:val="24"/>
        </w:rPr>
        <w:t xml:space="preserve"> (quintas y chacras). No se cobrará tributo sobre </w:t>
      </w:r>
      <w:smartTag w:uri="urn:schemas-microsoft-com:office:smarttags" w:element="PersonName">
        <w:smartTagPr>
          <w:attr w:name="ProductID" w:val="la Zona"/>
        </w:smartTagPr>
        <w:r>
          <w:rPr>
            <w:rFonts w:ascii="Arial" w:hAnsi="Arial"/>
            <w:sz w:val="24"/>
          </w:rPr>
          <w:t>la Zona</w:t>
        </w:r>
      </w:smartTag>
      <w:r>
        <w:rPr>
          <w:rFonts w:ascii="Arial" w:hAnsi="Arial"/>
          <w:sz w:val="24"/>
        </w:rPr>
        <w:t xml:space="preserve"> "D" mientras el Municipio no preste los servicios que establece el Art. </w:t>
      </w:r>
      <w:r w:rsidR="00D03845">
        <w:rPr>
          <w:rFonts w:ascii="Arial" w:hAnsi="Arial"/>
          <w:sz w:val="24"/>
        </w:rPr>
        <w:t>85</w:t>
      </w:r>
      <w:r>
        <w:rPr>
          <w:rFonts w:ascii="Arial" w:hAnsi="Arial"/>
          <w:sz w:val="24"/>
        </w:rPr>
        <w:t xml:space="preserve">º, TITULO </w:t>
      </w:r>
      <w:r w:rsidR="00D03845">
        <w:rPr>
          <w:rFonts w:ascii="Arial" w:hAnsi="Arial"/>
          <w:sz w:val="24"/>
        </w:rPr>
        <w:t>XIV</w:t>
      </w:r>
      <w:r>
        <w:rPr>
          <w:rFonts w:ascii="Arial" w:hAnsi="Arial"/>
          <w:sz w:val="24"/>
        </w:rPr>
        <w:t>.-</w:t>
      </w:r>
    </w:p>
    <w:p w:rsidR="007A46B2" w:rsidRDefault="007A46B2" w:rsidP="007A46B2">
      <w:pPr>
        <w:tabs>
          <w:tab w:val="left" w:pos="567"/>
          <w:tab w:val="left" w:pos="6096"/>
        </w:tabs>
        <w:ind w:left="180"/>
        <w:jc w:val="both"/>
        <w:rPr>
          <w:rFonts w:ascii="Arial" w:hAnsi="Arial"/>
          <w:sz w:val="24"/>
        </w:rPr>
      </w:pPr>
    </w:p>
    <w:p w:rsidR="007A46B2" w:rsidRDefault="007A46B2" w:rsidP="007A46B2">
      <w:pPr>
        <w:tabs>
          <w:tab w:val="left" w:pos="567"/>
          <w:tab w:val="left" w:pos="6096"/>
        </w:tabs>
        <w:jc w:val="both"/>
        <w:rPr>
          <w:rFonts w:ascii="Arial" w:hAnsi="Arial"/>
          <w:sz w:val="24"/>
        </w:rPr>
      </w:pPr>
      <w:r>
        <w:rPr>
          <w:rFonts w:ascii="Arial" w:hAnsi="Arial"/>
          <w:bCs/>
          <w:sz w:val="24"/>
          <w:u w:val="words"/>
        </w:rPr>
        <w:tab/>
        <w:t>e) Avalúo de propiedades</w:t>
      </w:r>
      <w:r>
        <w:rPr>
          <w:rFonts w:ascii="Arial" w:hAnsi="Arial"/>
          <w:bCs/>
          <w:sz w:val="24"/>
        </w:rPr>
        <w:t>:</w:t>
      </w:r>
      <w:r>
        <w:rPr>
          <w:rFonts w:ascii="Arial" w:hAnsi="Arial"/>
          <w:sz w:val="24"/>
        </w:rPr>
        <w:t xml:space="preserve"> La valuación fiscal de propiedades inmuebles para el año 201</w:t>
      </w:r>
      <w:r w:rsidR="0056024D">
        <w:rPr>
          <w:rFonts w:ascii="Arial" w:hAnsi="Arial"/>
          <w:sz w:val="24"/>
        </w:rPr>
        <w:t>5</w:t>
      </w:r>
      <w:r>
        <w:rPr>
          <w:rFonts w:ascii="Arial" w:hAnsi="Arial"/>
          <w:sz w:val="24"/>
        </w:rPr>
        <w:t xml:space="preserve"> serán las correspondientes al año 201</w:t>
      </w:r>
      <w:r w:rsidR="0056024D">
        <w:rPr>
          <w:rFonts w:ascii="Arial" w:hAnsi="Arial"/>
          <w:sz w:val="24"/>
        </w:rPr>
        <w:t>4</w:t>
      </w:r>
      <w:r>
        <w:rPr>
          <w:rFonts w:ascii="Arial" w:hAnsi="Arial"/>
          <w:sz w:val="24"/>
        </w:rPr>
        <w:t>, mas el incremento del 3</w:t>
      </w:r>
      <w:r w:rsidR="0056024D">
        <w:rPr>
          <w:rFonts w:ascii="Arial" w:hAnsi="Arial"/>
          <w:sz w:val="24"/>
        </w:rPr>
        <w:t>5</w:t>
      </w:r>
      <w:r>
        <w:rPr>
          <w:rFonts w:ascii="Arial" w:hAnsi="Arial"/>
          <w:sz w:val="24"/>
        </w:rPr>
        <w:t>% correspondiente al índice inflacionario estimado.-</w:t>
      </w:r>
    </w:p>
    <w:p w:rsidR="00D1537D" w:rsidRPr="006819B1" w:rsidRDefault="00D1537D" w:rsidP="00D1537D">
      <w:pPr>
        <w:tabs>
          <w:tab w:val="left" w:pos="284"/>
        </w:tabs>
        <w:jc w:val="both"/>
        <w:rPr>
          <w:rFonts w:ascii="Arial" w:hAnsi="Arial" w:cs="Arial"/>
          <w:color w:val="FF0000"/>
          <w:sz w:val="24"/>
          <w:szCs w:val="24"/>
        </w:rPr>
      </w:pPr>
    </w:p>
    <w:p w:rsidR="00D1537D" w:rsidRPr="006819B1" w:rsidRDefault="00D1537D" w:rsidP="00D1537D">
      <w:pPr>
        <w:jc w:val="both"/>
        <w:rPr>
          <w:rFonts w:ascii="Arial" w:hAnsi="Arial" w:cs="Arial"/>
          <w:color w:val="000000"/>
          <w:sz w:val="24"/>
          <w:lang w:val="es-MX"/>
        </w:rPr>
      </w:pPr>
      <w:r w:rsidRPr="00546097">
        <w:rPr>
          <w:rFonts w:ascii="Arial" w:hAnsi="Arial" w:cs="Arial"/>
          <w:b/>
          <w:color w:val="000000"/>
          <w:sz w:val="24"/>
          <w:u w:val="single"/>
        </w:rPr>
        <w:t>ARTÍCULO 8</w:t>
      </w:r>
      <w:r w:rsidR="00D03845">
        <w:rPr>
          <w:rFonts w:ascii="Arial" w:hAnsi="Arial" w:cs="Arial"/>
          <w:b/>
          <w:color w:val="000000"/>
          <w:sz w:val="24"/>
          <w:u w:val="single"/>
        </w:rPr>
        <w:t>6</w:t>
      </w:r>
      <w:r w:rsidRPr="00546097">
        <w:rPr>
          <w:rFonts w:ascii="Arial" w:hAnsi="Arial" w:cs="Arial"/>
          <w:b/>
          <w:color w:val="000000"/>
          <w:sz w:val="24"/>
          <w:u w:val="single"/>
        </w:rPr>
        <w:t>º:</w:t>
      </w:r>
      <w:r w:rsidRPr="00546097">
        <w:rPr>
          <w:rFonts w:ascii="Arial" w:hAnsi="Arial" w:cs="Arial"/>
          <w:color w:val="000000"/>
          <w:sz w:val="24"/>
        </w:rPr>
        <w:t xml:space="preserve"> </w:t>
      </w:r>
      <w:r w:rsidRPr="00546097">
        <w:rPr>
          <w:rFonts w:ascii="Arial" w:hAnsi="Arial" w:cs="Arial"/>
          <w:b/>
          <w:color w:val="000000"/>
          <w:sz w:val="24"/>
          <w:u w:val="single"/>
        </w:rPr>
        <w:t xml:space="preserve">Modificación de avalúos – Deber de denuncia: </w:t>
      </w:r>
      <w:r w:rsidRPr="006819B1">
        <w:rPr>
          <w:rFonts w:ascii="Arial" w:hAnsi="Arial" w:cs="Arial"/>
          <w:color w:val="000000"/>
          <w:sz w:val="24"/>
        </w:rPr>
        <w:t>Las modificaciones en los inmuebles que supongan un aumento o disminución de su valor, deben ser denunciadas por los contribuyentes o responsables ante el Organismo Fiscal. Los nuevos avalúos regirán a partir del mes siguiente a aquel en que se produzca la inscripción catastral.</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Pr>
          <w:rFonts w:ascii="Arial" w:hAnsi="Arial" w:cs="Arial"/>
          <w:b/>
          <w:color w:val="000000"/>
          <w:sz w:val="24"/>
          <w:u w:val="single"/>
        </w:rPr>
        <w:t xml:space="preserve">ARTÍCULO </w:t>
      </w:r>
      <w:r w:rsidRPr="00546097">
        <w:rPr>
          <w:rFonts w:ascii="Arial" w:hAnsi="Arial" w:cs="Arial"/>
          <w:b/>
          <w:color w:val="000000"/>
          <w:sz w:val="24"/>
          <w:u w:val="single"/>
        </w:rPr>
        <w:t>8</w:t>
      </w:r>
      <w:r w:rsidR="00D03845">
        <w:rPr>
          <w:rFonts w:ascii="Arial" w:hAnsi="Arial" w:cs="Arial"/>
          <w:b/>
          <w:color w:val="000000"/>
          <w:sz w:val="24"/>
          <w:u w:val="single"/>
        </w:rPr>
        <w:t>7</w:t>
      </w:r>
      <w:r w:rsidRPr="00546097">
        <w:rPr>
          <w:rFonts w:ascii="Arial" w:hAnsi="Arial" w:cs="Arial"/>
          <w:b/>
          <w:color w:val="000000"/>
          <w:sz w:val="24"/>
          <w:u w:val="single"/>
        </w:rPr>
        <w:t>º:</w:t>
      </w:r>
      <w:r w:rsidRPr="006819B1">
        <w:rPr>
          <w:rFonts w:ascii="Arial" w:hAnsi="Arial" w:cs="Arial"/>
          <w:color w:val="000000"/>
          <w:sz w:val="24"/>
        </w:rPr>
        <w:t xml:space="preserve"> La valuación general de los inmuebles sufrirá modificaciones en los casos que se indican a continuación:</w:t>
      </w:r>
    </w:p>
    <w:p w:rsidR="00D1537D" w:rsidRPr="006819B1" w:rsidRDefault="00D1537D" w:rsidP="00D1537D">
      <w:pPr>
        <w:numPr>
          <w:ilvl w:val="0"/>
          <w:numId w:val="22"/>
        </w:numPr>
        <w:overflowPunct/>
        <w:autoSpaceDE/>
        <w:autoSpaceDN/>
        <w:adjustRightInd/>
        <w:jc w:val="both"/>
        <w:textAlignment w:val="auto"/>
        <w:rPr>
          <w:rFonts w:ascii="Arial" w:hAnsi="Arial" w:cs="Arial"/>
          <w:color w:val="000000"/>
          <w:sz w:val="24"/>
        </w:rPr>
      </w:pPr>
      <w:r w:rsidRPr="006819B1">
        <w:rPr>
          <w:rFonts w:ascii="Arial" w:hAnsi="Arial" w:cs="Arial"/>
          <w:color w:val="000000"/>
          <w:sz w:val="24"/>
        </w:rPr>
        <w:t>Modificación de la parcela por subdivisión o unificación, cuando dicha modificación se encuentre aprobada por la Dirección de Catastro de la Provincia de Entre Ríos.</w:t>
      </w:r>
    </w:p>
    <w:p w:rsidR="00D1537D" w:rsidRPr="006819B1" w:rsidRDefault="00D1537D" w:rsidP="00D1537D">
      <w:pPr>
        <w:numPr>
          <w:ilvl w:val="0"/>
          <w:numId w:val="22"/>
        </w:numPr>
        <w:overflowPunct/>
        <w:autoSpaceDE/>
        <w:autoSpaceDN/>
        <w:adjustRightInd/>
        <w:jc w:val="both"/>
        <w:textAlignment w:val="auto"/>
        <w:rPr>
          <w:rFonts w:ascii="Arial" w:hAnsi="Arial" w:cs="Arial"/>
          <w:color w:val="000000"/>
          <w:sz w:val="24"/>
        </w:rPr>
      </w:pPr>
      <w:r w:rsidRPr="006819B1">
        <w:rPr>
          <w:rFonts w:ascii="Arial" w:hAnsi="Arial" w:cs="Arial"/>
          <w:color w:val="000000"/>
          <w:sz w:val="24"/>
        </w:rPr>
        <w:t>Adhesión o supresión de mejoras.</w:t>
      </w:r>
    </w:p>
    <w:p w:rsidR="00D1537D" w:rsidRPr="006819B1" w:rsidRDefault="00D1537D" w:rsidP="00D1537D">
      <w:pPr>
        <w:ind w:left="360"/>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sidRPr="00066777">
        <w:rPr>
          <w:rFonts w:ascii="Arial" w:hAnsi="Arial" w:cs="Arial"/>
          <w:b/>
          <w:color w:val="000000"/>
          <w:sz w:val="24"/>
          <w:u w:val="single"/>
        </w:rPr>
        <w:t xml:space="preserve">ARTÍCULO </w:t>
      </w:r>
      <w:r>
        <w:rPr>
          <w:rFonts w:ascii="Arial" w:hAnsi="Arial" w:cs="Arial"/>
          <w:b/>
          <w:color w:val="000000"/>
          <w:sz w:val="24"/>
          <w:u w:val="single"/>
        </w:rPr>
        <w:t>8</w:t>
      </w:r>
      <w:r w:rsidR="00D03845">
        <w:rPr>
          <w:rFonts w:ascii="Arial" w:hAnsi="Arial" w:cs="Arial"/>
          <w:b/>
          <w:color w:val="000000"/>
          <w:sz w:val="24"/>
          <w:u w:val="single"/>
        </w:rPr>
        <w:t>8</w:t>
      </w:r>
      <w:r w:rsidRPr="00066777">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La actualización del estado parcelario, deberá ser solicitada por los propietarios y/o poseedores y se efectuará en base a planos aprobados y regirán a partir del período siguiente al de la fecha de solicitud. No obstante, el Municipio a través de sus reparticiones técnicas procederá de oficio cuando lo estime pertinente.</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 </w:t>
      </w:r>
    </w:p>
    <w:p w:rsidR="00D1537D" w:rsidRPr="006819B1" w:rsidRDefault="00D1537D" w:rsidP="00D1537D">
      <w:pPr>
        <w:jc w:val="both"/>
        <w:rPr>
          <w:rFonts w:ascii="Arial" w:hAnsi="Arial" w:cs="Arial"/>
          <w:color w:val="000000"/>
          <w:sz w:val="24"/>
        </w:rPr>
      </w:pPr>
      <w:r w:rsidRPr="00066777">
        <w:rPr>
          <w:rFonts w:ascii="Arial" w:hAnsi="Arial" w:cs="Arial"/>
          <w:b/>
          <w:color w:val="000000"/>
          <w:sz w:val="24"/>
          <w:u w:val="single"/>
        </w:rPr>
        <w:t xml:space="preserve">ARTÍCULO </w:t>
      </w:r>
      <w:r>
        <w:rPr>
          <w:rFonts w:ascii="Arial" w:hAnsi="Arial" w:cs="Arial"/>
          <w:b/>
          <w:color w:val="000000"/>
          <w:sz w:val="24"/>
          <w:u w:val="single"/>
        </w:rPr>
        <w:t>8</w:t>
      </w:r>
      <w:r w:rsidR="00D03845">
        <w:rPr>
          <w:rFonts w:ascii="Arial" w:hAnsi="Arial" w:cs="Arial"/>
          <w:b/>
          <w:color w:val="000000"/>
          <w:sz w:val="24"/>
          <w:u w:val="single"/>
        </w:rPr>
        <w:t>9</w:t>
      </w:r>
      <w:r w:rsidRPr="00066777">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La Oficina de Catastro podrá empadronar construcciones y/o modificaciones de edificaciones de conformidad a expedientes de construcción, de oficio o en base a otra documentación y/o inspección que permita fijar la base imponible actualizada.</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jc w:val="both"/>
        <w:rPr>
          <w:rFonts w:ascii="Arial" w:hAnsi="Arial" w:cs="Arial"/>
          <w:color w:val="000000"/>
          <w:sz w:val="24"/>
        </w:rPr>
      </w:pPr>
      <w:r w:rsidRPr="006819B1">
        <w:rPr>
          <w:rFonts w:ascii="Arial" w:hAnsi="Arial" w:cs="Arial"/>
          <w:b/>
          <w:sz w:val="24"/>
          <w:szCs w:val="24"/>
          <w:u w:val="single"/>
        </w:rPr>
        <w:t xml:space="preserve">ARTICULO </w:t>
      </w:r>
      <w:r>
        <w:rPr>
          <w:rFonts w:ascii="Arial" w:hAnsi="Arial" w:cs="Arial"/>
          <w:b/>
          <w:sz w:val="24"/>
          <w:szCs w:val="24"/>
          <w:u w:val="single"/>
        </w:rPr>
        <w:t>9</w:t>
      </w:r>
      <w:r w:rsidR="00D03845">
        <w:rPr>
          <w:rFonts w:ascii="Arial" w:hAnsi="Arial" w:cs="Arial"/>
          <w:b/>
          <w:sz w:val="24"/>
          <w:szCs w:val="24"/>
          <w:u w:val="single"/>
        </w:rPr>
        <w:t>0</w:t>
      </w:r>
      <w:r w:rsidRPr="006819B1">
        <w:rPr>
          <w:rFonts w:ascii="Arial" w:hAnsi="Arial" w:cs="Arial"/>
          <w:b/>
          <w:sz w:val="24"/>
          <w:szCs w:val="24"/>
          <w:u w:val="single"/>
        </w:rPr>
        <w:t>º:</w:t>
      </w:r>
      <w:r w:rsidRPr="006819B1">
        <w:rPr>
          <w:rFonts w:ascii="Arial" w:hAnsi="Arial" w:cs="Arial"/>
          <w:b/>
          <w:sz w:val="24"/>
          <w:szCs w:val="24"/>
        </w:rPr>
        <w:t xml:space="preserve"> </w:t>
      </w:r>
      <w:r w:rsidRPr="00066777">
        <w:rPr>
          <w:rFonts w:ascii="Arial" w:hAnsi="Arial" w:cs="Arial"/>
          <w:b/>
          <w:sz w:val="24"/>
          <w:szCs w:val="24"/>
          <w:u w:val="single"/>
        </w:rPr>
        <w:t>Hecho Imponible</w:t>
      </w:r>
      <w:r w:rsidRPr="006819B1">
        <w:rPr>
          <w:rFonts w:ascii="Arial" w:hAnsi="Arial" w:cs="Arial"/>
          <w:b/>
          <w:sz w:val="24"/>
          <w:szCs w:val="24"/>
        </w:rPr>
        <w:t xml:space="preserve">: </w:t>
      </w:r>
      <w:r w:rsidRPr="006819B1">
        <w:rPr>
          <w:rFonts w:ascii="Arial" w:hAnsi="Arial" w:cs="Arial"/>
          <w:sz w:val="24"/>
          <w:szCs w:val="24"/>
        </w:rPr>
        <w:t>La Tasa General Inmobiliaria es la prestación pecuniaria anual que debe efectuarse al Municipio por los servicios de barrido, riego, recolección de residuos, mantenimiento de alumbrado público, abovedamiento y zanjas, arreglo de calles, desagües y alcantarillas; su conservación y mantenimiento y demás servicios por los que no se prevean gravámenes especiales, siendo obligatorio su pago por los beneficios directos e indirectos.</w:t>
      </w:r>
      <w:r w:rsidRPr="006819B1">
        <w:rPr>
          <w:rFonts w:ascii="Arial" w:hAnsi="Arial" w:cs="Arial"/>
          <w:color w:val="000000"/>
          <w:sz w:val="24"/>
        </w:rPr>
        <w:t xml:space="preserve"> </w:t>
      </w:r>
      <w:r w:rsidRPr="006819B1">
        <w:rPr>
          <w:rFonts w:ascii="Arial" w:hAnsi="Arial" w:cs="Arial"/>
          <w:color w:val="000000"/>
          <w:sz w:val="24"/>
        </w:rPr>
        <w:lastRenderedPageBreak/>
        <w:t>La tasa es procedente respecto de inmuebles con edificación o sin ella, ocupados o desocupados, siempre que estén ubicados en las zonas o sectores donde se prestan el o los servicios.</w:t>
      </w:r>
    </w:p>
    <w:p w:rsidR="00D1537D" w:rsidRPr="006819B1" w:rsidRDefault="00D1537D" w:rsidP="00D1537D">
      <w:pPr>
        <w:jc w:val="both"/>
        <w:rPr>
          <w:rFonts w:ascii="Arial" w:hAnsi="Arial" w:cs="Arial"/>
          <w:color w:val="000000"/>
          <w:sz w:val="24"/>
        </w:rPr>
      </w:pPr>
    </w:p>
    <w:p w:rsidR="00D1537D" w:rsidRPr="006819B1" w:rsidRDefault="00D1537D" w:rsidP="00D1537D">
      <w:pPr>
        <w:tabs>
          <w:tab w:val="left" w:pos="567"/>
        </w:tabs>
        <w:jc w:val="both"/>
        <w:rPr>
          <w:rFonts w:ascii="Arial" w:hAnsi="Arial" w:cs="Arial"/>
          <w:sz w:val="24"/>
          <w:szCs w:val="24"/>
        </w:rPr>
      </w:pPr>
      <w:r w:rsidRPr="001152D0">
        <w:rPr>
          <w:rFonts w:ascii="Arial" w:hAnsi="Arial" w:cs="Arial"/>
          <w:b/>
          <w:sz w:val="24"/>
          <w:szCs w:val="24"/>
          <w:u w:val="single"/>
        </w:rPr>
        <w:t>ARTICULO 9</w:t>
      </w:r>
      <w:r w:rsidR="00A11CC2">
        <w:rPr>
          <w:rFonts w:ascii="Arial" w:hAnsi="Arial" w:cs="Arial"/>
          <w:b/>
          <w:sz w:val="24"/>
          <w:szCs w:val="24"/>
          <w:u w:val="single"/>
        </w:rPr>
        <w:t>1</w:t>
      </w:r>
      <w:r w:rsidRPr="001152D0">
        <w:rPr>
          <w:rFonts w:ascii="Arial" w:hAnsi="Arial" w:cs="Arial"/>
          <w:b/>
          <w:sz w:val="24"/>
          <w:szCs w:val="24"/>
          <w:u w:val="single"/>
        </w:rPr>
        <w:t>º</w:t>
      </w:r>
      <w:r w:rsidRPr="006819B1">
        <w:rPr>
          <w:rFonts w:ascii="Arial" w:hAnsi="Arial" w:cs="Arial"/>
          <w:b/>
          <w:sz w:val="24"/>
          <w:szCs w:val="24"/>
          <w:u w:val="words"/>
        </w:rPr>
        <w:t xml:space="preserve">: </w:t>
      </w:r>
      <w:r w:rsidRPr="001152D0">
        <w:rPr>
          <w:rFonts w:ascii="Arial" w:hAnsi="Arial" w:cs="Arial"/>
          <w:b/>
          <w:sz w:val="24"/>
          <w:szCs w:val="24"/>
          <w:u w:val="single"/>
        </w:rPr>
        <w:t>Base imponible</w:t>
      </w:r>
      <w:r w:rsidRPr="006819B1">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Tasa será fijada por la Ordenanza Impositiva Anual mediante la aplicación de alícuotas progresivas o proporcionales sobre la valuación Fiscal vigente legalmente al año 2.01</w:t>
      </w:r>
      <w:r w:rsidR="009A0612">
        <w:rPr>
          <w:rFonts w:ascii="Arial" w:hAnsi="Arial" w:cs="Arial"/>
          <w:sz w:val="24"/>
          <w:szCs w:val="24"/>
        </w:rPr>
        <w:t>4</w:t>
      </w:r>
      <w:r w:rsidRPr="006819B1">
        <w:rPr>
          <w:rFonts w:ascii="Arial" w:hAnsi="Arial" w:cs="Arial"/>
          <w:sz w:val="24"/>
          <w:szCs w:val="24"/>
        </w:rPr>
        <w:t xml:space="preserve">, debiendo adicionarse la prevista para el terreno, en el Impuesto Inmobiliario Provincial, determinado por la Administradora Tributaria de Entre Ríos (ATER), para los inmuebles situados en el Ejido Municipal, cualquiera sea el número de titulares del dominio, debiendo clasificarse los mismos de acuerdo a las zonas de su ubicación las que a su vez se determinarán en razón de los servicios implementados por el Municipio para cada una de ellas. Al avalúo así determinado deberá aplicarse el coeficiente corrector </w:t>
      </w:r>
      <w:r w:rsidRPr="002E2518">
        <w:rPr>
          <w:rFonts w:ascii="Arial" w:hAnsi="Arial" w:cs="Arial"/>
          <w:color w:val="000000" w:themeColor="text1"/>
          <w:sz w:val="24"/>
          <w:szCs w:val="24"/>
        </w:rPr>
        <w:t>del 1,3</w:t>
      </w:r>
      <w:r w:rsidR="0056024D">
        <w:rPr>
          <w:rFonts w:ascii="Arial" w:hAnsi="Arial" w:cs="Arial"/>
          <w:color w:val="000000" w:themeColor="text1"/>
          <w:sz w:val="24"/>
          <w:szCs w:val="24"/>
        </w:rPr>
        <w:t>5</w:t>
      </w:r>
      <w:r w:rsidR="002E2518">
        <w:rPr>
          <w:rFonts w:ascii="Arial" w:hAnsi="Arial" w:cs="Arial"/>
          <w:color w:val="000000" w:themeColor="text1"/>
          <w:sz w:val="24"/>
          <w:szCs w:val="24"/>
        </w:rPr>
        <w:t xml:space="preserve"> </w:t>
      </w:r>
      <w:r w:rsidRPr="002E2518">
        <w:rPr>
          <w:rFonts w:ascii="Arial" w:hAnsi="Arial" w:cs="Arial"/>
          <w:color w:val="000000" w:themeColor="text1"/>
          <w:sz w:val="24"/>
          <w:szCs w:val="24"/>
        </w:rPr>
        <w:t xml:space="preserve">(Uno con treinta y </w:t>
      </w:r>
      <w:r w:rsidR="0056024D">
        <w:rPr>
          <w:rFonts w:ascii="Arial" w:hAnsi="Arial" w:cs="Arial"/>
          <w:color w:val="000000" w:themeColor="text1"/>
          <w:sz w:val="24"/>
          <w:szCs w:val="24"/>
        </w:rPr>
        <w:t>cinco</w:t>
      </w:r>
      <w:r w:rsidRPr="002E2518">
        <w:rPr>
          <w:rFonts w:ascii="Arial" w:hAnsi="Arial" w:cs="Arial"/>
          <w:color w:val="000000" w:themeColor="text1"/>
          <w:sz w:val="24"/>
          <w:szCs w:val="24"/>
        </w:rPr>
        <w:t>) a partir del año 201</w:t>
      </w:r>
      <w:r w:rsidR="0056024D">
        <w:rPr>
          <w:rFonts w:ascii="Arial" w:hAnsi="Arial" w:cs="Arial"/>
          <w:color w:val="000000" w:themeColor="text1"/>
          <w:sz w:val="24"/>
          <w:szCs w:val="24"/>
        </w:rPr>
        <w:t>5</w:t>
      </w:r>
      <w:r w:rsidRPr="002E2518">
        <w:rPr>
          <w:rFonts w:ascii="Arial" w:hAnsi="Arial" w:cs="Arial"/>
          <w:color w:val="000000" w:themeColor="text1"/>
          <w:sz w:val="24"/>
          <w:szCs w:val="24"/>
        </w:rPr>
        <w:t>.</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Pr>
          <w:rFonts w:ascii="Arial" w:hAnsi="Arial" w:cs="Arial"/>
          <w:b/>
          <w:sz w:val="24"/>
          <w:szCs w:val="24"/>
          <w:u w:val="words"/>
        </w:rPr>
        <w:t>ARTICULO 9</w:t>
      </w:r>
      <w:r w:rsidR="002E2518">
        <w:rPr>
          <w:rFonts w:ascii="Arial" w:hAnsi="Arial" w:cs="Arial"/>
          <w:b/>
          <w:sz w:val="24"/>
          <w:szCs w:val="24"/>
          <w:u w:val="words"/>
        </w:rPr>
        <w:t>2</w:t>
      </w:r>
      <w:r w:rsidRPr="006819B1">
        <w:rPr>
          <w:rFonts w:ascii="Arial" w:hAnsi="Arial" w:cs="Arial"/>
          <w:b/>
          <w:sz w:val="24"/>
          <w:szCs w:val="24"/>
          <w:u w:val="words"/>
        </w:rPr>
        <w:t xml:space="preserve">º: </w:t>
      </w:r>
      <w:r w:rsidRPr="001152D0">
        <w:rPr>
          <w:rFonts w:ascii="Arial" w:hAnsi="Arial" w:cs="Arial"/>
          <w:b/>
          <w:sz w:val="24"/>
          <w:szCs w:val="24"/>
          <w:u w:val="single"/>
        </w:rPr>
        <w:t>Contribuyentes</w:t>
      </w:r>
      <w:r w:rsidRPr="006819B1">
        <w:rPr>
          <w:rFonts w:ascii="Arial" w:hAnsi="Arial" w:cs="Arial"/>
          <w:sz w:val="24"/>
          <w:szCs w:val="24"/>
        </w:rPr>
        <w:t>: éstos son los propietarios, los usufructuarios y los poseedores a título de dueños de los inmuebles, cuando existieran varios contribuyentes en relación a un solo inmueble, ya sea por existir condominio, poseedores a título de dueño, por desmembraciones del dominio o por cualquier otra causa, todos están solidariamente obligados al pago de la tasa, sin perjuicio de las repeticiones que fueran procedentes conforme a las leyes.</w:t>
      </w:r>
    </w:p>
    <w:p w:rsidR="00D1537D" w:rsidRPr="006819B1" w:rsidRDefault="00D1537D" w:rsidP="00D1537D">
      <w:pPr>
        <w:tabs>
          <w:tab w:val="left" w:pos="567"/>
          <w:tab w:val="left" w:pos="1701"/>
        </w:tabs>
        <w:jc w:val="both"/>
        <w:rPr>
          <w:rFonts w:ascii="Arial" w:hAnsi="Arial" w:cs="Arial"/>
          <w:sz w:val="24"/>
          <w:szCs w:val="24"/>
        </w:rPr>
      </w:pPr>
      <w:r w:rsidRPr="006819B1">
        <w:rPr>
          <w:rFonts w:ascii="Arial" w:hAnsi="Arial" w:cs="Arial"/>
          <w:sz w:val="24"/>
          <w:szCs w:val="24"/>
        </w:rPr>
        <w:t>Cuando existan modificaciones en la titularidad del dominio, los sucesivos transmitentes y adquirentes serán solidariamente responsables por el pago de las tasas adeudadas hasta el año de inscripción del acto en el Municipio, el que no podrá efectuarse sin la previa expedición del Certificado de Libre Deuda.</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single"/>
        </w:rPr>
        <w:t xml:space="preserve">ARTICULO </w:t>
      </w:r>
      <w:r>
        <w:rPr>
          <w:rFonts w:ascii="Arial" w:hAnsi="Arial" w:cs="Arial"/>
          <w:b/>
          <w:sz w:val="24"/>
          <w:szCs w:val="24"/>
          <w:u w:val="single"/>
        </w:rPr>
        <w:t>9</w:t>
      </w:r>
      <w:r w:rsidR="002E2518">
        <w:rPr>
          <w:rFonts w:ascii="Arial" w:hAnsi="Arial" w:cs="Arial"/>
          <w:b/>
          <w:sz w:val="24"/>
          <w:szCs w:val="24"/>
          <w:u w:val="single"/>
        </w:rPr>
        <w:t>3</w:t>
      </w:r>
      <w:r w:rsidRPr="006819B1">
        <w:rPr>
          <w:rFonts w:ascii="Arial" w:hAnsi="Arial" w:cs="Arial"/>
          <w:b/>
          <w:sz w:val="24"/>
          <w:szCs w:val="24"/>
          <w:u w:val="single"/>
        </w:rPr>
        <w:t>º:</w:t>
      </w:r>
      <w:r w:rsidRPr="006819B1">
        <w:rPr>
          <w:rFonts w:ascii="Arial" w:hAnsi="Arial" w:cs="Arial"/>
          <w:sz w:val="24"/>
          <w:szCs w:val="24"/>
        </w:rPr>
        <w:t xml:space="preserve"> </w:t>
      </w:r>
      <w:r w:rsidRPr="001152D0">
        <w:rPr>
          <w:rFonts w:ascii="Arial" w:hAnsi="Arial" w:cs="Arial"/>
          <w:b/>
          <w:sz w:val="24"/>
          <w:szCs w:val="24"/>
          <w:u w:val="single"/>
        </w:rPr>
        <w:t>Responsabilidades de los Funcionarios y Escribanos:</w:t>
      </w:r>
      <w:r w:rsidRPr="006819B1">
        <w:rPr>
          <w:rFonts w:ascii="Arial" w:hAnsi="Arial" w:cs="Arial"/>
          <w:b/>
          <w:sz w:val="24"/>
          <w:szCs w:val="24"/>
        </w:rPr>
        <w:t xml:space="preserve"> </w:t>
      </w:r>
      <w:r w:rsidRPr="006819B1">
        <w:rPr>
          <w:rFonts w:ascii="Arial" w:hAnsi="Arial" w:cs="Arial"/>
          <w:sz w:val="24"/>
          <w:szCs w:val="24"/>
        </w:rPr>
        <w:t>Las autoridades judiciales o administrativas y los Escribanos Públicos que intervengan en la formalización o registración de los actos que den lugar a la transmisión del dominio o constitución de derechos reales sobre inmuebles, están obligados a constatar el pago de tasa por los años no prescriptos y las cuotas del año vencido o que venzan en el bimestre calendario de celebración del acto. A tal efecto deberán solicitar certificado de deuda líquida y exigible que deberá ser expedido dentro del plazo de veinte días de presentada la solicitud.</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jc w:val="both"/>
        <w:rPr>
          <w:rFonts w:ascii="Arial" w:hAnsi="Arial" w:cs="Arial"/>
          <w:b/>
          <w:color w:val="000000"/>
          <w:sz w:val="24"/>
        </w:rPr>
      </w:pPr>
      <w:r w:rsidRPr="006819B1">
        <w:rPr>
          <w:rFonts w:ascii="Arial" w:hAnsi="Arial" w:cs="Arial"/>
          <w:b/>
          <w:color w:val="000000"/>
          <w:sz w:val="24"/>
          <w:u w:val="single"/>
        </w:rPr>
        <w:t>Artículo 9</w:t>
      </w:r>
      <w:r w:rsidR="002E2518">
        <w:rPr>
          <w:rFonts w:ascii="Arial" w:hAnsi="Arial" w:cs="Arial"/>
          <w:b/>
          <w:color w:val="000000"/>
          <w:sz w:val="24"/>
          <w:u w:val="single"/>
        </w:rPr>
        <w:t>4</w:t>
      </w:r>
      <w:r w:rsidRPr="006819B1">
        <w:rPr>
          <w:rFonts w:ascii="Arial" w:hAnsi="Arial" w:cs="Arial"/>
          <w:b/>
          <w:color w:val="000000"/>
          <w:sz w:val="24"/>
          <w:u w:val="single"/>
        </w:rPr>
        <w:t>º:</w:t>
      </w:r>
      <w:r w:rsidRPr="006819B1">
        <w:rPr>
          <w:rFonts w:ascii="Arial" w:hAnsi="Arial" w:cs="Arial"/>
          <w:color w:val="000000"/>
          <w:sz w:val="24"/>
        </w:rPr>
        <w:t xml:space="preserve"> </w:t>
      </w:r>
      <w:r w:rsidRPr="001152D0">
        <w:rPr>
          <w:rFonts w:ascii="Arial" w:hAnsi="Arial" w:cs="Arial"/>
          <w:b/>
          <w:color w:val="000000"/>
          <w:sz w:val="24"/>
          <w:u w:val="single"/>
        </w:rPr>
        <w:t>Alcance de la responsabilidad</w:t>
      </w:r>
      <w:r w:rsidRPr="006819B1">
        <w:rPr>
          <w:rFonts w:ascii="Arial" w:hAnsi="Arial" w:cs="Arial"/>
          <w:b/>
          <w:color w:val="000000"/>
          <w:sz w:val="24"/>
        </w:rPr>
        <w:t xml:space="preserve">: </w:t>
      </w:r>
      <w:r w:rsidRPr="006819B1">
        <w:rPr>
          <w:rFonts w:ascii="Arial" w:hAnsi="Arial" w:cs="Arial"/>
          <w:color w:val="000000"/>
          <w:sz w:val="24"/>
        </w:rPr>
        <w:t>Los funcionarios y profesionales mencionados en el artículo anterior son solidariamente responsables por la deuda frente al acreedor fiscal municipal y responderán por ella ante el adquirente, si autorizan el acto sin dar cumplimiento a las obligaciones impuestas por esta norma.</w:t>
      </w:r>
    </w:p>
    <w:p w:rsidR="00D1537D" w:rsidRPr="006819B1" w:rsidRDefault="00D1537D" w:rsidP="00D1537D">
      <w:pPr>
        <w:tabs>
          <w:tab w:val="left" w:pos="567"/>
        </w:tabs>
        <w:jc w:val="both"/>
        <w:rPr>
          <w:rFonts w:ascii="Arial" w:hAnsi="Arial" w:cs="Arial"/>
          <w:sz w:val="24"/>
          <w:szCs w:val="24"/>
        </w:rPr>
      </w:pPr>
    </w:p>
    <w:p w:rsidR="00D1537D" w:rsidRPr="001152D0" w:rsidRDefault="00D1537D" w:rsidP="00D1537D">
      <w:pPr>
        <w:jc w:val="both"/>
        <w:rPr>
          <w:rFonts w:ascii="Arial" w:hAnsi="Arial" w:cs="Arial"/>
          <w:b/>
          <w:color w:val="000000"/>
          <w:sz w:val="24"/>
        </w:rPr>
      </w:pPr>
      <w:r w:rsidRPr="006819B1">
        <w:rPr>
          <w:rFonts w:ascii="Arial" w:hAnsi="Arial" w:cs="Arial"/>
          <w:b/>
          <w:color w:val="000000"/>
          <w:sz w:val="24"/>
          <w:u w:val="single"/>
        </w:rPr>
        <w:t xml:space="preserve">Artículo </w:t>
      </w:r>
      <w:r>
        <w:rPr>
          <w:rFonts w:ascii="Arial" w:hAnsi="Arial" w:cs="Arial"/>
          <w:b/>
          <w:color w:val="000000"/>
          <w:sz w:val="24"/>
          <w:u w:val="single"/>
        </w:rPr>
        <w:t>9</w:t>
      </w:r>
      <w:r w:rsidR="002E2518">
        <w:rPr>
          <w:rFonts w:ascii="Arial" w:hAnsi="Arial" w:cs="Arial"/>
          <w:b/>
          <w:color w:val="000000"/>
          <w:sz w:val="24"/>
          <w:u w:val="single"/>
        </w:rPr>
        <w:t>5</w:t>
      </w:r>
      <w:r w:rsidRPr="006819B1">
        <w:rPr>
          <w:rFonts w:ascii="Arial" w:hAnsi="Arial" w:cs="Arial"/>
          <w:b/>
          <w:color w:val="000000"/>
          <w:sz w:val="24"/>
          <w:u w:val="single"/>
        </w:rPr>
        <w:t>º:</w:t>
      </w:r>
      <w:r w:rsidRPr="006819B1">
        <w:rPr>
          <w:rFonts w:ascii="Arial" w:hAnsi="Arial" w:cs="Arial"/>
          <w:color w:val="000000"/>
          <w:sz w:val="24"/>
        </w:rPr>
        <w:t xml:space="preserve"> </w:t>
      </w:r>
      <w:r w:rsidRPr="001152D0">
        <w:rPr>
          <w:rFonts w:ascii="Arial" w:hAnsi="Arial" w:cs="Arial"/>
          <w:b/>
          <w:color w:val="000000"/>
          <w:sz w:val="24"/>
          <w:u w:val="single"/>
        </w:rPr>
        <w:t xml:space="preserve">Adquirentes en </w:t>
      </w:r>
      <w:r>
        <w:rPr>
          <w:rFonts w:ascii="Arial" w:hAnsi="Arial" w:cs="Arial"/>
          <w:b/>
          <w:color w:val="000000"/>
          <w:sz w:val="24"/>
          <w:u w:val="single"/>
        </w:rPr>
        <w:t>R</w:t>
      </w:r>
      <w:r w:rsidRPr="001152D0">
        <w:rPr>
          <w:rFonts w:ascii="Arial" w:hAnsi="Arial" w:cs="Arial"/>
          <w:b/>
          <w:color w:val="000000"/>
          <w:sz w:val="24"/>
          <w:u w:val="single"/>
        </w:rPr>
        <w:t xml:space="preserve">emate </w:t>
      </w:r>
      <w:r>
        <w:rPr>
          <w:rFonts w:ascii="Arial" w:hAnsi="Arial" w:cs="Arial"/>
          <w:b/>
          <w:color w:val="000000"/>
          <w:sz w:val="24"/>
          <w:u w:val="single"/>
        </w:rPr>
        <w:t>J</w:t>
      </w:r>
      <w:r w:rsidRPr="001152D0">
        <w:rPr>
          <w:rFonts w:ascii="Arial" w:hAnsi="Arial" w:cs="Arial"/>
          <w:b/>
          <w:color w:val="000000"/>
          <w:sz w:val="24"/>
          <w:u w:val="single"/>
        </w:rPr>
        <w:t xml:space="preserve">udicial: </w:t>
      </w:r>
      <w:r w:rsidRPr="006819B1">
        <w:rPr>
          <w:rFonts w:ascii="Arial" w:hAnsi="Arial" w:cs="Arial"/>
          <w:color w:val="000000"/>
          <w:sz w:val="24"/>
        </w:rPr>
        <w:t>En todos los casos de venta judicial de inmuebles, el comprador estará obligado a pagar la tasa establecida en este Capítulo, desde el día de la toma de posesión o desde que se hallare en condiciones de tomarla, presumiéndose que el comprador está en condiciones de tomar posesión transcurridos treinta días de la fecha en que se dictó la resolución mediante la que se ordene la misma.</w:t>
      </w:r>
    </w:p>
    <w:p w:rsidR="00D1537D" w:rsidRPr="006819B1" w:rsidRDefault="00D1537D" w:rsidP="00D1537D">
      <w:pPr>
        <w:widowControl w:val="0"/>
        <w:tabs>
          <w:tab w:val="left" w:pos="709"/>
          <w:tab w:val="left" w:pos="2592"/>
        </w:tabs>
        <w:jc w:val="both"/>
        <w:rPr>
          <w:rFonts w:ascii="Arial" w:hAnsi="Arial" w:cs="Arial"/>
          <w:color w:val="000000"/>
          <w:sz w:val="24"/>
        </w:rPr>
      </w:pPr>
      <w:r w:rsidRPr="006819B1">
        <w:rPr>
          <w:rFonts w:ascii="Arial" w:hAnsi="Arial" w:cs="Arial"/>
          <w:color w:val="000000"/>
          <w:sz w:val="24"/>
        </w:rPr>
        <w:t>Los jueces harán la comunicación pertinente al Organismo Fiscal Municipal, emplazándolo para que concurra a fin de controlar la liquidación y distribución del remate.</w:t>
      </w:r>
    </w:p>
    <w:p w:rsidR="008E0EEF" w:rsidRDefault="008E0EEF" w:rsidP="00D1537D">
      <w:pPr>
        <w:tabs>
          <w:tab w:val="left" w:pos="567"/>
          <w:tab w:val="left" w:pos="1701"/>
          <w:tab w:val="left" w:pos="1985"/>
        </w:tabs>
        <w:jc w:val="both"/>
        <w:rPr>
          <w:rFonts w:ascii="Arial" w:hAnsi="Arial" w:cs="Arial"/>
          <w:b/>
          <w:sz w:val="24"/>
          <w:szCs w:val="24"/>
          <w:u w:val="words"/>
        </w:rPr>
      </w:pPr>
    </w:p>
    <w:p w:rsidR="00D1537D" w:rsidRPr="006819B1" w:rsidRDefault="00D1537D" w:rsidP="00D1537D">
      <w:pPr>
        <w:tabs>
          <w:tab w:val="left" w:pos="567"/>
          <w:tab w:val="left" w:pos="1701"/>
          <w:tab w:val="left" w:pos="1985"/>
        </w:tabs>
        <w:jc w:val="both"/>
        <w:rPr>
          <w:rFonts w:ascii="Arial" w:hAnsi="Arial" w:cs="Arial"/>
          <w:sz w:val="24"/>
          <w:szCs w:val="24"/>
        </w:rPr>
      </w:pPr>
      <w:r>
        <w:rPr>
          <w:rFonts w:ascii="Arial" w:hAnsi="Arial" w:cs="Arial"/>
          <w:b/>
          <w:sz w:val="24"/>
          <w:szCs w:val="24"/>
          <w:u w:val="words"/>
        </w:rPr>
        <w:t>ARTICULO 9</w:t>
      </w:r>
      <w:r w:rsidR="002E2518">
        <w:rPr>
          <w:rFonts w:ascii="Arial" w:hAnsi="Arial" w:cs="Arial"/>
          <w:b/>
          <w:sz w:val="24"/>
          <w:szCs w:val="24"/>
          <w:u w:val="words"/>
        </w:rPr>
        <w:t>6</w:t>
      </w:r>
      <w:r w:rsidRPr="006819B1">
        <w:rPr>
          <w:rFonts w:ascii="Arial" w:hAnsi="Arial" w:cs="Arial"/>
          <w:b/>
          <w:sz w:val="24"/>
          <w:szCs w:val="24"/>
          <w:u w:val="words"/>
        </w:rPr>
        <w:t>º:</w:t>
      </w:r>
      <w:r w:rsidRPr="006819B1">
        <w:rPr>
          <w:rFonts w:ascii="Arial" w:hAnsi="Arial" w:cs="Arial"/>
          <w:b/>
          <w:sz w:val="24"/>
          <w:szCs w:val="24"/>
        </w:rPr>
        <w:t xml:space="preserve"> </w:t>
      </w:r>
      <w:r w:rsidRPr="001152D0">
        <w:rPr>
          <w:rFonts w:ascii="Arial" w:hAnsi="Arial" w:cs="Arial"/>
          <w:b/>
          <w:sz w:val="24"/>
          <w:szCs w:val="24"/>
          <w:u w:val="single"/>
        </w:rPr>
        <w:t>Formas de pago:</w:t>
      </w:r>
      <w:r w:rsidRPr="006819B1">
        <w:rPr>
          <w:rFonts w:ascii="Arial" w:hAnsi="Arial" w:cs="Arial"/>
          <w:b/>
          <w:sz w:val="24"/>
          <w:szCs w:val="24"/>
        </w:rPr>
        <w:t xml:space="preserve"> </w:t>
      </w:r>
      <w:r w:rsidRPr="006819B1">
        <w:rPr>
          <w:rFonts w:ascii="Arial" w:hAnsi="Arial" w:cs="Arial"/>
          <w:sz w:val="24"/>
          <w:szCs w:val="24"/>
        </w:rPr>
        <w:t xml:space="preserve">La Tasa General Inmobiliaria tiene carácter </w:t>
      </w:r>
      <w:r w:rsidRPr="002E2518">
        <w:rPr>
          <w:rFonts w:ascii="Arial" w:hAnsi="Arial" w:cs="Arial"/>
          <w:color w:val="000000" w:themeColor="text1"/>
          <w:sz w:val="24"/>
          <w:szCs w:val="24"/>
        </w:rPr>
        <w:t>anual</w:t>
      </w:r>
      <w:r w:rsidRPr="006819B1">
        <w:rPr>
          <w:rFonts w:ascii="Arial" w:hAnsi="Arial" w:cs="Arial"/>
          <w:color w:val="FF0000"/>
          <w:sz w:val="24"/>
          <w:szCs w:val="24"/>
        </w:rPr>
        <w:t xml:space="preserve"> </w:t>
      </w:r>
      <w:r w:rsidR="002E2518">
        <w:rPr>
          <w:rFonts w:ascii="Arial" w:hAnsi="Arial" w:cs="Arial"/>
          <w:sz w:val="24"/>
          <w:szCs w:val="24"/>
        </w:rPr>
        <w:t>y los contribuyentes deberán</w:t>
      </w:r>
      <w:r w:rsidRPr="006819B1">
        <w:rPr>
          <w:rFonts w:ascii="Arial" w:hAnsi="Arial" w:cs="Arial"/>
          <w:sz w:val="24"/>
          <w:szCs w:val="24"/>
        </w:rPr>
        <w:t xml:space="preserve"> abonar su importe </w:t>
      </w:r>
      <w:r w:rsidR="002E2518">
        <w:rPr>
          <w:rFonts w:ascii="Arial" w:hAnsi="Arial" w:cs="Arial"/>
          <w:sz w:val="24"/>
          <w:szCs w:val="24"/>
        </w:rPr>
        <w:t>pudiendo optar las siguientes formas</w:t>
      </w:r>
      <w:r w:rsidRPr="006819B1">
        <w:rPr>
          <w:rFonts w:ascii="Arial" w:hAnsi="Arial" w:cs="Arial"/>
          <w:sz w:val="24"/>
          <w:szCs w:val="24"/>
        </w:rPr>
        <w:t>:</w:t>
      </w:r>
    </w:p>
    <w:p w:rsidR="00D1537D" w:rsidRPr="00B113D8" w:rsidRDefault="00D1537D" w:rsidP="001E3208">
      <w:pPr>
        <w:pStyle w:val="Prrafodelista"/>
        <w:numPr>
          <w:ilvl w:val="0"/>
          <w:numId w:val="29"/>
        </w:numPr>
        <w:tabs>
          <w:tab w:val="left" w:pos="567"/>
          <w:tab w:val="left" w:pos="1701"/>
          <w:tab w:val="left" w:pos="1985"/>
        </w:tabs>
        <w:jc w:val="both"/>
        <w:rPr>
          <w:rFonts w:ascii="Arial" w:hAnsi="Arial" w:cs="Arial"/>
          <w:sz w:val="24"/>
          <w:szCs w:val="24"/>
        </w:rPr>
      </w:pPr>
      <w:r w:rsidRPr="00B113D8">
        <w:rPr>
          <w:rFonts w:ascii="Arial" w:hAnsi="Arial" w:cs="Arial"/>
          <w:b/>
          <w:sz w:val="24"/>
          <w:szCs w:val="24"/>
          <w:u w:val="single"/>
        </w:rPr>
        <w:t>Contado</w:t>
      </w:r>
      <w:r w:rsidRPr="00B113D8">
        <w:rPr>
          <w:rFonts w:ascii="Arial" w:hAnsi="Arial" w:cs="Arial"/>
          <w:b/>
          <w:sz w:val="24"/>
          <w:szCs w:val="24"/>
        </w:rPr>
        <w:t>:</w:t>
      </w:r>
      <w:r w:rsidRPr="00B113D8">
        <w:rPr>
          <w:rFonts w:ascii="Arial" w:hAnsi="Arial" w:cs="Arial"/>
          <w:sz w:val="24"/>
          <w:szCs w:val="24"/>
        </w:rPr>
        <w:t xml:space="preserve"> con el 7 % (Siete por ciento) de descuento, con fecha de vencimiento el 20 de Marzo de cada año. </w:t>
      </w:r>
    </w:p>
    <w:p w:rsidR="00D1537D" w:rsidRPr="006819B1" w:rsidRDefault="00D1537D" w:rsidP="00D1537D">
      <w:pPr>
        <w:tabs>
          <w:tab w:val="left" w:pos="567"/>
          <w:tab w:val="left" w:pos="1701"/>
          <w:tab w:val="left" w:pos="1985"/>
        </w:tabs>
        <w:jc w:val="both"/>
        <w:rPr>
          <w:rFonts w:ascii="Arial" w:hAnsi="Arial" w:cs="Arial"/>
          <w:sz w:val="24"/>
          <w:szCs w:val="24"/>
        </w:rPr>
      </w:pPr>
      <w:r w:rsidRPr="006819B1">
        <w:rPr>
          <w:rFonts w:ascii="Arial" w:hAnsi="Arial" w:cs="Arial"/>
          <w:sz w:val="24"/>
          <w:szCs w:val="24"/>
        </w:rPr>
        <w:t>La falta de pago, al 20 de Marzo de cada año, de la opción de pago al contado, hace presumir la elección de pago en (6) seis cuotas bimestrales por parte del contribuyente.</w:t>
      </w:r>
    </w:p>
    <w:p w:rsidR="00D1537D" w:rsidRPr="00B113D8" w:rsidRDefault="002E2518" w:rsidP="001E3208">
      <w:pPr>
        <w:pStyle w:val="Prrafodelista"/>
        <w:numPr>
          <w:ilvl w:val="0"/>
          <w:numId w:val="29"/>
        </w:numPr>
        <w:tabs>
          <w:tab w:val="left" w:pos="567"/>
          <w:tab w:val="left" w:pos="1701"/>
          <w:tab w:val="left" w:pos="1985"/>
        </w:tabs>
        <w:jc w:val="both"/>
        <w:rPr>
          <w:rFonts w:ascii="Arial" w:hAnsi="Arial" w:cs="Arial"/>
          <w:sz w:val="24"/>
          <w:szCs w:val="24"/>
        </w:rPr>
      </w:pPr>
      <w:r>
        <w:rPr>
          <w:rFonts w:ascii="Arial" w:hAnsi="Arial" w:cs="Arial"/>
          <w:b/>
          <w:sz w:val="24"/>
          <w:szCs w:val="24"/>
          <w:u w:val="single"/>
        </w:rPr>
        <w:lastRenderedPageBreak/>
        <w:t xml:space="preserve">En </w:t>
      </w:r>
      <w:r w:rsidR="00D1537D" w:rsidRPr="00B113D8">
        <w:rPr>
          <w:rFonts w:ascii="Arial" w:hAnsi="Arial" w:cs="Arial"/>
          <w:b/>
          <w:sz w:val="24"/>
          <w:szCs w:val="24"/>
          <w:u w:val="single"/>
        </w:rPr>
        <w:t>6 (seis) cuotas bimestrales</w:t>
      </w:r>
      <w:r w:rsidR="00D1537D" w:rsidRPr="00B113D8">
        <w:rPr>
          <w:rFonts w:ascii="Arial" w:hAnsi="Arial" w:cs="Arial"/>
          <w:sz w:val="24"/>
          <w:szCs w:val="24"/>
          <w:u w:val="single"/>
        </w:rPr>
        <w:t>:</w:t>
      </w:r>
      <w:r w:rsidR="00D1537D" w:rsidRPr="00B113D8">
        <w:rPr>
          <w:rFonts w:ascii="Arial" w:hAnsi="Arial" w:cs="Arial"/>
          <w:sz w:val="24"/>
          <w:szCs w:val="24"/>
        </w:rPr>
        <w:t xml:space="preserve"> iguales, consecutivas y fijas, sin descuento alguno, con vencimiento el 20 de Marzo, 20 de Mayo, 20 de Julio, 20 de Septiembre, 20 de Noviembre del año que corresponde y 20 de Enero del año siguiente al que corresponde la tasa.</w:t>
      </w:r>
    </w:p>
    <w:p w:rsidR="00D1537D" w:rsidRPr="006819B1" w:rsidRDefault="00D1537D" w:rsidP="00D1537D">
      <w:pPr>
        <w:tabs>
          <w:tab w:val="left" w:pos="567"/>
          <w:tab w:val="left" w:pos="1701"/>
          <w:tab w:val="left" w:pos="1985"/>
        </w:tabs>
        <w:jc w:val="both"/>
        <w:rPr>
          <w:rFonts w:ascii="Arial" w:hAnsi="Arial" w:cs="Arial"/>
          <w:sz w:val="24"/>
          <w:szCs w:val="24"/>
        </w:rPr>
      </w:pPr>
    </w:p>
    <w:p w:rsidR="00D1537D" w:rsidRPr="006819B1" w:rsidRDefault="00D1537D" w:rsidP="00D1537D">
      <w:pPr>
        <w:tabs>
          <w:tab w:val="left" w:pos="567"/>
          <w:tab w:val="left" w:pos="1701"/>
          <w:tab w:val="left" w:pos="1985"/>
        </w:tabs>
        <w:jc w:val="both"/>
        <w:rPr>
          <w:rFonts w:ascii="Arial" w:hAnsi="Arial" w:cs="Arial"/>
          <w:sz w:val="24"/>
          <w:szCs w:val="24"/>
        </w:rPr>
      </w:pPr>
      <w:r w:rsidRPr="006819B1">
        <w:rPr>
          <w:rFonts w:ascii="Arial" w:hAnsi="Arial" w:cs="Arial"/>
          <w:b/>
          <w:sz w:val="24"/>
          <w:szCs w:val="24"/>
          <w:u w:val="words"/>
        </w:rPr>
        <w:t xml:space="preserve">ARTICULO </w:t>
      </w:r>
      <w:r>
        <w:rPr>
          <w:rFonts w:ascii="Arial" w:hAnsi="Arial" w:cs="Arial"/>
          <w:b/>
          <w:sz w:val="24"/>
          <w:szCs w:val="24"/>
          <w:u w:val="words"/>
        </w:rPr>
        <w:t>9</w:t>
      </w:r>
      <w:r w:rsidR="002E2518">
        <w:rPr>
          <w:rFonts w:ascii="Arial" w:hAnsi="Arial" w:cs="Arial"/>
          <w:b/>
          <w:sz w:val="24"/>
          <w:szCs w:val="24"/>
          <w:u w:val="words"/>
        </w:rPr>
        <w:t>7</w:t>
      </w:r>
      <w:r w:rsidRPr="006819B1">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El Departamento Ejecutivo, cuando existan circunstancias que lo justifiquen podrá modificar los vencimientos previstos en este título, sin excederse de 30 (treinta) días hábiles</w:t>
      </w:r>
      <w:r w:rsidRPr="006819B1">
        <w:rPr>
          <w:rFonts w:ascii="Arial" w:hAnsi="Arial" w:cs="Arial"/>
          <w:sz w:val="24"/>
          <w:szCs w:val="24"/>
        </w:rPr>
        <w:tab/>
      </w:r>
    </w:p>
    <w:p w:rsidR="00D1537D" w:rsidRPr="006819B1" w:rsidRDefault="00D1537D" w:rsidP="00D1537D">
      <w:pPr>
        <w:tabs>
          <w:tab w:val="left" w:pos="567"/>
          <w:tab w:val="left" w:pos="1701"/>
          <w:tab w:val="left" w:pos="1985"/>
        </w:tabs>
        <w:jc w:val="both"/>
        <w:rPr>
          <w:rFonts w:ascii="Arial" w:hAnsi="Arial" w:cs="Arial"/>
          <w:sz w:val="24"/>
          <w:szCs w:val="24"/>
        </w:rPr>
      </w:pPr>
    </w:p>
    <w:p w:rsidR="00D1537D" w:rsidRPr="006819B1" w:rsidRDefault="0047435C" w:rsidP="00D1537D">
      <w:pPr>
        <w:tabs>
          <w:tab w:val="left" w:pos="567"/>
          <w:tab w:val="left" w:pos="1701"/>
          <w:tab w:val="left" w:pos="1985"/>
        </w:tabs>
        <w:jc w:val="both"/>
        <w:rPr>
          <w:rFonts w:ascii="Arial" w:hAnsi="Arial" w:cs="Arial"/>
          <w:sz w:val="24"/>
          <w:szCs w:val="24"/>
        </w:rPr>
      </w:pPr>
      <w:r>
        <w:rPr>
          <w:rFonts w:ascii="Arial" w:hAnsi="Arial" w:cs="Arial"/>
          <w:b/>
          <w:sz w:val="24"/>
          <w:szCs w:val="24"/>
          <w:u w:val="single"/>
        </w:rPr>
        <w:t>ARTICULO 98</w:t>
      </w:r>
      <w:r w:rsidR="00D1537D" w:rsidRPr="00B113D8">
        <w:rPr>
          <w:rFonts w:ascii="Arial" w:hAnsi="Arial" w:cs="Arial"/>
          <w:b/>
          <w:sz w:val="24"/>
          <w:szCs w:val="24"/>
          <w:u w:val="single"/>
        </w:rPr>
        <w:t>º</w:t>
      </w:r>
      <w:r w:rsidR="00D1537D" w:rsidRPr="006819B1">
        <w:rPr>
          <w:rFonts w:ascii="Arial" w:hAnsi="Arial" w:cs="Arial"/>
          <w:b/>
          <w:sz w:val="24"/>
          <w:szCs w:val="24"/>
          <w:u w:val="words"/>
        </w:rPr>
        <w:t>:</w:t>
      </w:r>
      <w:r w:rsidR="00D1537D" w:rsidRPr="006819B1">
        <w:rPr>
          <w:rFonts w:ascii="Arial" w:hAnsi="Arial" w:cs="Arial"/>
          <w:b/>
          <w:sz w:val="24"/>
          <w:szCs w:val="24"/>
        </w:rPr>
        <w:t xml:space="preserve"> </w:t>
      </w:r>
      <w:r w:rsidR="00D1537D" w:rsidRPr="00B113D8">
        <w:rPr>
          <w:rFonts w:ascii="Arial" w:hAnsi="Arial" w:cs="Arial"/>
          <w:b/>
          <w:sz w:val="24"/>
          <w:szCs w:val="24"/>
          <w:u w:val="single"/>
        </w:rPr>
        <w:t>Descuento Adicional</w:t>
      </w:r>
      <w:r w:rsidR="00D1537D" w:rsidRPr="006819B1">
        <w:rPr>
          <w:rFonts w:ascii="Arial" w:hAnsi="Arial" w:cs="Arial"/>
          <w:b/>
          <w:sz w:val="24"/>
          <w:szCs w:val="24"/>
        </w:rPr>
        <w:t xml:space="preserve">: </w:t>
      </w:r>
      <w:r w:rsidR="00D1537D" w:rsidRPr="006819B1">
        <w:rPr>
          <w:rFonts w:ascii="Arial" w:hAnsi="Arial" w:cs="Arial"/>
          <w:sz w:val="24"/>
          <w:szCs w:val="24"/>
        </w:rPr>
        <w:t>El Presi</w:t>
      </w:r>
      <w:r w:rsidR="00024FD0">
        <w:rPr>
          <w:rFonts w:ascii="Arial" w:hAnsi="Arial" w:cs="Arial"/>
          <w:sz w:val="24"/>
          <w:szCs w:val="24"/>
        </w:rPr>
        <w:t>d</w:t>
      </w:r>
      <w:r w:rsidR="00D1537D" w:rsidRPr="006819B1">
        <w:rPr>
          <w:rFonts w:ascii="Arial" w:hAnsi="Arial" w:cs="Arial"/>
          <w:sz w:val="24"/>
          <w:szCs w:val="24"/>
        </w:rPr>
        <w:t>ente Municipal podrá, en las condiciones que el mismo establezca, otorgar descuentos por el pago con anticipación al vencimiento general de cada uno de los previstos en este título, los que no podrán superar el 0,20 % (Cero coma veinte por ciento) diario, ni tampoco la cantidad de 10 (Diez) días hábiles.</w:t>
      </w:r>
    </w:p>
    <w:p w:rsidR="00D1537D" w:rsidRPr="006819B1" w:rsidRDefault="00D1537D" w:rsidP="00D1537D">
      <w:pPr>
        <w:tabs>
          <w:tab w:val="left" w:pos="567"/>
          <w:tab w:val="left" w:pos="1701"/>
          <w:tab w:val="left" w:pos="1985"/>
        </w:tabs>
        <w:jc w:val="both"/>
        <w:rPr>
          <w:rFonts w:ascii="Arial" w:hAnsi="Arial" w:cs="Arial"/>
          <w:sz w:val="24"/>
          <w:szCs w:val="24"/>
        </w:rPr>
      </w:pPr>
    </w:p>
    <w:p w:rsidR="00D1537D" w:rsidRPr="006819B1" w:rsidRDefault="00D1537D" w:rsidP="00D1537D">
      <w:pPr>
        <w:tabs>
          <w:tab w:val="left" w:pos="567"/>
          <w:tab w:val="left" w:pos="1701"/>
          <w:tab w:val="left" w:pos="1985"/>
        </w:tabs>
        <w:jc w:val="both"/>
        <w:rPr>
          <w:rFonts w:ascii="Arial" w:hAnsi="Arial" w:cs="Arial"/>
          <w:sz w:val="24"/>
          <w:szCs w:val="24"/>
        </w:rPr>
      </w:pPr>
      <w:r w:rsidRPr="006819B1">
        <w:rPr>
          <w:rFonts w:ascii="Arial" w:hAnsi="Arial" w:cs="Arial"/>
          <w:b/>
          <w:sz w:val="24"/>
          <w:szCs w:val="24"/>
          <w:u w:val="words"/>
        </w:rPr>
        <w:t>ARTICULO</w:t>
      </w:r>
      <w:r w:rsidRPr="00B113D8">
        <w:rPr>
          <w:rFonts w:ascii="Arial" w:hAnsi="Arial" w:cs="Arial"/>
          <w:b/>
          <w:sz w:val="24"/>
          <w:szCs w:val="24"/>
          <w:u w:val="single"/>
        </w:rPr>
        <w:t xml:space="preserve"> </w:t>
      </w:r>
      <w:r>
        <w:rPr>
          <w:rFonts w:ascii="Arial" w:hAnsi="Arial" w:cs="Arial"/>
          <w:b/>
          <w:sz w:val="24"/>
          <w:szCs w:val="24"/>
          <w:u w:val="words"/>
        </w:rPr>
        <w:t>9</w:t>
      </w:r>
      <w:r w:rsidR="0047435C">
        <w:rPr>
          <w:rFonts w:ascii="Arial" w:hAnsi="Arial" w:cs="Arial"/>
          <w:b/>
          <w:sz w:val="24"/>
          <w:szCs w:val="24"/>
          <w:u w:val="words"/>
        </w:rPr>
        <w:t>9</w:t>
      </w:r>
      <w:r w:rsidRPr="006819B1">
        <w:rPr>
          <w:rFonts w:ascii="Arial" w:hAnsi="Arial" w:cs="Arial"/>
          <w:b/>
          <w:sz w:val="24"/>
          <w:szCs w:val="24"/>
          <w:u w:val="words"/>
        </w:rPr>
        <w:t>º:</w:t>
      </w:r>
      <w:r w:rsidRPr="006819B1">
        <w:rPr>
          <w:rFonts w:ascii="Arial" w:hAnsi="Arial" w:cs="Arial"/>
          <w:b/>
          <w:sz w:val="24"/>
          <w:szCs w:val="24"/>
        </w:rPr>
        <w:t xml:space="preserve"> </w:t>
      </w:r>
      <w:r w:rsidRPr="00B113D8">
        <w:rPr>
          <w:rFonts w:ascii="Arial" w:hAnsi="Arial" w:cs="Arial"/>
          <w:b/>
          <w:sz w:val="24"/>
          <w:szCs w:val="24"/>
          <w:u w:val="single"/>
        </w:rPr>
        <w:t>Descuento por buen pagador</w:t>
      </w:r>
      <w:r w:rsidRPr="006819B1">
        <w:rPr>
          <w:rFonts w:ascii="Arial" w:hAnsi="Arial" w:cs="Arial"/>
          <w:b/>
          <w:sz w:val="24"/>
          <w:szCs w:val="24"/>
        </w:rPr>
        <w:t xml:space="preserve">: </w:t>
      </w:r>
      <w:r w:rsidRPr="006819B1">
        <w:rPr>
          <w:rFonts w:ascii="Arial" w:hAnsi="Arial" w:cs="Arial"/>
          <w:sz w:val="24"/>
          <w:szCs w:val="24"/>
        </w:rPr>
        <w:t>Los contribuyentes de la Tasa General Inmobiliaria que estén al día a la fecha de vencimiento de la última cuota semestral de la tasa correspondiente al año anterior, gozarán de un descuento del 10 % (diez por ciento) de la tasa anual liquidada, por cada inmueble en la citada condición.</w:t>
      </w:r>
    </w:p>
    <w:p w:rsidR="00D1537D" w:rsidRPr="006819B1" w:rsidRDefault="00D1537D" w:rsidP="00D1537D">
      <w:pPr>
        <w:tabs>
          <w:tab w:val="left" w:pos="567"/>
          <w:tab w:val="left" w:pos="1701"/>
        </w:tabs>
        <w:jc w:val="both"/>
        <w:rPr>
          <w:rFonts w:ascii="Arial" w:hAnsi="Arial" w:cs="Arial"/>
          <w:b/>
          <w:color w:val="000000"/>
          <w:sz w:val="24"/>
        </w:rPr>
      </w:pPr>
      <w:r w:rsidRPr="006819B1">
        <w:rPr>
          <w:rFonts w:ascii="Arial" w:hAnsi="Arial" w:cs="Arial"/>
          <w:sz w:val="24"/>
          <w:szCs w:val="24"/>
        </w:rPr>
        <w:tab/>
      </w:r>
    </w:p>
    <w:p w:rsidR="00D1537D" w:rsidRPr="006819B1" w:rsidRDefault="0047435C" w:rsidP="00D1537D">
      <w:pPr>
        <w:jc w:val="both"/>
        <w:rPr>
          <w:rFonts w:ascii="Arial" w:hAnsi="Arial" w:cs="Arial"/>
          <w:b/>
          <w:color w:val="000000"/>
          <w:sz w:val="24"/>
        </w:rPr>
      </w:pPr>
      <w:r>
        <w:rPr>
          <w:rFonts w:ascii="Arial" w:hAnsi="Arial" w:cs="Arial"/>
          <w:b/>
          <w:color w:val="000000"/>
          <w:sz w:val="24"/>
          <w:u w:val="single"/>
        </w:rPr>
        <w:t>ARTÍCULO 100</w:t>
      </w:r>
      <w:r w:rsidR="00D1537D" w:rsidRPr="00B113D8">
        <w:rPr>
          <w:rFonts w:ascii="Arial" w:hAnsi="Arial" w:cs="Arial"/>
          <w:b/>
          <w:color w:val="000000"/>
          <w:sz w:val="24"/>
          <w:u w:val="single"/>
        </w:rPr>
        <w:t>º</w:t>
      </w:r>
      <w:r w:rsidR="00D1537D" w:rsidRPr="006819B1">
        <w:rPr>
          <w:rFonts w:ascii="Arial" w:hAnsi="Arial" w:cs="Arial"/>
          <w:color w:val="000000"/>
          <w:sz w:val="24"/>
          <w:u w:val="single"/>
        </w:rPr>
        <w:t>:</w:t>
      </w:r>
      <w:r w:rsidR="00D1537D" w:rsidRPr="006819B1">
        <w:rPr>
          <w:rFonts w:ascii="Arial" w:hAnsi="Arial" w:cs="Arial"/>
          <w:color w:val="000000"/>
          <w:sz w:val="24"/>
        </w:rPr>
        <w:t xml:space="preserve"> </w:t>
      </w:r>
      <w:r w:rsidR="00D1537D" w:rsidRPr="00B113D8">
        <w:rPr>
          <w:rFonts w:ascii="Arial" w:hAnsi="Arial" w:cs="Arial"/>
          <w:b/>
          <w:color w:val="000000"/>
          <w:sz w:val="24"/>
          <w:u w:val="single"/>
        </w:rPr>
        <w:t>Propiedad horizontal</w:t>
      </w:r>
      <w:r w:rsidR="00D1537D" w:rsidRPr="006819B1">
        <w:rPr>
          <w:rFonts w:ascii="Arial" w:hAnsi="Arial" w:cs="Arial"/>
          <w:b/>
          <w:color w:val="000000"/>
          <w:sz w:val="24"/>
        </w:rPr>
        <w:t xml:space="preserve">: </w:t>
      </w:r>
      <w:r w:rsidR="00D1537D" w:rsidRPr="006819B1">
        <w:rPr>
          <w:rFonts w:ascii="Arial" w:hAnsi="Arial" w:cs="Arial"/>
          <w:color w:val="000000"/>
          <w:sz w:val="24"/>
        </w:rPr>
        <w:t>Los inmuebles que correspondan a más de una unidad funcional, sean éstas del mismo o distinto propietario, en la misma u otras plantas, a los fines del pago de la tasa, cada una de ellas debe considerarse de forma independiente.</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Se entiende por unidad funcional aquella que posea independencia estructural y funcional, y entrada independiente desde la calzada - sea o no por medio de espacios comunes. </w:t>
      </w:r>
    </w:p>
    <w:p w:rsidR="00D1537D" w:rsidRPr="006819B1" w:rsidRDefault="00D1537D" w:rsidP="00D1537D">
      <w:pPr>
        <w:jc w:val="both"/>
        <w:rPr>
          <w:rFonts w:ascii="Arial" w:hAnsi="Arial" w:cs="Arial"/>
          <w:b/>
          <w:color w:val="000000"/>
          <w:sz w:val="24"/>
        </w:rPr>
      </w:pPr>
    </w:p>
    <w:p w:rsidR="0044168E" w:rsidRDefault="0047435C" w:rsidP="00D1537D">
      <w:pPr>
        <w:jc w:val="both"/>
        <w:rPr>
          <w:rFonts w:ascii="Arial" w:hAnsi="Arial" w:cs="Arial"/>
          <w:color w:val="000000"/>
          <w:sz w:val="24"/>
        </w:rPr>
      </w:pPr>
      <w:r>
        <w:rPr>
          <w:rFonts w:ascii="Arial" w:hAnsi="Arial" w:cs="Arial"/>
          <w:b/>
          <w:color w:val="000000"/>
          <w:sz w:val="24"/>
          <w:u w:val="single"/>
        </w:rPr>
        <w:t>ARTÍCULO 101</w:t>
      </w:r>
      <w:r w:rsidR="00D1537D" w:rsidRPr="00B113D8">
        <w:rPr>
          <w:rFonts w:ascii="Arial" w:hAnsi="Arial" w:cs="Arial"/>
          <w:b/>
          <w:color w:val="000000"/>
          <w:sz w:val="24"/>
          <w:u w:val="single"/>
        </w:rPr>
        <w:t>º</w:t>
      </w:r>
      <w:r w:rsidR="00D1537D" w:rsidRPr="006819B1">
        <w:rPr>
          <w:rFonts w:ascii="Arial" w:hAnsi="Arial" w:cs="Arial"/>
          <w:color w:val="000000"/>
          <w:sz w:val="24"/>
          <w:u w:val="single"/>
        </w:rPr>
        <w:t>:</w:t>
      </w:r>
      <w:r w:rsidR="00D1537D" w:rsidRPr="006819B1">
        <w:rPr>
          <w:rFonts w:ascii="Arial" w:hAnsi="Arial" w:cs="Arial"/>
          <w:color w:val="000000"/>
          <w:sz w:val="24"/>
        </w:rPr>
        <w:t xml:space="preserve"> </w:t>
      </w:r>
      <w:r w:rsidR="00D1537D" w:rsidRPr="00B113D8">
        <w:rPr>
          <w:rFonts w:ascii="Arial" w:hAnsi="Arial" w:cs="Arial"/>
          <w:b/>
          <w:color w:val="000000"/>
          <w:sz w:val="24"/>
          <w:u w:val="single"/>
        </w:rPr>
        <w:t>Adicional por baldío:</w:t>
      </w:r>
      <w:r w:rsidR="00D1537D" w:rsidRPr="006819B1">
        <w:rPr>
          <w:rFonts w:ascii="Arial" w:hAnsi="Arial" w:cs="Arial"/>
          <w:b/>
          <w:color w:val="000000"/>
          <w:sz w:val="24"/>
        </w:rPr>
        <w:t xml:space="preserve"> </w:t>
      </w:r>
      <w:r w:rsidR="00024FD0">
        <w:rPr>
          <w:rFonts w:ascii="Arial" w:hAnsi="Arial" w:cs="Arial"/>
          <w:color w:val="000000"/>
          <w:sz w:val="24"/>
        </w:rPr>
        <w:t>La Ordenanza Tributaria</w:t>
      </w:r>
      <w:r w:rsidR="00D1537D" w:rsidRPr="006819B1">
        <w:rPr>
          <w:rFonts w:ascii="Arial" w:hAnsi="Arial" w:cs="Arial"/>
          <w:color w:val="000000"/>
          <w:sz w:val="24"/>
        </w:rPr>
        <w:t xml:space="preserve"> establecerá recargos diferenciales sobre la Tasa General Inmobiliaria a terrenos baldíos que se encuentren ubicados </w:t>
      </w:r>
      <w:r w:rsidR="0044168E">
        <w:rPr>
          <w:rFonts w:ascii="Arial" w:hAnsi="Arial" w:cs="Arial"/>
          <w:color w:val="000000"/>
          <w:sz w:val="24"/>
        </w:rPr>
        <w:t>en las zonas “A”, “B” y “C” de acuerdo a lo determinado en el Articulo N° 85 inciso b) de la presente.</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Se considerará baldíos a:</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a) Los inmuebles no edificados.</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b) Los inmuebles cuya edificación no tenga carácter permanente.</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c) Los inmuebles cuya edificación permanente no supere el cinco por ciento (5 %) de la superficie del terreno, excepto que estén afectados a actividades comerciales, industriales, de servicios u otras de naturaleza económica que el Departamento Ejecutivo establezca para el desarrollo económico de la ciudad.</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         d) Los inmuebles que por su deterioro o abandono e inadecuadas condiciones de higiene constituyan un riesgo para la seguridad y la salubridad de la población o que puedan convertirse en factores de inseguridad y amenaza para las personas que circulan por la vía pública. </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e) Los inmuebles que, aunque en construcción, no tengan habilitado o en condiciones de ser habilitado, el cincuenta por ciento (50%) de la superficie proyectada con instalación sanitaria funcionando, si fuera vivienda unifamiliar o el setenta por ciento (70%) de la superficie proyectada con instalación sanitaria funcionando, si fueran locales destinados a albergar actividades económicas.</w:t>
      </w:r>
    </w:p>
    <w:p w:rsidR="00D1537D" w:rsidRPr="006819B1" w:rsidRDefault="00D1537D" w:rsidP="00D1537D">
      <w:pPr>
        <w:tabs>
          <w:tab w:val="left" w:pos="567"/>
        </w:tabs>
        <w:jc w:val="both"/>
        <w:rPr>
          <w:rFonts w:ascii="Arial" w:hAnsi="Arial" w:cs="Arial"/>
          <w:b/>
          <w:sz w:val="24"/>
          <w:szCs w:val="24"/>
          <w:u w:val="words"/>
        </w:rPr>
      </w:pPr>
    </w:p>
    <w:p w:rsidR="00D1537D" w:rsidRPr="006819B1" w:rsidRDefault="0047435C" w:rsidP="00D1537D">
      <w:pPr>
        <w:tabs>
          <w:tab w:val="left" w:pos="567"/>
        </w:tabs>
        <w:jc w:val="both"/>
        <w:rPr>
          <w:rFonts w:ascii="Arial" w:hAnsi="Arial" w:cs="Arial"/>
          <w:sz w:val="24"/>
          <w:szCs w:val="24"/>
        </w:rPr>
      </w:pPr>
      <w:r>
        <w:rPr>
          <w:rFonts w:ascii="Arial" w:hAnsi="Arial" w:cs="Arial"/>
          <w:b/>
          <w:sz w:val="24"/>
          <w:szCs w:val="24"/>
          <w:u w:val="single"/>
        </w:rPr>
        <w:t>ARTICULO 102</w:t>
      </w:r>
      <w:r w:rsidR="00D1537D" w:rsidRPr="00E4762B">
        <w:rPr>
          <w:rFonts w:ascii="Arial" w:hAnsi="Arial" w:cs="Arial"/>
          <w:b/>
          <w:sz w:val="24"/>
          <w:szCs w:val="24"/>
          <w:u w:val="single"/>
        </w:rPr>
        <w:t>º</w:t>
      </w:r>
      <w:r w:rsidR="00D1537D" w:rsidRPr="006819B1">
        <w:rPr>
          <w:rFonts w:ascii="Arial" w:hAnsi="Arial" w:cs="Arial"/>
          <w:b/>
          <w:sz w:val="24"/>
          <w:szCs w:val="24"/>
          <w:u w:val="words"/>
        </w:rPr>
        <w:t xml:space="preserve">: </w:t>
      </w:r>
      <w:r w:rsidR="00D1537D" w:rsidRPr="00E4762B">
        <w:rPr>
          <w:rFonts w:ascii="Arial" w:hAnsi="Arial" w:cs="Arial"/>
          <w:b/>
          <w:sz w:val="24"/>
          <w:szCs w:val="24"/>
          <w:u w:val="single"/>
        </w:rPr>
        <w:t>Excepciones al adicional por baldío</w:t>
      </w:r>
      <w:r w:rsidR="00D1537D" w:rsidRPr="006819B1">
        <w:rPr>
          <w:rFonts w:ascii="Arial" w:hAnsi="Arial" w:cs="Arial"/>
          <w:b/>
          <w:sz w:val="24"/>
          <w:szCs w:val="24"/>
          <w:u w:val="words"/>
        </w:rPr>
        <w:t xml:space="preserve">: </w:t>
      </w:r>
      <w:r w:rsidR="00D1537D" w:rsidRPr="006819B1">
        <w:rPr>
          <w:rFonts w:ascii="Arial" w:hAnsi="Arial" w:cs="Arial"/>
          <w:sz w:val="24"/>
          <w:szCs w:val="24"/>
        </w:rPr>
        <w:t>Los recargos previstos en el Artículo anterior, no serán aplicables a los siguientes inmuebles:</w:t>
      </w:r>
    </w:p>
    <w:p w:rsidR="00D1537D" w:rsidRPr="006819B1" w:rsidRDefault="00D1537D" w:rsidP="00D1537D">
      <w:pPr>
        <w:numPr>
          <w:ilvl w:val="0"/>
          <w:numId w:val="3"/>
        </w:numPr>
        <w:tabs>
          <w:tab w:val="clear" w:pos="720"/>
          <w:tab w:val="left" w:pos="709"/>
        </w:tabs>
        <w:ind w:left="709"/>
        <w:jc w:val="both"/>
        <w:rPr>
          <w:rFonts w:ascii="Arial" w:hAnsi="Arial" w:cs="Arial"/>
          <w:sz w:val="24"/>
          <w:szCs w:val="24"/>
        </w:rPr>
      </w:pPr>
      <w:r w:rsidRPr="006819B1">
        <w:rPr>
          <w:rFonts w:ascii="Arial" w:hAnsi="Arial" w:cs="Arial"/>
          <w:sz w:val="24"/>
          <w:szCs w:val="24"/>
        </w:rPr>
        <w:t>Los baldíos sujetos a expropiación por causa de utilidad pública.</w:t>
      </w:r>
    </w:p>
    <w:p w:rsidR="00D1537D" w:rsidRPr="006819B1" w:rsidRDefault="00D1537D" w:rsidP="00D1537D">
      <w:pPr>
        <w:numPr>
          <w:ilvl w:val="0"/>
          <w:numId w:val="3"/>
        </w:numPr>
        <w:tabs>
          <w:tab w:val="clear" w:pos="720"/>
          <w:tab w:val="left" w:pos="709"/>
        </w:tabs>
        <w:ind w:left="709"/>
        <w:jc w:val="both"/>
        <w:rPr>
          <w:rFonts w:ascii="Arial" w:hAnsi="Arial" w:cs="Arial"/>
          <w:sz w:val="24"/>
          <w:szCs w:val="24"/>
        </w:rPr>
      </w:pPr>
      <w:r w:rsidRPr="006819B1">
        <w:rPr>
          <w:rFonts w:ascii="Arial" w:hAnsi="Arial" w:cs="Arial"/>
          <w:sz w:val="24"/>
          <w:szCs w:val="24"/>
        </w:rPr>
        <w:t>Los baldíos cuyos propietarios ofrecieren su uso al Municipio y éste lo aceptare.</w:t>
      </w:r>
    </w:p>
    <w:p w:rsidR="00D1537D" w:rsidRPr="006819B1" w:rsidRDefault="00D1537D" w:rsidP="00D1537D">
      <w:pPr>
        <w:numPr>
          <w:ilvl w:val="0"/>
          <w:numId w:val="3"/>
        </w:numPr>
        <w:tabs>
          <w:tab w:val="clear" w:pos="720"/>
          <w:tab w:val="left" w:pos="709"/>
        </w:tabs>
        <w:ind w:left="709"/>
        <w:jc w:val="both"/>
        <w:rPr>
          <w:rFonts w:ascii="Arial" w:hAnsi="Arial" w:cs="Arial"/>
          <w:sz w:val="24"/>
          <w:szCs w:val="24"/>
        </w:rPr>
      </w:pPr>
      <w:r w:rsidRPr="006819B1">
        <w:rPr>
          <w:rFonts w:ascii="Arial" w:hAnsi="Arial" w:cs="Arial"/>
          <w:sz w:val="24"/>
          <w:szCs w:val="24"/>
        </w:rPr>
        <w:t>Los baldíos en los que se habiliten playas de estacionamiento -gratuita o no-, siempre que se ubiquen en las zonas que determine y autorice el Departamento Ejecutivo y se cumplan las disposiciones municipales en la materia.</w:t>
      </w:r>
    </w:p>
    <w:p w:rsidR="00D1537D" w:rsidRPr="006819B1" w:rsidRDefault="00D1537D" w:rsidP="00D1537D">
      <w:pPr>
        <w:numPr>
          <w:ilvl w:val="0"/>
          <w:numId w:val="3"/>
        </w:numPr>
        <w:tabs>
          <w:tab w:val="clear" w:pos="720"/>
          <w:tab w:val="left" w:pos="709"/>
        </w:tabs>
        <w:ind w:left="709"/>
        <w:jc w:val="both"/>
        <w:rPr>
          <w:rFonts w:ascii="Arial" w:hAnsi="Arial" w:cs="Arial"/>
          <w:sz w:val="24"/>
          <w:szCs w:val="24"/>
        </w:rPr>
      </w:pPr>
      <w:r w:rsidRPr="006819B1">
        <w:rPr>
          <w:rFonts w:ascii="Arial" w:hAnsi="Arial" w:cs="Arial"/>
          <w:sz w:val="24"/>
          <w:szCs w:val="24"/>
        </w:rPr>
        <w:lastRenderedPageBreak/>
        <w:t>Los baldíos no aptos para construir, la misma será establecida por el Departamento Ejecutivo, previa solicitud fundada del contribuyente.</w:t>
      </w:r>
    </w:p>
    <w:p w:rsidR="00D1537D" w:rsidRPr="006819B1" w:rsidRDefault="00D1537D" w:rsidP="00D1537D">
      <w:pPr>
        <w:tabs>
          <w:tab w:val="left" w:pos="567"/>
          <w:tab w:val="left" w:pos="1701"/>
          <w:tab w:val="left" w:pos="1985"/>
        </w:tabs>
        <w:jc w:val="both"/>
        <w:rPr>
          <w:rFonts w:ascii="Arial" w:hAnsi="Arial" w:cs="Arial"/>
          <w:sz w:val="24"/>
          <w:szCs w:val="24"/>
        </w:rPr>
      </w:pPr>
    </w:p>
    <w:p w:rsidR="00D1537D" w:rsidRPr="006819B1" w:rsidRDefault="0047435C" w:rsidP="00D1537D">
      <w:pPr>
        <w:tabs>
          <w:tab w:val="left" w:pos="567"/>
          <w:tab w:val="left" w:pos="1843"/>
          <w:tab w:val="left" w:pos="2127"/>
        </w:tabs>
        <w:jc w:val="both"/>
        <w:rPr>
          <w:rFonts w:ascii="Arial" w:hAnsi="Arial" w:cs="Arial"/>
          <w:strike/>
          <w:sz w:val="24"/>
          <w:szCs w:val="24"/>
          <w:u w:val="single"/>
        </w:rPr>
      </w:pPr>
      <w:r>
        <w:rPr>
          <w:rFonts w:ascii="Arial" w:hAnsi="Arial" w:cs="Arial"/>
          <w:b/>
          <w:sz w:val="24"/>
          <w:szCs w:val="24"/>
          <w:u w:val="single"/>
        </w:rPr>
        <w:t>ARTICULO 103</w:t>
      </w:r>
      <w:r w:rsidR="00D1537D" w:rsidRPr="006819B1">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E4762B">
        <w:rPr>
          <w:rFonts w:ascii="Arial" w:hAnsi="Arial" w:cs="Arial"/>
          <w:b/>
          <w:sz w:val="24"/>
          <w:szCs w:val="24"/>
          <w:u w:val="single"/>
        </w:rPr>
        <w:t>Exenciones:</w:t>
      </w:r>
      <w:r w:rsidR="00D1537D" w:rsidRPr="006819B1">
        <w:rPr>
          <w:rFonts w:ascii="Arial" w:hAnsi="Arial" w:cs="Arial"/>
          <w:sz w:val="24"/>
          <w:szCs w:val="24"/>
        </w:rPr>
        <w:t xml:space="preserve"> Están exentos de la Tasa General Inmobiliaria</w:t>
      </w:r>
      <w:r>
        <w:rPr>
          <w:rFonts w:ascii="Arial" w:hAnsi="Arial" w:cs="Arial"/>
          <w:sz w:val="24"/>
          <w:szCs w:val="24"/>
        </w:rPr>
        <w:t>:</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 xml:space="preserve">Los inmuebles del Estado de la Provincia de Entre Ríos, </w:t>
      </w:r>
      <w:r w:rsidRPr="0047435C">
        <w:rPr>
          <w:rFonts w:ascii="Arial" w:hAnsi="Arial" w:cs="Arial"/>
          <w:color w:val="000000" w:themeColor="text1"/>
          <w:sz w:val="24"/>
          <w:szCs w:val="24"/>
        </w:rPr>
        <w:t>del Estado Nacional y Municipio,</w:t>
      </w:r>
      <w:r w:rsidRPr="006819B1">
        <w:rPr>
          <w:rFonts w:ascii="Arial" w:hAnsi="Arial" w:cs="Arial"/>
          <w:sz w:val="24"/>
          <w:szCs w:val="24"/>
        </w:rPr>
        <w:t xml:space="preserve"> sus dependencias, reparticiones autárquicas y descentralizadas, salvo aquellas empresas y demás entes que desarrollen sus actividades mediante la realización de actos de comercio, industria, de naturaleza financiera o que brinden servicios cuyas prestaciones no sean afectadas por el Est</w:t>
      </w:r>
      <w:r w:rsidR="00DF0EB6">
        <w:rPr>
          <w:rFonts w:ascii="Arial" w:hAnsi="Arial" w:cs="Arial"/>
          <w:sz w:val="24"/>
          <w:szCs w:val="24"/>
        </w:rPr>
        <w:t>ado como Poder Público.</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inmuebles considerados oficialmente como</w:t>
      </w:r>
      <w:r w:rsidR="00DF0EB6">
        <w:rPr>
          <w:rFonts w:ascii="Arial" w:hAnsi="Arial" w:cs="Arial"/>
          <w:sz w:val="24"/>
          <w:szCs w:val="24"/>
        </w:rPr>
        <w:t xml:space="preserve"> museos o monumentos históricos.</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inmuebles correspondientes a entidades religiosas oficialmente reconocidas y que es</w:t>
      </w:r>
      <w:r w:rsidR="00DF0EB6">
        <w:rPr>
          <w:rFonts w:ascii="Arial" w:hAnsi="Arial" w:cs="Arial"/>
          <w:sz w:val="24"/>
          <w:szCs w:val="24"/>
        </w:rPr>
        <w:t>tuvieren destinadas al culto.</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 xml:space="preserve">Los inmuebles destinados al funcionamiento de asociaciones, federaciones y </w:t>
      </w:r>
      <w:r w:rsidR="0047435C">
        <w:rPr>
          <w:rFonts w:ascii="Arial" w:hAnsi="Arial" w:cs="Arial"/>
          <w:sz w:val="24"/>
          <w:szCs w:val="24"/>
        </w:rPr>
        <w:t>c</w:t>
      </w:r>
      <w:r w:rsidRPr="006819B1">
        <w:rPr>
          <w:rFonts w:ascii="Arial" w:hAnsi="Arial" w:cs="Arial"/>
          <w:sz w:val="24"/>
          <w:szCs w:val="24"/>
        </w:rPr>
        <w:t>onfederaciones profesionales de trabajadores que gocen de personería gremial, de propiedad de éstas, de acuerdo a l</w:t>
      </w:r>
      <w:r w:rsidR="00DF0EB6">
        <w:rPr>
          <w:rFonts w:ascii="Arial" w:hAnsi="Arial" w:cs="Arial"/>
          <w:sz w:val="24"/>
          <w:szCs w:val="24"/>
        </w:rPr>
        <w:t>o dispuesto en la Ley Nº 20.615.</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establecimientos educacionales, oficiales o privados incorporados a los planes de en</w:t>
      </w:r>
      <w:r w:rsidR="00DF0EB6">
        <w:rPr>
          <w:rFonts w:ascii="Arial" w:hAnsi="Arial" w:cs="Arial"/>
          <w:sz w:val="24"/>
          <w:szCs w:val="24"/>
        </w:rPr>
        <w:t>señanza oficial.</w:t>
      </w:r>
    </w:p>
    <w:p w:rsidR="00D1537D" w:rsidRPr="006819B1" w:rsidRDefault="00D1537D" w:rsidP="00D1537D">
      <w:pPr>
        <w:numPr>
          <w:ilvl w:val="0"/>
          <w:numId w:val="18"/>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Las instituciones privadas de bien público que no persigan fines de lucro.</w:t>
      </w:r>
    </w:p>
    <w:p w:rsidR="00D1537D" w:rsidRPr="0047435C"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7435C">
        <w:rPr>
          <w:rFonts w:ascii="Arial" w:hAnsi="Arial" w:cs="Arial"/>
          <w:color w:val="000000" w:themeColor="text1"/>
          <w:sz w:val="24"/>
          <w:szCs w:val="24"/>
        </w:rPr>
        <w:t>Los inmuebles pertenecientes u ocupados por partidos políticos oficialmente reconocidos.</w:t>
      </w:r>
    </w:p>
    <w:p w:rsidR="00D1537D" w:rsidRPr="0047435C"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7435C">
        <w:rPr>
          <w:rFonts w:ascii="Arial" w:hAnsi="Arial" w:cs="Arial"/>
          <w:color w:val="000000" w:themeColor="text1"/>
          <w:sz w:val="24"/>
          <w:szCs w:val="24"/>
        </w:rPr>
        <w:t>Los inmuebles pertenecientes a asociaciones deportivas con personería jurídica e instituciones de bien público que no persigan fines de lucro.</w:t>
      </w:r>
    </w:p>
    <w:p w:rsidR="00D1537D" w:rsidRPr="0047435C"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7435C">
        <w:rPr>
          <w:rFonts w:ascii="Arial" w:hAnsi="Arial" w:cs="Arial"/>
          <w:color w:val="000000" w:themeColor="text1"/>
          <w:sz w:val="24"/>
          <w:szCs w:val="24"/>
        </w:rPr>
        <w:t>Los inmuebles pertenecientes a Bomberos Voluntarios siempre que sean destinados a la finalidad específica de la entidad.</w:t>
      </w:r>
    </w:p>
    <w:p w:rsidR="00D1537D" w:rsidRPr="0047435C"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7435C">
        <w:rPr>
          <w:rFonts w:ascii="Arial" w:hAnsi="Arial" w:cs="Arial"/>
          <w:color w:val="000000" w:themeColor="text1"/>
          <w:sz w:val="24"/>
          <w:szCs w:val="24"/>
        </w:rPr>
        <w:t>Los inmuebles propiedad de Centro de Jubilados y Pensionados.</w:t>
      </w:r>
    </w:p>
    <w:p w:rsidR="00D1537D" w:rsidRPr="00464247"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7435C">
        <w:rPr>
          <w:rFonts w:ascii="Arial" w:hAnsi="Arial" w:cs="Arial"/>
          <w:color w:val="000000" w:themeColor="text1"/>
          <w:sz w:val="24"/>
          <w:szCs w:val="24"/>
        </w:rPr>
        <w:t xml:space="preserve">Los inmuebles destinados al Funcionamiento de Bibliotecas Populares reconocidas como </w:t>
      </w:r>
      <w:r w:rsidRPr="00464247">
        <w:rPr>
          <w:rFonts w:ascii="Arial" w:hAnsi="Arial" w:cs="Arial"/>
          <w:color w:val="000000" w:themeColor="text1"/>
          <w:sz w:val="24"/>
          <w:szCs w:val="24"/>
        </w:rPr>
        <w:t>tales.</w:t>
      </w:r>
    </w:p>
    <w:p w:rsidR="00D1537D" w:rsidRDefault="00D1537D"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sidRPr="00464247">
        <w:rPr>
          <w:rFonts w:ascii="Arial" w:hAnsi="Arial" w:cs="Arial"/>
          <w:color w:val="000000" w:themeColor="text1"/>
          <w:sz w:val="24"/>
          <w:szCs w:val="24"/>
        </w:rPr>
        <w:t>Los inmuebles de los jubilados y pensionados con único ingreso e inmueble único, en un 20 (Veinte por Ciento) de la Tasa. Cuando tengan un ingreso igual o menor al haber jubilatorio mínimo nacional, dicha exención se elevará a un 50 % (Cincuenta por Ciento) de la Tasa.</w:t>
      </w:r>
    </w:p>
    <w:p w:rsidR="006B164B" w:rsidRPr="00464247" w:rsidRDefault="006B164B" w:rsidP="00D1537D">
      <w:pPr>
        <w:numPr>
          <w:ilvl w:val="0"/>
          <w:numId w:val="18"/>
        </w:numPr>
        <w:tabs>
          <w:tab w:val="clear" w:pos="720"/>
          <w:tab w:val="left" w:pos="709"/>
          <w:tab w:val="left" w:pos="1843"/>
          <w:tab w:val="left" w:pos="2127"/>
        </w:tabs>
        <w:ind w:left="709"/>
        <w:jc w:val="both"/>
        <w:rPr>
          <w:rFonts w:ascii="Arial" w:hAnsi="Arial" w:cs="Arial"/>
          <w:color w:val="000000" w:themeColor="text1"/>
          <w:sz w:val="24"/>
          <w:szCs w:val="24"/>
        </w:rPr>
      </w:pPr>
      <w:r>
        <w:rPr>
          <w:rFonts w:ascii="Arial" w:hAnsi="Arial" w:cs="Arial"/>
          <w:color w:val="000000" w:themeColor="text1"/>
          <w:sz w:val="24"/>
          <w:szCs w:val="24"/>
        </w:rPr>
        <w:t>Los inmuebles ubicados en Pueblo Moreno podrán gozar de una reducción del 50% de la Tasa previo informe socio</w:t>
      </w:r>
      <w:r w:rsidR="00FD6456">
        <w:rPr>
          <w:rFonts w:ascii="Arial" w:hAnsi="Arial" w:cs="Arial"/>
          <w:color w:val="000000" w:themeColor="text1"/>
          <w:sz w:val="24"/>
          <w:szCs w:val="24"/>
        </w:rPr>
        <w:t>-económico y autorización del Departamento Ejecutivo.</w:t>
      </w:r>
      <w:r>
        <w:rPr>
          <w:rFonts w:ascii="Arial" w:hAnsi="Arial" w:cs="Arial"/>
          <w:color w:val="000000" w:themeColor="text1"/>
          <w:sz w:val="24"/>
          <w:szCs w:val="24"/>
        </w:rPr>
        <w:t xml:space="preserve"> </w:t>
      </w:r>
    </w:p>
    <w:p w:rsidR="00D1537D" w:rsidRPr="00464247" w:rsidRDefault="00D1537D" w:rsidP="00D1537D">
      <w:pPr>
        <w:tabs>
          <w:tab w:val="left" w:pos="709"/>
          <w:tab w:val="left" w:pos="1843"/>
          <w:tab w:val="left" w:pos="2127"/>
        </w:tabs>
        <w:ind w:left="709"/>
        <w:jc w:val="both"/>
        <w:rPr>
          <w:rFonts w:ascii="Arial" w:hAnsi="Arial" w:cs="Arial"/>
          <w:color w:val="000000" w:themeColor="text1"/>
          <w:sz w:val="24"/>
          <w:szCs w:val="24"/>
        </w:rPr>
      </w:pPr>
    </w:p>
    <w:p w:rsidR="00D1537D" w:rsidRPr="006819B1" w:rsidRDefault="00D1537D" w:rsidP="00D1537D">
      <w:pPr>
        <w:pStyle w:val="Textoindependiente"/>
        <w:rPr>
          <w:rFonts w:cs="Arial"/>
          <w:color w:val="000000"/>
        </w:rPr>
      </w:pPr>
      <w:r w:rsidRPr="00E4762B">
        <w:rPr>
          <w:rFonts w:cs="Arial"/>
          <w:b/>
          <w:color w:val="000000"/>
          <w:u w:val="single"/>
        </w:rPr>
        <w:t>ARTÍCULO 10</w:t>
      </w:r>
      <w:r w:rsidR="0047435C">
        <w:rPr>
          <w:rFonts w:cs="Arial"/>
          <w:b/>
          <w:color w:val="000000"/>
          <w:u w:val="single"/>
        </w:rPr>
        <w:t>4</w:t>
      </w:r>
      <w:r w:rsidRPr="00E4762B">
        <w:rPr>
          <w:rFonts w:cs="Arial"/>
          <w:b/>
          <w:color w:val="000000"/>
          <w:u w:val="single"/>
        </w:rPr>
        <w:t>º:</w:t>
      </w:r>
      <w:r w:rsidRPr="006819B1">
        <w:rPr>
          <w:rFonts w:cs="Arial"/>
          <w:color w:val="000000"/>
        </w:rPr>
        <w:t xml:space="preserve"> Los contribuyentes de los inmuebles referidos en el artículo anterior deberán gestionar el beneficio de la exención en el marco de la reglamentación y el procedimiento que al efecto dicte la Administración Municipal.</w:t>
      </w:r>
    </w:p>
    <w:p w:rsidR="0082214B" w:rsidRDefault="0082214B" w:rsidP="00D1537D">
      <w:pPr>
        <w:pStyle w:val="Ttulo6"/>
        <w:tabs>
          <w:tab w:val="left" w:pos="567"/>
        </w:tabs>
        <w:rPr>
          <w:rFonts w:cs="Arial"/>
          <w:szCs w:val="28"/>
        </w:rPr>
      </w:pPr>
    </w:p>
    <w:p w:rsidR="00D1537D" w:rsidRPr="00A755E7" w:rsidRDefault="00D1537D" w:rsidP="00D1537D">
      <w:pPr>
        <w:pStyle w:val="Ttulo6"/>
        <w:tabs>
          <w:tab w:val="left" w:pos="567"/>
        </w:tabs>
        <w:rPr>
          <w:rFonts w:cs="Arial"/>
          <w:szCs w:val="28"/>
        </w:rPr>
      </w:pPr>
      <w:r w:rsidRPr="00A755E7">
        <w:rPr>
          <w:rFonts w:cs="Arial"/>
          <w:szCs w:val="28"/>
        </w:rPr>
        <w:t>TITULO XV</w:t>
      </w:r>
    </w:p>
    <w:p w:rsidR="0082214B" w:rsidRDefault="0082214B" w:rsidP="00D1537D">
      <w:pPr>
        <w:pStyle w:val="Ttulo6"/>
        <w:tabs>
          <w:tab w:val="left" w:pos="567"/>
        </w:tabs>
        <w:rPr>
          <w:rFonts w:cs="Arial"/>
          <w:sz w:val="24"/>
          <w:szCs w:val="24"/>
        </w:rPr>
      </w:pPr>
    </w:p>
    <w:p w:rsidR="00D1537D" w:rsidRDefault="00D1537D" w:rsidP="00D1537D">
      <w:pPr>
        <w:pStyle w:val="Ttulo6"/>
        <w:tabs>
          <w:tab w:val="left" w:pos="567"/>
        </w:tabs>
        <w:rPr>
          <w:rFonts w:cs="Arial"/>
          <w:sz w:val="24"/>
          <w:szCs w:val="24"/>
        </w:rPr>
      </w:pPr>
      <w:r w:rsidRPr="00E26050">
        <w:rPr>
          <w:rFonts w:cs="Arial"/>
          <w:sz w:val="24"/>
          <w:szCs w:val="24"/>
        </w:rPr>
        <w:t xml:space="preserve"> DERECHOS DE EDIFICACION</w:t>
      </w:r>
    </w:p>
    <w:p w:rsidR="009219AA" w:rsidRPr="009219AA" w:rsidRDefault="009219AA" w:rsidP="009219AA"/>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E26050">
        <w:rPr>
          <w:rFonts w:ascii="Arial" w:hAnsi="Arial" w:cs="Arial"/>
          <w:b/>
          <w:sz w:val="24"/>
          <w:szCs w:val="24"/>
          <w:u w:val="single"/>
        </w:rPr>
        <w:t xml:space="preserve"> 10</w:t>
      </w:r>
      <w:r w:rsidR="00AE605D">
        <w:rPr>
          <w:rFonts w:ascii="Arial" w:hAnsi="Arial" w:cs="Arial"/>
          <w:b/>
          <w:sz w:val="24"/>
          <w:szCs w:val="24"/>
          <w:u w:val="single"/>
        </w:rPr>
        <w:t>5</w:t>
      </w:r>
      <w:r w:rsidRPr="00E26050">
        <w:rPr>
          <w:rFonts w:ascii="Arial" w:hAnsi="Arial" w:cs="Arial"/>
          <w:b/>
          <w:sz w:val="24"/>
          <w:szCs w:val="24"/>
          <w:u w:val="single"/>
        </w:rPr>
        <w:t>º</w:t>
      </w:r>
      <w:r w:rsidRPr="006819B1">
        <w:rPr>
          <w:rFonts w:ascii="Arial" w:hAnsi="Arial" w:cs="Arial"/>
          <w:b/>
          <w:sz w:val="24"/>
          <w:szCs w:val="24"/>
          <w:u w:val="words"/>
        </w:rPr>
        <w:t xml:space="preserve">: </w:t>
      </w:r>
      <w:r w:rsidRPr="006819B1">
        <w:rPr>
          <w:rFonts w:ascii="Arial" w:hAnsi="Arial" w:cs="Arial"/>
          <w:sz w:val="24"/>
          <w:szCs w:val="24"/>
        </w:rPr>
        <w:t>Para edificar o practicar refacciones o modificaciones de edificios, cualquiera sea su naturaleza, sujetas al trámite que establece el Reglamento de Edificación, el propietario o profesional responsable de la obra, deberá abonar los derechos que en concepto de aprobación de planos y servicios de inspección de obra establezca la Ordenanza Impositiva Anual. No se autoriza a iniciar las obras o trabajos sin contar con planos debidamente aprobados.</w:t>
      </w:r>
    </w:p>
    <w:p w:rsidR="00D1537D"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 xml:space="preserve">Por los anteproyectos que se presenten a visación previa se abonará el cincuenta por ciento (50%) de los derechos que correspondan a la obra según el destino de la misma y al presentar </w:t>
      </w:r>
      <w:r w:rsidRPr="006819B1">
        <w:rPr>
          <w:rFonts w:ascii="Arial" w:hAnsi="Arial" w:cs="Arial"/>
          <w:sz w:val="24"/>
          <w:szCs w:val="24"/>
        </w:rPr>
        <w:lastRenderedPageBreak/>
        <w:t>el legajo definitivo de planos se abonará el total de la liquidación a esa fecha, deducido el importe abonado por visación de anteproyecto.</w:t>
      </w:r>
    </w:p>
    <w:p w:rsidR="009219AA" w:rsidRPr="006819B1" w:rsidRDefault="009219AA" w:rsidP="00D1537D">
      <w:pPr>
        <w:tabs>
          <w:tab w:val="left" w:pos="567"/>
          <w:tab w:val="left" w:pos="1843"/>
        </w:tabs>
        <w:jc w:val="both"/>
        <w:rPr>
          <w:rFonts w:ascii="Arial" w:hAnsi="Arial" w:cs="Arial"/>
          <w:sz w:val="24"/>
          <w:szCs w:val="24"/>
        </w:rPr>
      </w:pPr>
    </w:p>
    <w:p w:rsidR="00D1537D" w:rsidRPr="006819B1" w:rsidRDefault="00D1537D" w:rsidP="00D1537D">
      <w:pPr>
        <w:tabs>
          <w:tab w:val="left" w:pos="567"/>
          <w:tab w:val="left" w:pos="1843"/>
        </w:tabs>
        <w:jc w:val="both"/>
        <w:rPr>
          <w:rFonts w:ascii="Arial" w:hAnsi="Arial" w:cs="Arial"/>
          <w:sz w:val="24"/>
          <w:szCs w:val="24"/>
        </w:rPr>
      </w:pPr>
      <w:r w:rsidRPr="00E26050">
        <w:rPr>
          <w:rFonts w:ascii="Arial" w:hAnsi="Arial" w:cs="Arial"/>
          <w:b/>
          <w:sz w:val="24"/>
          <w:szCs w:val="24"/>
          <w:u w:val="single"/>
        </w:rPr>
        <w:t>ARTICULO 1</w:t>
      </w:r>
      <w:r w:rsidR="00AE605D">
        <w:rPr>
          <w:rFonts w:ascii="Arial" w:hAnsi="Arial" w:cs="Arial"/>
          <w:b/>
          <w:sz w:val="24"/>
          <w:szCs w:val="24"/>
          <w:u w:val="words"/>
        </w:rPr>
        <w:t>06</w:t>
      </w:r>
      <w:r>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 xml:space="preserve">El valor de las construcciones se determinará según la superficie cubierta de cada edificio y de conformidad a los valores unitarios por m2. para cada categoría de la escala en vigencia en los Municipios. En su defecto será de aplicación la vigente en el ámbito provincial de acuerdo a la Ley 6.429/79. Estos valores se ajustarán cuando lo considere el Departamento Ejecutivo con las variaciones que registren los costos de la construcción, según los índices que suministra el Instituto Nacional de Estadísticas y Censo. </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En caso de que no sea posible estimar la superficie cubierta, se efectuará la tasación por el monto global, de acuerdo al valor de los trabajos a realizar, pudiendo exigirse en su caso la presentación de cómputos métricos y presupuestos.</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El área ocupada por pórticos, galerías y pasadizos será considerada como superficie cubierta, para obtener la superficie total se sumarán las de pisos, entrepisos, subsuelos y dependencias de azoteas.</w:t>
      </w:r>
    </w:p>
    <w:p w:rsidR="00D1537D" w:rsidRPr="006819B1" w:rsidRDefault="00D1537D" w:rsidP="00D1537D">
      <w:pPr>
        <w:tabs>
          <w:tab w:val="left" w:pos="567"/>
          <w:tab w:val="left" w:pos="1843"/>
        </w:tabs>
        <w:jc w:val="both"/>
        <w:rPr>
          <w:rFonts w:ascii="Arial" w:hAnsi="Arial" w:cs="Arial"/>
          <w:b/>
          <w:sz w:val="24"/>
          <w:szCs w:val="24"/>
        </w:rPr>
      </w:pPr>
    </w:p>
    <w:p w:rsidR="00D1537D" w:rsidRPr="006819B1" w:rsidRDefault="00D1537D" w:rsidP="00D1537D">
      <w:pPr>
        <w:tabs>
          <w:tab w:val="left" w:pos="567"/>
          <w:tab w:val="left" w:pos="1843"/>
        </w:tabs>
        <w:jc w:val="both"/>
        <w:rPr>
          <w:rFonts w:ascii="Arial" w:hAnsi="Arial" w:cs="Arial"/>
          <w:sz w:val="24"/>
          <w:szCs w:val="24"/>
        </w:rPr>
      </w:pPr>
      <w:r w:rsidRPr="00E26050">
        <w:rPr>
          <w:rFonts w:ascii="Arial" w:hAnsi="Arial" w:cs="Arial"/>
          <w:b/>
          <w:sz w:val="24"/>
          <w:szCs w:val="24"/>
          <w:u w:val="single"/>
        </w:rPr>
        <w:t>ARTICULO</w:t>
      </w:r>
      <w:r>
        <w:rPr>
          <w:rFonts w:ascii="Arial" w:hAnsi="Arial" w:cs="Arial"/>
          <w:b/>
          <w:sz w:val="24"/>
          <w:szCs w:val="24"/>
          <w:u w:val="single"/>
        </w:rPr>
        <w:t xml:space="preserve"> </w:t>
      </w:r>
      <w:r w:rsidR="00AE605D">
        <w:rPr>
          <w:rFonts w:ascii="Arial" w:hAnsi="Arial" w:cs="Arial"/>
          <w:b/>
          <w:sz w:val="24"/>
          <w:szCs w:val="24"/>
          <w:u w:val="single"/>
        </w:rPr>
        <w:t>107</w:t>
      </w:r>
      <w:r w:rsidRPr="00E26050">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Al efectuarse la tasación de la obra a ejecutar podrá exigirse al propietario o profesional interviniente el contrato original de la obra, en caso de que no fuera posible presentar éste, se acompañará una copia autenticada, debiendo figurar el número del sellado original.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Si finalizada la obra se comprobara que en la misma existen detalles que no figuraban en el legajo original presentado, se ubicará a dicha obra en la categoría que corresponda, efectuando una liquidación complementaria que será abonada con un recargo del cuarenta por ciento (40%), sin perjuicio de las penalidades que pudieran corresponder al profesional responsable de la obra, este derecho debe ser abonado dentro de los quince días de notificados.</w:t>
      </w:r>
    </w:p>
    <w:p w:rsidR="00D1537D" w:rsidRPr="006819B1" w:rsidRDefault="00D1537D" w:rsidP="00D1537D">
      <w:pPr>
        <w:tabs>
          <w:tab w:val="left" w:pos="567"/>
          <w:tab w:val="left" w:pos="1843"/>
        </w:tabs>
        <w:jc w:val="both"/>
        <w:rPr>
          <w:rFonts w:ascii="Arial" w:hAnsi="Arial" w:cs="Arial"/>
          <w:b/>
          <w:sz w:val="24"/>
          <w:szCs w:val="24"/>
        </w:rPr>
      </w:pPr>
    </w:p>
    <w:p w:rsidR="00D1537D" w:rsidRPr="006819B1" w:rsidRDefault="00AE605D" w:rsidP="00D1537D">
      <w:pPr>
        <w:tabs>
          <w:tab w:val="left" w:pos="567"/>
          <w:tab w:val="left" w:pos="1843"/>
        </w:tabs>
        <w:jc w:val="both"/>
        <w:rPr>
          <w:rFonts w:ascii="Arial" w:hAnsi="Arial" w:cs="Arial"/>
          <w:sz w:val="24"/>
          <w:szCs w:val="24"/>
        </w:rPr>
      </w:pPr>
      <w:r>
        <w:rPr>
          <w:rFonts w:ascii="Arial" w:hAnsi="Arial" w:cs="Arial"/>
          <w:b/>
          <w:sz w:val="24"/>
          <w:szCs w:val="24"/>
          <w:u w:val="single"/>
        </w:rPr>
        <w:t>ARTICULO 108</w:t>
      </w:r>
      <w:r w:rsidR="00D1537D" w:rsidRPr="00E26050">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Por las roturas ocasionadas en pavimento o en las calzadas en beneficio de personas, empresas particulares o instituciones, éstas abonarán por reparación y por metro cuadrado el precio que establezca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Este derecho corresponde a toda obra nueva y aquellas ampliaciones sobre primera línea o edificación.</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Por verificación de línea ya otorgada, se abonará el derecho que establezca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construcción de veredas o tapiales está sujeta al pago de derecho de línea o nivel, debiendo solicitarse el permiso correspondiente.</w:t>
      </w:r>
    </w:p>
    <w:p w:rsidR="00D1537D" w:rsidRPr="006819B1" w:rsidRDefault="00D1537D" w:rsidP="00D1537D">
      <w:pPr>
        <w:tabs>
          <w:tab w:val="left" w:pos="567"/>
          <w:tab w:val="left" w:pos="1843"/>
        </w:tabs>
        <w:jc w:val="both"/>
        <w:rPr>
          <w:rFonts w:ascii="Arial" w:hAnsi="Arial" w:cs="Arial"/>
          <w:sz w:val="24"/>
          <w:szCs w:val="24"/>
        </w:rPr>
      </w:pPr>
    </w:p>
    <w:p w:rsidR="00D1537D" w:rsidRPr="00AE605D" w:rsidRDefault="00AE605D" w:rsidP="00D1537D">
      <w:pPr>
        <w:tabs>
          <w:tab w:val="left" w:pos="567"/>
          <w:tab w:val="left" w:pos="1843"/>
          <w:tab w:val="left" w:pos="2127"/>
        </w:tabs>
        <w:jc w:val="both"/>
        <w:rPr>
          <w:rFonts w:ascii="Arial" w:hAnsi="Arial" w:cs="Arial"/>
          <w:color w:val="000000" w:themeColor="text1"/>
          <w:sz w:val="24"/>
          <w:szCs w:val="24"/>
        </w:rPr>
      </w:pPr>
      <w:r w:rsidRPr="00AE605D">
        <w:rPr>
          <w:rFonts w:ascii="Arial" w:hAnsi="Arial" w:cs="Arial"/>
          <w:b/>
          <w:color w:val="000000" w:themeColor="text1"/>
          <w:sz w:val="24"/>
          <w:szCs w:val="24"/>
          <w:u w:val="single"/>
        </w:rPr>
        <w:t>ARTICULO 109</w:t>
      </w:r>
      <w:r w:rsidR="00D1537D" w:rsidRPr="00AE605D">
        <w:rPr>
          <w:rFonts w:ascii="Arial" w:hAnsi="Arial" w:cs="Arial"/>
          <w:b/>
          <w:color w:val="000000" w:themeColor="text1"/>
          <w:sz w:val="24"/>
          <w:szCs w:val="24"/>
          <w:u w:val="single"/>
        </w:rPr>
        <w:t>º</w:t>
      </w:r>
      <w:r w:rsidR="00D1537D" w:rsidRPr="00AE605D">
        <w:rPr>
          <w:rFonts w:ascii="Arial" w:hAnsi="Arial" w:cs="Arial"/>
          <w:b/>
          <w:color w:val="000000" w:themeColor="text1"/>
          <w:sz w:val="24"/>
          <w:szCs w:val="24"/>
          <w:u w:val="words"/>
        </w:rPr>
        <w:t>:</w:t>
      </w:r>
      <w:r w:rsidR="00D1537D" w:rsidRPr="00AE605D">
        <w:rPr>
          <w:rFonts w:ascii="Arial" w:hAnsi="Arial" w:cs="Arial"/>
          <w:b/>
          <w:color w:val="000000" w:themeColor="text1"/>
          <w:sz w:val="24"/>
          <w:szCs w:val="24"/>
        </w:rPr>
        <w:t xml:space="preserve"> </w:t>
      </w:r>
      <w:r w:rsidR="00D1537D" w:rsidRPr="00AE605D">
        <w:rPr>
          <w:rFonts w:ascii="Arial" w:hAnsi="Arial" w:cs="Arial"/>
          <w:b/>
          <w:color w:val="000000" w:themeColor="text1"/>
          <w:sz w:val="24"/>
          <w:szCs w:val="24"/>
          <w:u w:val="single"/>
        </w:rPr>
        <w:t>Exenciones:</w:t>
      </w:r>
      <w:r w:rsidR="00D1537D" w:rsidRPr="00AE605D">
        <w:rPr>
          <w:rFonts w:ascii="Arial" w:hAnsi="Arial" w:cs="Arial"/>
          <w:b/>
          <w:color w:val="000000" w:themeColor="text1"/>
          <w:sz w:val="24"/>
          <w:szCs w:val="24"/>
        </w:rPr>
        <w:t xml:space="preserve"> </w:t>
      </w:r>
      <w:r w:rsidR="00D1537D" w:rsidRPr="00110C62">
        <w:rPr>
          <w:rFonts w:ascii="Arial" w:hAnsi="Arial" w:cs="Arial"/>
          <w:b/>
          <w:color w:val="000000" w:themeColor="text1"/>
          <w:sz w:val="24"/>
          <w:szCs w:val="24"/>
        </w:rPr>
        <w:t>E</w:t>
      </w:r>
      <w:r w:rsidR="00D1537D" w:rsidRPr="00AE605D">
        <w:rPr>
          <w:rFonts w:ascii="Arial" w:hAnsi="Arial" w:cs="Arial"/>
          <w:b/>
          <w:color w:val="000000" w:themeColor="text1"/>
          <w:sz w:val="24"/>
          <w:szCs w:val="24"/>
        </w:rPr>
        <w:t>stán exentos de los Derechos de Edificación:</w:t>
      </w:r>
    </w:p>
    <w:p w:rsidR="00D1537D" w:rsidRPr="00AE605D" w:rsidRDefault="00D1537D" w:rsidP="00AE605D">
      <w:pPr>
        <w:tabs>
          <w:tab w:val="left" w:pos="709"/>
          <w:tab w:val="left" w:pos="1843"/>
          <w:tab w:val="left" w:pos="2127"/>
        </w:tabs>
        <w:jc w:val="both"/>
        <w:rPr>
          <w:rFonts w:ascii="Arial" w:hAnsi="Arial" w:cs="Arial"/>
          <w:color w:val="000000" w:themeColor="text1"/>
          <w:sz w:val="24"/>
          <w:szCs w:val="24"/>
        </w:rPr>
      </w:pPr>
      <w:r w:rsidRPr="00AE605D">
        <w:rPr>
          <w:rFonts w:ascii="Arial" w:hAnsi="Arial" w:cs="Arial"/>
          <w:color w:val="000000" w:themeColor="text1"/>
          <w:sz w:val="24"/>
          <w:szCs w:val="24"/>
        </w:rPr>
        <w:t>Las viviendas construidas mediante sistemas en que los beneficiarios participen personalmente en la construcción o las construidas con la participación de organismos oficiales.</w:t>
      </w:r>
    </w:p>
    <w:p w:rsidR="00D1537D" w:rsidRPr="006819B1" w:rsidRDefault="00D1537D" w:rsidP="00D1537D">
      <w:pPr>
        <w:tabs>
          <w:tab w:val="left" w:pos="567"/>
          <w:tab w:val="left" w:pos="1843"/>
        </w:tabs>
        <w:jc w:val="both"/>
        <w:rPr>
          <w:rFonts w:ascii="Arial" w:hAnsi="Arial" w:cs="Arial"/>
          <w:sz w:val="24"/>
          <w:szCs w:val="24"/>
        </w:rPr>
      </w:pPr>
    </w:p>
    <w:p w:rsidR="00D1537D" w:rsidRDefault="004F1674" w:rsidP="00D1537D">
      <w:pPr>
        <w:tabs>
          <w:tab w:val="left" w:pos="567"/>
          <w:tab w:val="left" w:pos="1843"/>
          <w:tab w:val="left" w:pos="6096"/>
          <w:tab w:val="left" w:pos="9072"/>
        </w:tabs>
        <w:jc w:val="both"/>
        <w:rPr>
          <w:rFonts w:ascii="Arial" w:hAnsi="Arial" w:cs="Arial"/>
          <w:sz w:val="24"/>
          <w:szCs w:val="24"/>
        </w:rPr>
      </w:pPr>
      <w:r>
        <w:rPr>
          <w:rFonts w:ascii="Arial" w:hAnsi="Arial" w:cs="Arial"/>
          <w:b/>
          <w:sz w:val="24"/>
          <w:szCs w:val="24"/>
          <w:u w:val="words"/>
        </w:rPr>
        <w:t>ARTÍCULO</w:t>
      </w:r>
      <w:r w:rsidR="00D1537D" w:rsidRPr="00E26050">
        <w:rPr>
          <w:rFonts w:ascii="Arial" w:hAnsi="Arial" w:cs="Arial"/>
          <w:b/>
          <w:sz w:val="24"/>
          <w:szCs w:val="24"/>
          <w:u w:val="single"/>
        </w:rPr>
        <w:t xml:space="preserve"> </w:t>
      </w:r>
      <w:r w:rsidR="00D1537D">
        <w:rPr>
          <w:rFonts w:ascii="Arial" w:hAnsi="Arial" w:cs="Arial"/>
          <w:b/>
          <w:sz w:val="24"/>
          <w:szCs w:val="24"/>
          <w:u w:val="words"/>
        </w:rPr>
        <w:t>11</w:t>
      </w:r>
      <w:r w:rsidR="00AE605D">
        <w:rPr>
          <w:rFonts w:ascii="Arial" w:hAnsi="Arial" w:cs="Arial"/>
          <w:b/>
          <w:sz w:val="24"/>
          <w:szCs w:val="24"/>
          <w:u w:val="words"/>
        </w:rPr>
        <w:t>0</w:t>
      </w:r>
      <w:r w:rsidR="00D1537D" w:rsidRPr="006819B1">
        <w:rPr>
          <w:rFonts w:ascii="Arial" w:hAnsi="Arial" w:cs="Arial"/>
          <w:b/>
          <w:sz w:val="24"/>
          <w:szCs w:val="24"/>
          <w:u w:val="words"/>
        </w:rPr>
        <w:t xml:space="preserve">º: </w:t>
      </w:r>
      <w:r w:rsidR="00D1537D" w:rsidRPr="006819B1">
        <w:rPr>
          <w:rFonts w:ascii="Arial" w:hAnsi="Arial" w:cs="Arial"/>
          <w:sz w:val="24"/>
          <w:szCs w:val="24"/>
        </w:rPr>
        <w:t>Se fijan los siguientes montos y alícuotas en concepto de aprobación de planos y servicios de inspección de obras, según tasación:</w:t>
      </w:r>
    </w:p>
    <w:p w:rsidR="00134F66" w:rsidRDefault="00134F66" w:rsidP="00D1537D">
      <w:pPr>
        <w:tabs>
          <w:tab w:val="left" w:pos="567"/>
          <w:tab w:val="left" w:pos="1843"/>
          <w:tab w:val="left" w:pos="6096"/>
          <w:tab w:val="left" w:pos="9072"/>
        </w:tabs>
        <w:jc w:val="both"/>
        <w:rPr>
          <w:rFonts w:ascii="Arial" w:hAnsi="Arial" w:cs="Arial"/>
          <w:sz w:val="24"/>
          <w:szCs w:val="24"/>
        </w:rPr>
      </w:pPr>
    </w:p>
    <w:tbl>
      <w:tblPr>
        <w:tblStyle w:val="Cuadrculaclara1"/>
        <w:tblpPr w:leftFromText="141" w:rightFromText="141" w:vertAnchor="text" w:horzAnchor="margin" w:tblpXSpec="center" w:tblpY="39"/>
        <w:tblW w:w="0" w:type="auto"/>
        <w:tblLook w:val="04A0" w:firstRow="1" w:lastRow="0" w:firstColumn="1" w:lastColumn="0" w:noHBand="0" w:noVBand="1"/>
      </w:tblPr>
      <w:tblGrid>
        <w:gridCol w:w="7621"/>
        <w:gridCol w:w="1024"/>
      </w:tblGrid>
      <w:tr w:rsidR="00134F66" w:rsidTr="00134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134F66" w:rsidP="00134F66">
            <w:pPr>
              <w:jc w:val="both"/>
              <w:rPr>
                <w:rFonts w:ascii="Arial" w:hAnsi="Arial" w:cs="Arial"/>
                <w:color w:val="000000" w:themeColor="text1"/>
                <w:sz w:val="24"/>
                <w:szCs w:val="24"/>
              </w:rPr>
            </w:pPr>
            <w:r w:rsidRPr="004D58F4">
              <w:rPr>
                <w:rFonts w:ascii="Arial" w:hAnsi="Arial" w:cs="Arial"/>
                <w:color w:val="000000" w:themeColor="text1"/>
                <w:sz w:val="24"/>
                <w:szCs w:val="24"/>
              </w:rPr>
              <w:t>Proyectos de construcción en la Planta Urbana</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853E3F" w:rsidRDefault="00E2235D" w:rsidP="00E2235D">
            <w:pPr>
              <w:tabs>
                <w:tab w:val="left" w:pos="567"/>
                <w:tab w:val="left" w:pos="1843"/>
                <w:tab w:val="left" w:pos="6096"/>
                <w:tab w:val="left" w:pos="9072"/>
              </w:tabs>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 xml:space="preserve"> </w:t>
            </w:r>
            <w:r w:rsidR="00134F66" w:rsidRPr="00853E3F">
              <w:rPr>
                <w:rFonts w:ascii="Arial" w:hAnsi="Arial" w:cs="Arial"/>
                <w:b w:val="0"/>
                <w:color w:val="000000" w:themeColor="text1"/>
                <w:sz w:val="24"/>
                <w:szCs w:val="24"/>
              </w:rPr>
              <w:t>3%</w:t>
            </w:r>
            <w:r w:rsidR="00134F66" w:rsidRPr="00853E3F">
              <w:rPr>
                <w:rFonts w:ascii="Arial" w:hAnsi="Arial" w:cs="Arial"/>
                <w:b w:val="0"/>
                <w:color w:val="000000" w:themeColor="text1"/>
                <w:sz w:val="14"/>
                <w:szCs w:val="24"/>
              </w:rPr>
              <w:t>0</w:t>
            </w:r>
          </w:p>
        </w:tc>
      </w:tr>
      <w:tr w:rsidR="00134F66" w:rsidTr="00134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134F66" w:rsidP="00134F66">
            <w:pPr>
              <w:pStyle w:val="Textoindependiente"/>
              <w:rPr>
                <w:rFonts w:cs="Arial"/>
                <w:color w:val="000000" w:themeColor="text1"/>
                <w:szCs w:val="24"/>
              </w:rPr>
            </w:pPr>
            <w:r w:rsidRPr="004D58F4">
              <w:rPr>
                <w:rFonts w:cs="Arial"/>
                <w:color w:val="000000" w:themeColor="text1"/>
                <w:szCs w:val="24"/>
              </w:rPr>
              <w:t xml:space="preserve">Relevamiento de construcción en la Planta Urbana, además el </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E2235D" w:rsidP="00E2235D">
            <w:pPr>
              <w:tabs>
                <w:tab w:val="left" w:pos="567"/>
                <w:tab w:val="left" w:pos="1843"/>
                <w:tab w:val="left" w:pos="6096"/>
                <w:tab w:val="left" w:pos="9072"/>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 </w:t>
            </w:r>
            <w:r w:rsidR="00134F66" w:rsidRPr="004D58F4">
              <w:rPr>
                <w:rFonts w:ascii="Arial" w:hAnsi="Arial" w:cs="Arial"/>
                <w:color w:val="000000" w:themeColor="text1"/>
                <w:sz w:val="24"/>
                <w:szCs w:val="24"/>
              </w:rPr>
              <w:t>1 %</w:t>
            </w:r>
            <w:r w:rsidR="00134F66" w:rsidRPr="004D58F4">
              <w:rPr>
                <w:rFonts w:ascii="Arial" w:hAnsi="Arial" w:cs="Arial"/>
                <w:color w:val="000000" w:themeColor="text1"/>
                <w:sz w:val="14"/>
                <w:szCs w:val="24"/>
              </w:rPr>
              <w:t>0</w:t>
            </w:r>
          </w:p>
        </w:tc>
      </w:tr>
      <w:tr w:rsidR="00134F66" w:rsidTr="00134F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134F66" w:rsidP="00134F66">
            <w:pPr>
              <w:jc w:val="both"/>
              <w:rPr>
                <w:rFonts w:ascii="Arial" w:hAnsi="Arial" w:cs="Arial"/>
                <w:color w:val="000000" w:themeColor="text1"/>
                <w:sz w:val="24"/>
                <w:szCs w:val="24"/>
              </w:rPr>
            </w:pPr>
            <w:r w:rsidRPr="004D58F4">
              <w:rPr>
                <w:rFonts w:ascii="Arial" w:hAnsi="Arial" w:cs="Arial"/>
                <w:color w:val="000000" w:themeColor="text1"/>
                <w:sz w:val="24"/>
                <w:szCs w:val="24"/>
              </w:rPr>
              <w:t>Destrucción de pavimentos, en beneficio de frentistas, por reparación, por m2.</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853E3F" w:rsidRDefault="00853E3F" w:rsidP="00A755E7">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p>
          <w:p w:rsidR="00134F66" w:rsidRPr="004D58F4" w:rsidRDefault="00134F66" w:rsidP="009A061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4D58F4">
              <w:rPr>
                <w:rFonts w:ascii="Arial" w:hAnsi="Arial" w:cs="Arial"/>
                <w:color w:val="000000" w:themeColor="text1"/>
                <w:sz w:val="24"/>
                <w:szCs w:val="24"/>
              </w:rPr>
              <w:t xml:space="preserve">$ </w:t>
            </w:r>
            <w:r w:rsidR="009A0612">
              <w:rPr>
                <w:rFonts w:ascii="Arial" w:hAnsi="Arial" w:cs="Arial"/>
                <w:color w:val="000000" w:themeColor="text1"/>
                <w:sz w:val="24"/>
                <w:szCs w:val="24"/>
              </w:rPr>
              <w:t>657</w:t>
            </w:r>
            <w:r w:rsidR="00853E3F">
              <w:rPr>
                <w:rFonts w:ascii="Arial" w:hAnsi="Arial" w:cs="Arial"/>
                <w:color w:val="000000" w:themeColor="text1"/>
                <w:sz w:val="24"/>
                <w:szCs w:val="24"/>
              </w:rPr>
              <w:t>.-</w:t>
            </w:r>
          </w:p>
        </w:tc>
      </w:tr>
      <w:tr w:rsidR="00134F66" w:rsidTr="00134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134F66" w:rsidP="00134F66">
            <w:pPr>
              <w:rPr>
                <w:color w:val="000000" w:themeColor="text1"/>
              </w:rPr>
            </w:pPr>
            <w:r w:rsidRPr="004D58F4">
              <w:rPr>
                <w:rFonts w:ascii="Arial" w:hAnsi="Arial" w:cs="Arial"/>
                <w:color w:val="000000" w:themeColor="text1"/>
                <w:sz w:val="24"/>
                <w:szCs w:val="24"/>
              </w:rPr>
              <w:t xml:space="preserve">Por rotura de cordón en beneficio del frentista, por metro lineal. </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134F66" w:rsidRPr="004D58F4" w:rsidRDefault="00134F66" w:rsidP="009A061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4D58F4">
              <w:rPr>
                <w:rFonts w:ascii="Arial" w:hAnsi="Arial" w:cs="Arial"/>
                <w:color w:val="000000" w:themeColor="text1"/>
                <w:sz w:val="24"/>
                <w:szCs w:val="24"/>
              </w:rPr>
              <w:t xml:space="preserve">$ </w:t>
            </w:r>
            <w:r w:rsidR="009A0612">
              <w:rPr>
                <w:rFonts w:ascii="Arial" w:hAnsi="Arial" w:cs="Arial"/>
                <w:color w:val="000000" w:themeColor="text1"/>
                <w:sz w:val="24"/>
                <w:szCs w:val="24"/>
              </w:rPr>
              <w:t>103</w:t>
            </w:r>
            <w:r w:rsidR="00853E3F">
              <w:rPr>
                <w:rFonts w:ascii="Arial" w:hAnsi="Arial" w:cs="Arial"/>
                <w:color w:val="000000" w:themeColor="text1"/>
                <w:sz w:val="24"/>
                <w:szCs w:val="24"/>
              </w:rPr>
              <w:t>.-</w:t>
            </w:r>
          </w:p>
        </w:tc>
      </w:tr>
    </w:tbl>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Pr="006819B1" w:rsidRDefault="00D1537D" w:rsidP="00D1537D">
      <w:pPr>
        <w:tabs>
          <w:tab w:val="left" w:pos="567"/>
          <w:tab w:val="left" w:pos="1843"/>
        </w:tabs>
        <w:jc w:val="both"/>
        <w:rPr>
          <w:rFonts w:ascii="Arial" w:hAnsi="Arial" w:cs="Arial"/>
          <w:b/>
          <w:sz w:val="24"/>
          <w:szCs w:val="24"/>
        </w:rPr>
      </w:pPr>
    </w:p>
    <w:p w:rsidR="00110C62" w:rsidRDefault="00110C62" w:rsidP="00D1537D">
      <w:pPr>
        <w:pStyle w:val="Ttulo6"/>
        <w:tabs>
          <w:tab w:val="left" w:pos="567"/>
        </w:tabs>
        <w:rPr>
          <w:rFonts w:cs="Arial"/>
          <w:szCs w:val="28"/>
        </w:rPr>
      </w:pPr>
    </w:p>
    <w:p w:rsidR="009219AA" w:rsidRDefault="009219AA" w:rsidP="009219AA"/>
    <w:p w:rsidR="009219AA" w:rsidRDefault="009219AA" w:rsidP="009219AA"/>
    <w:p w:rsidR="00D1537D" w:rsidRDefault="00D1537D" w:rsidP="00D1537D">
      <w:pPr>
        <w:pStyle w:val="Ttulo6"/>
        <w:tabs>
          <w:tab w:val="left" w:pos="567"/>
        </w:tabs>
        <w:rPr>
          <w:rFonts w:cs="Arial"/>
          <w:szCs w:val="28"/>
        </w:rPr>
      </w:pPr>
      <w:r w:rsidRPr="00A755E7">
        <w:rPr>
          <w:rFonts w:cs="Arial"/>
          <w:szCs w:val="28"/>
        </w:rPr>
        <w:lastRenderedPageBreak/>
        <w:t>TITULO XV</w:t>
      </w:r>
      <w:r w:rsidR="00886FA5" w:rsidRPr="00A755E7">
        <w:rPr>
          <w:rFonts w:cs="Arial"/>
          <w:szCs w:val="28"/>
        </w:rPr>
        <w:t>I</w:t>
      </w:r>
    </w:p>
    <w:p w:rsidR="00A755E7" w:rsidRDefault="00A755E7" w:rsidP="00A755E7"/>
    <w:p w:rsidR="009219AA" w:rsidRPr="00A755E7" w:rsidRDefault="009219AA" w:rsidP="00A755E7"/>
    <w:p w:rsidR="00D1537D" w:rsidRDefault="00D1537D" w:rsidP="00D1537D">
      <w:pPr>
        <w:pStyle w:val="Ttulo6"/>
        <w:tabs>
          <w:tab w:val="left" w:pos="567"/>
        </w:tabs>
        <w:rPr>
          <w:rFonts w:cs="Arial"/>
          <w:sz w:val="24"/>
          <w:szCs w:val="24"/>
          <w:u w:val="single"/>
        </w:rPr>
      </w:pPr>
      <w:r w:rsidRPr="00ED62E4">
        <w:rPr>
          <w:rFonts w:cs="Arial"/>
          <w:sz w:val="24"/>
          <w:szCs w:val="24"/>
          <w:u w:val="single"/>
        </w:rPr>
        <w:t xml:space="preserve"> NIVELES - LINEAS Y MENSURAS</w:t>
      </w:r>
    </w:p>
    <w:p w:rsidR="009219AA" w:rsidRPr="009219AA" w:rsidRDefault="009219AA" w:rsidP="009219AA"/>
    <w:p w:rsidR="00A755E7" w:rsidRPr="00A755E7" w:rsidRDefault="00A755E7" w:rsidP="00A755E7"/>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ED62E4">
        <w:rPr>
          <w:rFonts w:ascii="Arial" w:hAnsi="Arial" w:cs="Arial"/>
          <w:b/>
          <w:sz w:val="24"/>
          <w:szCs w:val="24"/>
          <w:u w:val="single"/>
        </w:rPr>
        <w:t xml:space="preserve"> 11</w:t>
      </w:r>
      <w:r w:rsidR="00886FA5">
        <w:rPr>
          <w:rFonts w:ascii="Arial" w:hAnsi="Arial" w:cs="Arial"/>
          <w:b/>
          <w:sz w:val="24"/>
          <w:szCs w:val="24"/>
          <w:u w:val="single"/>
        </w:rPr>
        <w:t>1</w:t>
      </w:r>
      <w:r w:rsidRPr="00ED62E4">
        <w:rPr>
          <w:rFonts w:ascii="Arial" w:hAnsi="Arial" w:cs="Arial"/>
          <w:b/>
          <w:sz w:val="24"/>
          <w:szCs w:val="24"/>
          <w:u w:val="single"/>
        </w:rPr>
        <w:t>º</w:t>
      </w:r>
      <w:r>
        <w:rPr>
          <w:rFonts w:ascii="Arial" w:hAnsi="Arial" w:cs="Arial"/>
          <w:b/>
          <w:sz w:val="24"/>
          <w:szCs w:val="24"/>
          <w:u w:val="words"/>
        </w:rPr>
        <w:t xml:space="preserve">: </w:t>
      </w:r>
      <w:r w:rsidRPr="006819B1">
        <w:rPr>
          <w:rFonts w:ascii="Arial" w:hAnsi="Arial" w:cs="Arial"/>
          <w:sz w:val="24"/>
          <w:szCs w:val="24"/>
        </w:rPr>
        <w:t>Por niveles o líneas, indistintamente por cada uno de ellos, solicitados para construcción o refacción en general, se abona</w:t>
      </w:r>
      <w:r w:rsidRPr="006819B1">
        <w:rPr>
          <w:rFonts w:ascii="Arial" w:hAnsi="Arial" w:cs="Arial"/>
          <w:sz w:val="24"/>
          <w:szCs w:val="24"/>
        </w:rPr>
        <w:softHyphen/>
        <w:t>rá el derecho que establezca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Este derecho corresponde a toda obra nueva y aquellas ampliaciones sobre primera líneas o edificación.</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Por verificación de línea ya otorgada, se abonará el derecho que establezca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construcción de veredas o tapiales está sujeta al pago de derecho de línea o nivel, debiendo solicitarse el permiso correspondiente.</w:t>
      </w:r>
    </w:p>
    <w:p w:rsidR="00D1537D" w:rsidRDefault="00D1537D" w:rsidP="00D1537D">
      <w:pPr>
        <w:tabs>
          <w:tab w:val="left" w:pos="567"/>
        </w:tabs>
        <w:jc w:val="both"/>
        <w:rPr>
          <w:rFonts w:ascii="Arial" w:hAnsi="Arial" w:cs="Arial"/>
          <w:b/>
          <w:sz w:val="24"/>
          <w:szCs w:val="24"/>
          <w:u w:val="words"/>
        </w:rPr>
      </w:pPr>
    </w:p>
    <w:p w:rsidR="009219AA" w:rsidRPr="006819B1" w:rsidRDefault="009219AA" w:rsidP="00D1537D">
      <w:pPr>
        <w:tabs>
          <w:tab w:val="left" w:pos="567"/>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ED62E4">
        <w:rPr>
          <w:rFonts w:ascii="Arial" w:hAnsi="Arial" w:cs="Arial"/>
          <w:b/>
          <w:sz w:val="24"/>
          <w:szCs w:val="24"/>
          <w:u w:val="single"/>
        </w:rPr>
        <w:t xml:space="preserve"> </w:t>
      </w:r>
      <w:r>
        <w:rPr>
          <w:rFonts w:ascii="Arial" w:hAnsi="Arial" w:cs="Arial"/>
          <w:b/>
          <w:sz w:val="24"/>
          <w:szCs w:val="24"/>
          <w:u w:val="words"/>
        </w:rPr>
        <w:t>11</w:t>
      </w:r>
      <w:r w:rsidR="00886FA5">
        <w:rPr>
          <w:rFonts w:ascii="Arial" w:hAnsi="Arial" w:cs="Arial"/>
          <w:b/>
          <w:sz w:val="24"/>
          <w:szCs w:val="24"/>
          <w:u w:val="words"/>
        </w:rPr>
        <w:t>2</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00886FA5">
        <w:rPr>
          <w:rFonts w:ascii="Arial" w:hAnsi="Arial" w:cs="Arial"/>
          <w:sz w:val="24"/>
          <w:szCs w:val="24"/>
        </w:rPr>
        <w:t>Establ</w:t>
      </w:r>
      <w:r w:rsidR="00886FA5" w:rsidRPr="006819B1">
        <w:rPr>
          <w:rFonts w:ascii="Arial" w:hAnsi="Arial" w:cs="Arial"/>
          <w:sz w:val="24"/>
          <w:szCs w:val="24"/>
        </w:rPr>
        <w:t>é</w:t>
      </w:r>
      <w:r w:rsidR="00886FA5">
        <w:rPr>
          <w:rFonts w:ascii="Arial" w:hAnsi="Arial" w:cs="Arial"/>
          <w:sz w:val="24"/>
          <w:szCs w:val="24"/>
        </w:rPr>
        <w:t>zcase</w:t>
      </w:r>
      <w:r w:rsidRPr="006819B1">
        <w:rPr>
          <w:rFonts w:ascii="Arial" w:hAnsi="Arial" w:cs="Arial"/>
          <w:sz w:val="24"/>
          <w:szCs w:val="24"/>
        </w:rPr>
        <w:t xml:space="preserve"> la obligatoriedad de la presentación de los planos de lotes para subdivisión de terrenos ubicados en el Ejido Municipal, abonándose en concepto de estudio y aprobación de planos los derechos que establezca la Ordenanza Impositiva Anual.</w:t>
      </w:r>
    </w:p>
    <w:p w:rsidR="00D1537D" w:rsidRDefault="00D1537D" w:rsidP="00D1537D">
      <w:pPr>
        <w:tabs>
          <w:tab w:val="left" w:pos="567"/>
        </w:tabs>
        <w:jc w:val="both"/>
        <w:rPr>
          <w:rFonts w:ascii="Arial" w:hAnsi="Arial" w:cs="Arial"/>
          <w:b/>
          <w:sz w:val="24"/>
          <w:szCs w:val="24"/>
        </w:rPr>
      </w:pPr>
    </w:p>
    <w:p w:rsidR="009219AA" w:rsidRPr="006819B1" w:rsidRDefault="009219AA" w:rsidP="00D1537D">
      <w:pPr>
        <w:tabs>
          <w:tab w:val="left" w:pos="567"/>
        </w:tabs>
        <w:jc w:val="both"/>
        <w:rPr>
          <w:rFonts w:ascii="Arial" w:hAnsi="Arial" w:cs="Arial"/>
          <w:b/>
          <w:sz w:val="24"/>
          <w:szCs w:val="24"/>
        </w:rPr>
      </w:pPr>
    </w:p>
    <w:p w:rsidR="00D1537D" w:rsidRDefault="00886FA5" w:rsidP="00D1537D">
      <w:pPr>
        <w:tabs>
          <w:tab w:val="left" w:pos="567"/>
          <w:tab w:val="left" w:pos="1843"/>
          <w:tab w:val="left" w:pos="6096"/>
          <w:tab w:val="left" w:pos="9072"/>
        </w:tabs>
        <w:jc w:val="both"/>
        <w:rPr>
          <w:rFonts w:ascii="Arial" w:hAnsi="Arial" w:cs="Arial"/>
          <w:sz w:val="24"/>
          <w:szCs w:val="24"/>
        </w:rPr>
      </w:pPr>
      <w:r>
        <w:rPr>
          <w:rFonts w:ascii="Arial" w:hAnsi="Arial" w:cs="Arial"/>
          <w:b/>
          <w:sz w:val="24"/>
          <w:szCs w:val="24"/>
          <w:u w:val="single"/>
        </w:rPr>
        <w:t>ARTICULO 113</w:t>
      </w:r>
      <w:r w:rsidR="00D1537D" w:rsidRPr="00ED62E4">
        <w:rPr>
          <w:rFonts w:ascii="Arial" w:hAnsi="Arial" w:cs="Arial"/>
          <w:b/>
          <w:sz w:val="24"/>
          <w:szCs w:val="24"/>
          <w:u w:val="single"/>
        </w:rPr>
        <w:t>º:</w:t>
      </w:r>
      <w:r w:rsidR="00D1537D" w:rsidRPr="006819B1">
        <w:rPr>
          <w:rFonts w:ascii="Arial" w:hAnsi="Arial" w:cs="Arial"/>
          <w:b/>
          <w:sz w:val="24"/>
          <w:szCs w:val="24"/>
          <w:u w:val="words"/>
        </w:rPr>
        <w:t xml:space="preserve"> </w:t>
      </w:r>
      <w:r w:rsidR="00D1537D" w:rsidRPr="006819B1">
        <w:rPr>
          <w:rFonts w:ascii="Arial" w:hAnsi="Arial" w:cs="Arial"/>
          <w:sz w:val="24"/>
          <w:szCs w:val="24"/>
        </w:rPr>
        <w:t>se fijan los siguientes montos.</w:t>
      </w:r>
    </w:p>
    <w:p w:rsidR="00D1537D" w:rsidRDefault="00D1537D" w:rsidP="00D1537D">
      <w:pPr>
        <w:tabs>
          <w:tab w:val="left" w:pos="567"/>
          <w:tab w:val="left" w:pos="1843"/>
          <w:tab w:val="left" w:pos="6096"/>
          <w:tab w:val="left" w:pos="9072"/>
        </w:tabs>
        <w:jc w:val="both"/>
        <w:rPr>
          <w:rFonts w:ascii="Arial" w:hAnsi="Arial" w:cs="Arial"/>
          <w:sz w:val="24"/>
          <w:szCs w:val="24"/>
        </w:rPr>
      </w:pPr>
    </w:p>
    <w:p w:rsidR="009219AA" w:rsidRDefault="009219AA" w:rsidP="00D1537D">
      <w:pPr>
        <w:tabs>
          <w:tab w:val="left" w:pos="567"/>
          <w:tab w:val="left" w:pos="1843"/>
          <w:tab w:val="left" w:pos="6096"/>
          <w:tab w:val="left" w:pos="9072"/>
        </w:tabs>
        <w:jc w:val="both"/>
        <w:rPr>
          <w:rFonts w:ascii="Arial" w:hAnsi="Arial" w:cs="Arial"/>
          <w:sz w:val="24"/>
          <w:szCs w:val="24"/>
        </w:rPr>
      </w:pPr>
    </w:p>
    <w:tbl>
      <w:tblPr>
        <w:tblStyle w:val="Cuadrculaclara1"/>
        <w:tblW w:w="0" w:type="auto"/>
        <w:tblInd w:w="813" w:type="dxa"/>
        <w:shd w:val="clear" w:color="auto" w:fill="FFFFFF" w:themeFill="background1"/>
        <w:tblLook w:val="04A0" w:firstRow="1" w:lastRow="0" w:firstColumn="1" w:lastColumn="0" w:noHBand="0" w:noVBand="1"/>
      </w:tblPr>
      <w:tblGrid>
        <w:gridCol w:w="7479"/>
        <w:gridCol w:w="1166"/>
      </w:tblGrid>
      <w:tr w:rsidR="00D1537D" w:rsidRPr="00110C62" w:rsidTr="00134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42AE1" w:rsidRDefault="00D1537D" w:rsidP="009B4358">
            <w:pPr>
              <w:jc w:val="both"/>
              <w:rPr>
                <w:rFonts w:ascii="Arial" w:hAnsi="Arial" w:cs="Arial"/>
                <w:sz w:val="24"/>
                <w:szCs w:val="24"/>
              </w:rPr>
            </w:pPr>
            <w:r w:rsidRPr="00642AE1">
              <w:rPr>
                <w:rFonts w:ascii="Arial" w:hAnsi="Arial" w:cs="Arial"/>
                <w:sz w:val="24"/>
                <w:szCs w:val="24"/>
              </w:rPr>
              <w:t xml:space="preserve">Derecho de otorgamiento de niveles o líneas. </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110C62" w:rsidRDefault="00D1537D" w:rsidP="009A0612">
            <w:pPr>
              <w:tabs>
                <w:tab w:val="left" w:pos="567"/>
                <w:tab w:val="left" w:pos="1843"/>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10C62">
              <w:rPr>
                <w:rFonts w:ascii="Arial" w:hAnsi="Arial" w:cs="Arial"/>
                <w:b w:val="0"/>
                <w:sz w:val="24"/>
                <w:szCs w:val="24"/>
              </w:rPr>
              <w:t>$</w:t>
            </w:r>
            <w:r w:rsidR="00886FA5" w:rsidRPr="00110C62">
              <w:rPr>
                <w:rFonts w:ascii="Arial" w:hAnsi="Arial" w:cs="Arial"/>
                <w:b w:val="0"/>
                <w:sz w:val="24"/>
                <w:szCs w:val="24"/>
              </w:rPr>
              <w:t xml:space="preserve"> </w:t>
            </w:r>
            <w:r w:rsidR="009A0612">
              <w:rPr>
                <w:rFonts w:ascii="Arial" w:hAnsi="Arial" w:cs="Arial"/>
                <w:b w:val="0"/>
                <w:sz w:val="24"/>
                <w:szCs w:val="24"/>
              </w:rPr>
              <w:t>103</w:t>
            </w:r>
            <w:r w:rsidR="00886FA5" w:rsidRPr="00110C62">
              <w:rPr>
                <w:rFonts w:ascii="Arial" w:hAnsi="Arial" w:cs="Arial"/>
                <w:b w:val="0"/>
                <w:sz w:val="24"/>
                <w:szCs w:val="24"/>
              </w:rPr>
              <w:t>.-</w:t>
            </w:r>
          </w:p>
        </w:tc>
      </w:tr>
      <w:tr w:rsidR="00D1537D" w:rsidTr="00134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42AE1" w:rsidRDefault="00D1537D" w:rsidP="009B4358">
            <w:pPr>
              <w:jc w:val="both"/>
              <w:rPr>
                <w:rFonts w:ascii="Arial" w:hAnsi="Arial" w:cs="Arial"/>
                <w:sz w:val="24"/>
                <w:szCs w:val="24"/>
              </w:rPr>
            </w:pPr>
            <w:r w:rsidRPr="00642AE1">
              <w:rPr>
                <w:rFonts w:ascii="Arial" w:hAnsi="Arial" w:cs="Arial"/>
                <w:sz w:val="24"/>
                <w:szCs w:val="24"/>
              </w:rPr>
              <w:t xml:space="preserve">Por verificación de líneas ya otorgadas. </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Default="009A0612" w:rsidP="00A755E7">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E2235D">
              <w:rPr>
                <w:rFonts w:ascii="Arial" w:hAnsi="Arial" w:cs="Arial"/>
                <w:sz w:val="24"/>
                <w:szCs w:val="24"/>
              </w:rPr>
              <w:t xml:space="preserve">  </w:t>
            </w:r>
            <w:r>
              <w:rPr>
                <w:rFonts w:ascii="Arial" w:hAnsi="Arial" w:cs="Arial"/>
                <w:sz w:val="24"/>
                <w:szCs w:val="24"/>
              </w:rPr>
              <w:t xml:space="preserve"> 49</w:t>
            </w:r>
            <w:r w:rsidR="00886FA5">
              <w:rPr>
                <w:rFonts w:ascii="Arial" w:hAnsi="Arial" w:cs="Arial"/>
                <w:sz w:val="24"/>
                <w:szCs w:val="24"/>
              </w:rPr>
              <w:t>.-</w:t>
            </w:r>
          </w:p>
        </w:tc>
      </w:tr>
      <w:tr w:rsidR="00D1537D" w:rsidTr="00134F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42AE1" w:rsidRDefault="00D1537D" w:rsidP="009B4358">
            <w:pPr>
              <w:jc w:val="both"/>
              <w:rPr>
                <w:rFonts w:ascii="Arial" w:hAnsi="Arial" w:cs="Arial"/>
                <w:sz w:val="24"/>
                <w:szCs w:val="24"/>
              </w:rPr>
            </w:pPr>
            <w:r w:rsidRPr="00642AE1">
              <w:rPr>
                <w:rFonts w:ascii="Arial" w:hAnsi="Arial" w:cs="Arial"/>
                <w:sz w:val="24"/>
                <w:szCs w:val="24"/>
              </w:rPr>
              <w:t xml:space="preserve">Mensuras Fijo,  sobre la valuación Municipal </w:t>
            </w:r>
            <w:r>
              <w:rPr>
                <w:rFonts w:ascii="Arial" w:hAnsi="Arial" w:cs="Arial"/>
                <w:sz w:val="24"/>
                <w:szCs w:val="24"/>
              </w:rPr>
              <w:t xml:space="preserve"> (10 %</w:t>
            </w:r>
            <w:r w:rsidRPr="00ED62E4">
              <w:rPr>
                <w:rFonts w:ascii="Arial" w:hAnsi="Arial" w:cs="Arial"/>
                <w:sz w:val="16"/>
                <w:szCs w:val="24"/>
              </w:rPr>
              <w:t>0</w:t>
            </w:r>
            <w:r>
              <w:rPr>
                <w:rFonts w:ascii="Arial" w:hAnsi="Arial" w:cs="Arial"/>
                <w:sz w:val="24"/>
                <w:szCs w:val="24"/>
              </w:rPr>
              <w:t xml:space="preserve">  m</w:t>
            </w:r>
            <w:r w:rsidRPr="00642AE1">
              <w:rPr>
                <w:rFonts w:ascii="Arial" w:hAnsi="Arial" w:cs="Arial"/>
                <w:sz w:val="24"/>
                <w:szCs w:val="24"/>
              </w:rPr>
              <w:t>ás cuando se hace en manzanas sobre lote, cada una</w:t>
            </w:r>
            <w:r>
              <w:rPr>
                <w:rFonts w:ascii="Arial" w:hAnsi="Arial" w:cs="Arial"/>
                <w:sz w:val="24"/>
                <w:szCs w:val="24"/>
              </w:rPr>
              <w:t>)</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Default="00886FA5" w:rsidP="009A061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9A0612">
              <w:rPr>
                <w:rFonts w:ascii="Arial" w:hAnsi="Arial" w:cs="Arial"/>
                <w:sz w:val="24"/>
                <w:szCs w:val="24"/>
              </w:rPr>
              <w:t>131</w:t>
            </w:r>
            <w:r>
              <w:rPr>
                <w:rFonts w:ascii="Arial" w:hAnsi="Arial" w:cs="Arial"/>
                <w:sz w:val="24"/>
                <w:szCs w:val="24"/>
              </w:rPr>
              <w:t>.-</w:t>
            </w:r>
          </w:p>
        </w:tc>
      </w:tr>
      <w:tr w:rsidR="00D1537D" w:rsidTr="00134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42AE1" w:rsidRDefault="00D1537D" w:rsidP="009B4358">
            <w:pPr>
              <w:jc w:val="both"/>
              <w:rPr>
                <w:rFonts w:ascii="Arial" w:hAnsi="Arial" w:cs="Arial"/>
                <w:sz w:val="24"/>
                <w:szCs w:val="24"/>
              </w:rPr>
            </w:pPr>
            <w:r w:rsidRPr="006819B1">
              <w:rPr>
                <w:rFonts w:ascii="Arial" w:hAnsi="Arial" w:cs="Arial"/>
                <w:sz w:val="24"/>
                <w:szCs w:val="24"/>
              </w:rPr>
              <w:t>Cuando se hace en lotes, por cada una.</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Default="00886FA5" w:rsidP="009A061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E2235D">
              <w:rPr>
                <w:rFonts w:ascii="Arial" w:hAnsi="Arial" w:cs="Arial"/>
                <w:sz w:val="24"/>
                <w:szCs w:val="24"/>
              </w:rPr>
              <w:t xml:space="preserve">  </w:t>
            </w:r>
            <w:r w:rsidR="009A0612">
              <w:rPr>
                <w:rFonts w:ascii="Arial" w:hAnsi="Arial" w:cs="Arial"/>
                <w:sz w:val="24"/>
                <w:szCs w:val="24"/>
              </w:rPr>
              <w:t>65</w:t>
            </w:r>
            <w:r>
              <w:rPr>
                <w:rFonts w:ascii="Arial" w:hAnsi="Arial" w:cs="Arial"/>
                <w:sz w:val="24"/>
                <w:szCs w:val="24"/>
              </w:rPr>
              <w:t>.-</w:t>
            </w:r>
          </w:p>
        </w:tc>
      </w:tr>
    </w:tbl>
    <w:p w:rsidR="00A755E7" w:rsidRDefault="00A755E7" w:rsidP="00D1537D">
      <w:pPr>
        <w:tabs>
          <w:tab w:val="left" w:pos="284"/>
        </w:tabs>
        <w:jc w:val="both"/>
        <w:rPr>
          <w:rFonts w:ascii="Arial" w:hAnsi="Arial" w:cs="Arial"/>
          <w:sz w:val="24"/>
          <w:szCs w:val="24"/>
        </w:rPr>
      </w:pPr>
    </w:p>
    <w:p w:rsidR="009219AA" w:rsidRDefault="009219AA" w:rsidP="00D1537D">
      <w:pPr>
        <w:tabs>
          <w:tab w:val="left" w:pos="284"/>
        </w:tabs>
        <w:jc w:val="both"/>
        <w:rPr>
          <w:rFonts w:ascii="Arial" w:hAnsi="Arial" w:cs="Arial"/>
          <w:sz w:val="24"/>
          <w:szCs w:val="24"/>
        </w:rPr>
      </w:pPr>
    </w:p>
    <w:p w:rsidR="00D1537D" w:rsidRDefault="00886FA5" w:rsidP="00D1537D">
      <w:pPr>
        <w:pStyle w:val="Ttulo6"/>
        <w:tabs>
          <w:tab w:val="left" w:pos="567"/>
        </w:tabs>
        <w:rPr>
          <w:rFonts w:cs="Arial"/>
          <w:szCs w:val="28"/>
          <w:u w:val="single"/>
        </w:rPr>
      </w:pPr>
      <w:r w:rsidRPr="00A755E7">
        <w:rPr>
          <w:rFonts w:cs="Arial"/>
          <w:szCs w:val="28"/>
          <w:u w:val="single"/>
        </w:rPr>
        <w:t>TITULO XVII</w:t>
      </w:r>
    </w:p>
    <w:p w:rsidR="00A755E7" w:rsidRDefault="00A755E7" w:rsidP="00A755E7"/>
    <w:p w:rsidR="009219AA" w:rsidRPr="00A755E7" w:rsidRDefault="009219AA" w:rsidP="00A755E7"/>
    <w:p w:rsidR="00D1537D" w:rsidRPr="00E418B1" w:rsidRDefault="00D1537D" w:rsidP="00D1537D">
      <w:pPr>
        <w:pStyle w:val="Ttulo6"/>
        <w:tabs>
          <w:tab w:val="left" w:pos="567"/>
        </w:tabs>
        <w:rPr>
          <w:rFonts w:cs="Arial"/>
          <w:sz w:val="24"/>
          <w:szCs w:val="24"/>
          <w:u w:val="single"/>
        </w:rPr>
      </w:pPr>
      <w:r w:rsidRPr="00E418B1">
        <w:rPr>
          <w:rFonts w:cs="Arial"/>
          <w:sz w:val="24"/>
          <w:szCs w:val="24"/>
          <w:u w:val="single"/>
        </w:rPr>
        <w:t xml:space="preserve"> CONTRIBUCIONES POR MEJORAS</w:t>
      </w:r>
    </w:p>
    <w:p w:rsidR="00D1537D" w:rsidRPr="006819B1" w:rsidRDefault="00D1537D" w:rsidP="00D1537D">
      <w:pPr>
        <w:tabs>
          <w:tab w:val="left" w:pos="567"/>
        </w:tabs>
        <w:jc w:val="both"/>
        <w:rPr>
          <w:rFonts w:ascii="Arial" w:hAnsi="Arial" w:cs="Arial"/>
          <w:b/>
          <w:sz w:val="24"/>
          <w:szCs w:val="24"/>
          <w:u w:val="words"/>
        </w:rPr>
      </w:pPr>
    </w:p>
    <w:p w:rsidR="00D1537D" w:rsidRPr="006819B1" w:rsidRDefault="00D1537D" w:rsidP="00D1537D">
      <w:pPr>
        <w:tabs>
          <w:tab w:val="left" w:pos="567"/>
          <w:tab w:val="left" w:pos="1843"/>
        </w:tabs>
        <w:jc w:val="both"/>
        <w:rPr>
          <w:rFonts w:ascii="Arial" w:hAnsi="Arial" w:cs="Arial"/>
          <w:sz w:val="24"/>
          <w:szCs w:val="24"/>
        </w:rPr>
      </w:pPr>
      <w:r>
        <w:rPr>
          <w:rFonts w:ascii="Arial" w:hAnsi="Arial" w:cs="Arial"/>
          <w:b/>
          <w:sz w:val="24"/>
          <w:szCs w:val="24"/>
          <w:u w:val="single"/>
        </w:rPr>
        <w:t>ARTICULO 11</w:t>
      </w:r>
      <w:r w:rsidR="00886FA5">
        <w:rPr>
          <w:rFonts w:ascii="Arial" w:hAnsi="Arial" w:cs="Arial"/>
          <w:b/>
          <w:sz w:val="24"/>
          <w:szCs w:val="24"/>
          <w:u w:val="single"/>
        </w:rPr>
        <w:t>4</w:t>
      </w:r>
      <w:r w:rsidRPr="00E418B1">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Los propietarios de inmuebles ubicados con frente a calles donde se ejecuten obras públicas de pavimento, afirmado, luz, agua corriente, cloacas y alumbrado público, están obligados a abonar la contribución de mejoras correspondiente.</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 xml:space="preserve">Cuando tales obras se ejecuten por Administración, las respectivas liquidaciones se formularán por la oficina correspondiente en base al costo real resultante, computándose los materiales a precio de reposición y adicionando un mínimo del diez por ciento (10%) sobre el total en concepto de gastos generales y de administración y se cobrará por metro lineal de frente. </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Cuando tales obras se ejecuten por contrato la liquidación y cobro de la contribución por mejoras se ajustará a las normas que para el caso se determine por Ordenanza.</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declaración de que las obras son de utilidad pública y que es obligatorio el pago de la contribución por mejoras correspondientes, debe ser establecida para cada caso en particular mediante ordenanza.</w:t>
      </w:r>
    </w:p>
    <w:p w:rsidR="009219AA" w:rsidRDefault="009219AA" w:rsidP="00D1537D">
      <w:pPr>
        <w:tabs>
          <w:tab w:val="left" w:pos="284"/>
        </w:tabs>
        <w:jc w:val="center"/>
        <w:rPr>
          <w:rFonts w:ascii="Arial" w:hAnsi="Arial" w:cs="Arial"/>
          <w:b/>
          <w:sz w:val="28"/>
          <w:szCs w:val="28"/>
          <w:u w:val="single"/>
        </w:rPr>
      </w:pPr>
    </w:p>
    <w:p w:rsidR="00D1537D" w:rsidRDefault="00D1537D" w:rsidP="00D1537D">
      <w:pPr>
        <w:tabs>
          <w:tab w:val="left" w:pos="284"/>
        </w:tabs>
        <w:jc w:val="center"/>
        <w:rPr>
          <w:rFonts w:ascii="Arial" w:hAnsi="Arial" w:cs="Arial"/>
          <w:b/>
          <w:sz w:val="28"/>
          <w:szCs w:val="28"/>
          <w:u w:val="single"/>
        </w:rPr>
      </w:pPr>
      <w:r>
        <w:rPr>
          <w:rFonts w:ascii="Arial" w:hAnsi="Arial" w:cs="Arial"/>
          <w:b/>
          <w:sz w:val="28"/>
          <w:szCs w:val="28"/>
          <w:u w:val="single"/>
        </w:rPr>
        <w:lastRenderedPageBreak/>
        <w:t>CAPITULO</w:t>
      </w:r>
      <w:r w:rsidRPr="006819B1">
        <w:rPr>
          <w:rFonts w:ascii="Arial" w:hAnsi="Arial" w:cs="Arial"/>
          <w:b/>
          <w:sz w:val="28"/>
          <w:szCs w:val="28"/>
          <w:u w:val="single"/>
        </w:rPr>
        <w:t xml:space="preserve"> </w:t>
      </w:r>
      <w:r>
        <w:rPr>
          <w:rFonts w:ascii="Arial" w:hAnsi="Arial" w:cs="Arial"/>
          <w:b/>
          <w:sz w:val="28"/>
          <w:szCs w:val="28"/>
          <w:u w:val="single"/>
        </w:rPr>
        <w:t>V</w:t>
      </w:r>
    </w:p>
    <w:p w:rsidR="00A755E7" w:rsidRPr="00A755E7" w:rsidRDefault="00A755E7" w:rsidP="00D1537D">
      <w:pPr>
        <w:tabs>
          <w:tab w:val="left" w:pos="284"/>
        </w:tabs>
        <w:jc w:val="center"/>
        <w:rPr>
          <w:rFonts w:ascii="Arial" w:hAnsi="Arial" w:cs="Arial"/>
          <w:b/>
          <w:sz w:val="24"/>
          <w:szCs w:val="24"/>
          <w:u w:val="single"/>
        </w:rPr>
      </w:pPr>
    </w:p>
    <w:p w:rsidR="00D1537D" w:rsidRPr="006819B1" w:rsidRDefault="00D1537D" w:rsidP="00D1537D">
      <w:pPr>
        <w:tabs>
          <w:tab w:val="left" w:pos="284"/>
        </w:tabs>
        <w:jc w:val="center"/>
        <w:rPr>
          <w:rFonts w:ascii="Arial" w:hAnsi="Arial" w:cs="Arial"/>
          <w:b/>
          <w:sz w:val="28"/>
          <w:szCs w:val="28"/>
          <w:u w:val="single"/>
        </w:rPr>
      </w:pPr>
      <w:r w:rsidRPr="00A755E7">
        <w:rPr>
          <w:rFonts w:ascii="Arial" w:hAnsi="Arial" w:cs="Arial"/>
          <w:b/>
          <w:sz w:val="24"/>
          <w:szCs w:val="24"/>
          <w:u w:val="single"/>
        </w:rPr>
        <w:t>TRIBUTOS RELACIONADOS CON LA SALUD PÚBLICA Y PROTECCIÓN SANITARIA</w:t>
      </w:r>
    </w:p>
    <w:p w:rsidR="00D1537D" w:rsidRPr="00A755E7" w:rsidRDefault="00D1537D" w:rsidP="00D1537D">
      <w:pPr>
        <w:tabs>
          <w:tab w:val="left" w:pos="284"/>
        </w:tabs>
        <w:jc w:val="center"/>
        <w:rPr>
          <w:rFonts w:ascii="Arial" w:hAnsi="Arial" w:cs="Arial"/>
          <w:b/>
          <w:sz w:val="24"/>
          <w:szCs w:val="24"/>
          <w:u w:val="single"/>
        </w:rPr>
      </w:pPr>
    </w:p>
    <w:p w:rsidR="00D1537D" w:rsidRDefault="00D1537D" w:rsidP="00D1537D">
      <w:pPr>
        <w:tabs>
          <w:tab w:val="left" w:pos="284"/>
        </w:tabs>
        <w:jc w:val="center"/>
        <w:rPr>
          <w:rFonts w:ascii="Arial" w:hAnsi="Arial" w:cs="Arial"/>
          <w:b/>
          <w:sz w:val="28"/>
          <w:szCs w:val="28"/>
          <w:u w:val="single"/>
        </w:rPr>
      </w:pPr>
      <w:r>
        <w:rPr>
          <w:rFonts w:ascii="Arial" w:hAnsi="Arial" w:cs="Arial"/>
          <w:b/>
          <w:sz w:val="28"/>
          <w:szCs w:val="28"/>
          <w:u w:val="single"/>
        </w:rPr>
        <w:t>TÍTULO X</w:t>
      </w:r>
      <w:r w:rsidR="00886FA5">
        <w:rPr>
          <w:rFonts w:ascii="Arial" w:hAnsi="Arial" w:cs="Arial"/>
          <w:b/>
          <w:sz w:val="28"/>
          <w:szCs w:val="28"/>
          <w:u w:val="single"/>
        </w:rPr>
        <w:t>VII</w:t>
      </w:r>
      <w:r>
        <w:rPr>
          <w:rFonts w:ascii="Arial" w:hAnsi="Arial" w:cs="Arial"/>
          <w:b/>
          <w:sz w:val="28"/>
          <w:szCs w:val="28"/>
          <w:u w:val="single"/>
        </w:rPr>
        <w:t>I</w:t>
      </w:r>
    </w:p>
    <w:p w:rsidR="00A755E7" w:rsidRPr="00A755E7" w:rsidRDefault="00A755E7" w:rsidP="00D1537D">
      <w:pPr>
        <w:tabs>
          <w:tab w:val="left" w:pos="284"/>
        </w:tabs>
        <w:jc w:val="center"/>
        <w:rPr>
          <w:rFonts w:ascii="Arial" w:hAnsi="Arial" w:cs="Arial"/>
          <w:b/>
          <w:sz w:val="24"/>
          <w:szCs w:val="24"/>
          <w:u w:val="single"/>
        </w:rPr>
      </w:pPr>
    </w:p>
    <w:p w:rsidR="00D1537D" w:rsidRPr="00A755E7" w:rsidRDefault="00D1537D" w:rsidP="00D1537D">
      <w:pPr>
        <w:tabs>
          <w:tab w:val="left" w:pos="284"/>
        </w:tabs>
        <w:jc w:val="center"/>
        <w:rPr>
          <w:rFonts w:ascii="Arial" w:hAnsi="Arial" w:cs="Arial"/>
          <w:b/>
          <w:sz w:val="24"/>
          <w:szCs w:val="24"/>
          <w:u w:val="single"/>
        </w:rPr>
      </w:pPr>
      <w:r w:rsidRPr="00A755E7">
        <w:rPr>
          <w:rFonts w:ascii="Arial" w:hAnsi="Arial" w:cs="Arial"/>
          <w:b/>
          <w:sz w:val="24"/>
          <w:szCs w:val="24"/>
          <w:u w:val="single"/>
        </w:rPr>
        <w:t>TASA POR SERV</w:t>
      </w:r>
      <w:r w:rsidR="00A755E7" w:rsidRPr="00A755E7">
        <w:rPr>
          <w:rFonts w:ascii="Arial" w:hAnsi="Arial" w:cs="Arial"/>
          <w:b/>
          <w:sz w:val="24"/>
          <w:szCs w:val="24"/>
          <w:u w:val="single"/>
        </w:rPr>
        <w:t>ICIO SANITARIO</w:t>
      </w:r>
    </w:p>
    <w:p w:rsidR="00D1537D" w:rsidRPr="006819B1" w:rsidRDefault="00D1537D" w:rsidP="00D1537D">
      <w:pPr>
        <w:tabs>
          <w:tab w:val="left" w:pos="284"/>
        </w:tabs>
        <w:jc w:val="both"/>
        <w:rPr>
          <w:rFonts w:ascii="Arial" w:hAnsi="Arial" w:cs="Arial"/>
          <w:color w:val="FF0000"/>
          <w:sz w:val="24"/>
          <w:szCs w:val="24"/>
        </w:rPr>
      </w:pPr>
    </w:p>
    <w:p w:rsidR="00D1537D" w:rsidRPr="006819B1" w:rsidRDefault="00D1537D" w:rsidP="00D1537D">
      <w:pPr>
        <w:jc w:val="both"/>
        <w:rPr>
          <w:rFonts w:ascii="Arial" w:hAnsi="Arial" w:cs="Arial"/>
          <w:b/>
          <w:sz w:val="24"/>
        </w:rPr>
      </w:pPr>
      <w:r w:rsidRPr="00E418B1">
        <w:rPr>
          <w:rFonts w:ascii="Arial" w:hAnsi="Arial" w:cs="Arial"/>
          <w:b/>
          <w:sz w:val="24"/>
          <w:u w:val="single"/>
        </w:rPr>
        <w:t>ARTÍCULO 1</w:t>
      </w:r>
      <w:r w:rsidR="00886FA5">
        <w:rPr>
          <w:rFonts w:ascii="Arial" w:hAnsi="Arial" w:cs="Arial"/>
          <w:b/>
          <w:sz w:val="24"/>
          <w:u w:val="single"/>
        </w:rPr>
        <w:t>15</w:t>
      </w:r>
      <w:r w:rsidRPr="00E418B1">
        <w:rPr>
          <w:rFonts w:ascii="Arial" w:hAnsi="Arial" w:cs="Arial"/>
          <w:b/>
          <w:sz w:val="24"/>
          <w:u w:val="single"/>
        </w:rPr>
        <w:t>º</w:t>
      </w:r>
      <w:r w:rsidRPr="006819B1">
        <w:rPr>
          <w:rFonts w:ascii="Arial" w:hAnsi="Arial" w:cs="Arial"/>
          <w:sz w:val="24"/>
          <w:u w:val="single"/>
        </w:rPr>
        <w:t>:</w:t>
      </w:r>
      <w:r w:rsidRPr="006819B1">
        <w:rPr>
          <w:rFonts w:ascii="Arial" w:hAnsi="Arial" w:cs="Arial"/>
          <w:sz w:val="24"/>
        </w:rPr>
        <w:t xml:space="preserve"> </w:t>
      </w:r>
      <w:r w:rsidRPr="00E418B1">
        <w:rPr>
          <w:rFonts w:ascii="Arial" w:hAnsi="Arial" w:cs="Arial"/>
          <w:b/>
          <w:sz w:val="24"/>
          <w:u w:val="single"/>
        </w:rPr>
        <w:t>Hecho imponible</w:t>
      </w:r>
      <w:r w:rsidRPr="006819B1">
        <w:rPr>
          <w:rFonts w:ascii="Arial" w:hAnsi="Arial" w:cs="Arial"/>
          <w:b/>
          <w:sz w:val="24"/>
        </w:rPr>
        <w:t>:</w:t>
      </w:r>
      <w:r w:rsidRPr="006819B1">
        <w:rPr>
          <w:rFonts w:ascii="Arial" w:hAnsi="Arial" w:cs="Arial"/>
          <w:sz w:val="24"/>
        </w:rPr>
        <w:t xml:space="preserve"> Los servicios de provisión de desagües cloacales, deben retribuirse mediante el pago de la tasa que prevé este Título.</w:t>
      </w:r>
    </w:p>
    <w:p w:rsidR="00D1537D" w:rsidRPr="006819B1" w:rsidRDefault="00D1537D" w:rsidP="00D1537D">
      <w:pPr>
        <w:jc w:val="both"/>
        <w:rPr>
          <w:rFonts w:ascii="Arial" w:hAnsi="Arial" w:cs="Arial"/>
          <w:color w:val="000000"/>
          <w:sz w:val="24"/>
          <w:u w:val="single"/>
        </w:rPr>
      </w:pPr>
    </w:p>
    <w:p w:rsidR="00D1537D" w:rsidRPr="006819B1" w:rsidRDefault="00886FA5" w:rsidP="00D1537D">
      <w:pPr>
        <w:pStyle w:val="Ttulo2"/>
        <w:jc w:val="left"/>
        <w:rPr>
          <w:rFonts w:cs="Arial"/>
          <w:b w:val="0"/>
          <w:color w:val="000000"/>
          <w:u w:val="none"/>
        </w:rPr>
      </w:pPr>
      <w:r>
        <w:rPr>
          <w:rFonts w:cs="Arial"/>
          <w:color w:val="000000"/>
          <w:sz w:val="24"/>
        </w:rPr>
        <w:t>ARTÍCULO 116</w:t>
      </w:r>
      <w:r w:rsidR="00D1537D" w:rsidRPr="006819B1">
        <w:rPr>
          <w:rFonts w:cs="Arial"/>
          <w:color w:val="000000"/>
          <w:sz w:val="24"/>
        </w:rPr>
        <w:t>º</w:t>
      </w:r>
      <w:r w:rsidR="00D1537D" w:rsidRPr="00E418B1">
        <w:rPr>
          <w:rFonts w:cs="Arial"/>
          <w:color w:val="000000"/>
          <w:sz w:val="22"/>
        </w:rPr>
        <w:t xml:space="preserve">: </w:t>
      </w:r>
      <w:r w:rsidR="00D1537D" w:rsidRPr="00E418B1">
        <w:rPr>
          <w:rFonts w:cs="Arial"/>
          <w:color w:val="000000"/>
          <w:sz w:val="24"/>
        </w:rPr>
        <w:t>Contribuyentes</w:t>
      </w:r>
      <w:r w:rsidR="00D1537D" w:rsidRPr="006819B1">
        <w:rPr>
          <w:rFonts w:cs="Arial"/>
          <w:color w:val="000000"/>
          <w:u w:val="none"/>
        </w:rPr>
        <w:t>:</w:t>
      </w:r>
      <w:r w:rsidR="00D1537D" w:rsidRPr="006819B1">
        <w:rPr>
          <w:rStyle w:val="Textoennegrita"/>
          <w:rFonts w:cs="Arial"/>
          <w:b/>
          <w:color w:val="000000"/>
          <w:sz w:val="24"/>
          <w:u w:val="none"/>
        </w:rPr>
        <w:t xml:space="preserve"> </w:t>
      </w:r>
      <w:r w:rsidR="00D1537D" w:rsidRPr="006819B1">
        <w:rPr>
          <w:rFonts w:cs="Arial"/>
          <w:b w:val="0"/>
          <w:color w:val="000000"/>
          <w:sz w:val="24"/>
          <w:u w:val="none"/>
        </w:rPr>
        <w:t xml:space="preserve">Son contribuyentes </w:t>
      </w:r>
      <w:r w:rsidR="007D399C">
        <w:rPr>
          <w:rFonts w:cs="Arial"/>
          <w:b w:val="0"/>
          <w:color w:val="000000"/>
          <w:sz w:val="24"/>
          <w:u w:val="none"/>
        </w:rPr>
        <w:t xml:space="preserve">del servicio de la red cloacal: </w:t>
      </w:r>
      <w:r w:rsidR="00D1537D" w:rsidRPr="006819B1">
        <w:rPr>
          <w:rFonts w:cs="Arial"/>
          <w:b w:val="0"/>
          <w:color w:val="000000"/>
          <w:sz w:val="24"/>
          <w:u w:val="none"/>
        </w:rPr>
        <w:t>los titulares de dominio, los poseedores a título de dueño</w:t>
      </w:r>
      <w:r w:rsidR="007D399C">
        <w:rPr>
          <w:rFonts w:cs="Arial"/>
          <w:b w:val="0"/>
          <w:color w:val="000000"/>
          <w:sz w:val="24"/>
          <w:u w:val="none"/>
        </w:rPr>
        <w:t>,</w:t>
      </w:r>
      <w:r w:rsidR="00D1537D" w:rsidRPr="006819B1">
        <w:rPr>
          <w:rFonts w:cs="Arial"/>
          <w:b w:val="0"/>
          <w:color w:val="000000"/>
          <w:sz w:val="24"/>
          <w:u w:val="none"/>
        </w:rPr>
        <w:t xml:space="preserve"> los usufructuarios </w:t>
      </w:r>
      <w:r w:rsidR="007D399C">
        <w:rPr>
          <w:rFonts w:cs="Arial"/>
          <w:b w:val="0"/>
          <w:color w:val="000000"/>
          <w:sz w:val="24"/>
          <w:u w:val="none"/>
        </w:rPr>
        <w:t xml:space="preserve">de cada </w:t>
      </w:r>
      <w:r>
        <w:rPr>
          <w:rFonts w:cs="Arial"/>
          <w:b w:val="0"/>
          <w:color w:val="000000"/>
          <w:sz w:val="24"/>
          <w:u w:val="none"/>
        </w:rPr>
        <w:t>unidad habitac</w:t>
      </w:r>
      <w:r w:rsidR="007D399C">
        <w:rPr>
          <w:rFonts w:cs="Arial"/>
          <w:b w:val="0"/>
          <w:color w:val="000000"/>
          <w:sz w:val="24"/>
          <w:u w:val="none"/>
        </w:rPr>
        <w:t>ional y de cada local comercial que posean los</w:t>
      </w:r>
      <w:r w:rsidR="00D1537D" w:rsidRPr="006819B1">
        <w:rPr>
          <w:rFonts w:cs="Arial"/>
          <w:b w:val="0"/>
          <w:color w:val="000000"/>
          <w:sz w:val="24"/>
          <w:u w:val="none"/>
        </w:rPr>
        <w:t xml:space="preserve"> inmuebles </w:t>
      </w:r>
      <w:r w:rsidR="007D399C">
        <w:rPr>
          <w:rFonts w:cs="Arial"/>
          <w:b w:val="0"/>
          <w:color w:val="000000"/>
          <w:sz w:val="24"/>
          <w:u w:val="none"/>
        </w:rPr>
        <w:t xml:space="preserve">que </w:t>
      </w:r>
      <w:r w:rsidR="00D1537D" w:rsidRPr="006819B1">
        <w:rPr>
          <w:rFonts w:cs="Arial"/>
          <w:b w:val="0"/>
          <w:color w:val="000000"/>
          <w:sz w:val="24"/>
          <w:u w:val="none"/>
        </w:rPr>
        <w:t>estén ubicados frente</w:t>
      </w:r>
      <w:r w:rsidR="007D399C">
        <w:rPr>
          <w:rFonts w:cs="Arial"/>
          <w:b w:val="0"/>
          <w:color w:val="000000"/>
          <w:sz w:val="24"/>
          <w:u w:val="none"/>
        </w:rPr>
        <w:t xml:space="preserve"> a </w:t>
      </w:r>
      <w:r w:rsidR="00D1537D" w:rsidRPr="006819B1">
        <w:rPr>
          <w:rFonts w:cs="Arial"/>
          <w:b w:val="0"/>
          <w:color w:val="000000"/>
          <w:sz w:val="24"/>
          <w:u w:val="none"/>
        </w:rPr>
        <w:t>redes distribuidoras de desagües cloacales.</w:t>
      </w:r>
      <w:r w:rsidR="00D1537D" w:rsidRPr="006819B1">
        <w:rPr>
          <w:rFonts w:cs="Arial"/>
          <w:b w:val="0"/>
          <w:color w:val="000000"/>
          <w:sz w:val="24"/>
          <w:u w:val="none"/>
          <w:lang w:val="es-MX"/>
        </w:rPr>
        <w:t xml:space="preserve"> </w:t>
      </w:r>
    </w:p>
    <w:p w:rsidR="00D1537D" w:rsidRPr="007D399C" w:rsidRDefault="00D1537D" w:rsidP="00D1537D">
      <w:pPr>
        <w:jc w:val="both"/>
        <w:rPr>
          <w:rFonts w:ascii="Arial" w:hAnsi="Arial" w:cs="Arial"/>
          <w:color w:val="000000"/>
          <w:sz w:val="24"/>
        </w:rPr>
      </w:pPr>
    </w:p>
    <w:p w:rsidR="00D1537D" w:rsidRPr="006819B1" w:rsidRDefault="00D1537D" w:rsidP="00D1537D">
      <w:pPr>
        <w:pStyle w:val="Ttulo2"/>
        <w:jc w:val="left"/>
        <w:rPr>
          <w:rFonts w:cs="Arial"/>
          <w:b w:val="0"/>
          <w:color w:val="000000"/>
          <w:u w:val="none"/>
        </w:rPr>
      </w:pPr>
      <w:r w:rsidRPr="006819B1">
        <w:rPr>
          <w:rFonts w:cs="Arial"/>
          <w:color w:val="000000"/>
          <w:sz w:val="24"/>
        </w:rPr>
        <w:t>ARTÍCULO 11</w:t>
      </w:r>
      <w:r w:rsidR="007D399C">
        <w:rPr>
          <w:rFonts w:cs="Arial"/>
          <w:color w:val="000000"/>
          <w:sz w:val="24"/>
        </w:rPr>
        <w:t>7</w:t>
      </w:r>
      <w:r w:rsidRPr="006819B1">
        <w:rPr>
          <w:rFonts w:cs="Arial"/>
          <w:color w:val="000000"/>
          <w:sz w:val="24"/>
        </w:rPr>
        <w:t>º:</w:t>
      </w:r>
      <w:r w:rsidRPr="00E418B1">
        <w:rPr>
          <w:rFonts w:cs="Arial"/>
          <w:color w:val="000000"/>
          <w:u w:val="none"/>
        </w:rPr>
        <w:t xml:space="preserve"> </w:t>
      </w:r>
      <w:r w:rsidRPr="00E418B1">
        <w:rPr>
          <w:rFonts w:cs="Arial"/>
          <w:color w:val="000000"/>
          <w:sz w:val="24"/>
        </w:rPr>
        <w:t>Prestación del servicio:</w:t>
      </w:r>
      <w:r w:rsidRPr="006819B1">
        <w:rPr>
          <w:rFonts w:cs="Arial"/>
          <w:color w:val="000000"/>
          <w:u w:val="none"/>
        </w:rPr>
        <w:t xml:space="preserve"> </w:t>
      </w:r>
      <w:r w:rsidRPr="006819B1">
        <w:rPr>
          <w:rFonts w:cs="Arial"/>
          <w:b w:val="0"/>
          <w:color w:val="000000"/>
          <w:sz w:val="24"/>
          <w:u w:val="none"/>
        </w:rPr>
        <w:t>Se interpretará que el servicio ha sido prestado cuando la Municipalidad lo habilita para los usuarios de las redes externas.</w:t>
      </w:r>
    </w:p>
    <w:p w:rsidR="00D1537D" w:rsidRPr="006819B1" w:rsidRDefault="00D1537D" w:rsidP="00D1537D">
      <w:pPr>
        <w:rPr>
          <w:rFonts w:ascii="Arial" w:hAnsi="Arial" w:cs="Arial"/>
          <w:color w:val="000000"/>
          <w:sz w:val="24"/>
        </w:rPr>
      </w:pPr>
    </w:p>
    <w:p w:rsidR="00D1537D" w:rsidRPr="006819B1" w:rsidRDefault="00D1537D" w:rsidP="00D1537D">
      <w:pPr>
        <w:tabs>
          <w:tab w:val="left" w:pos="567"/>
        </w:tabs>
        <w:jc w:val="both"/>
        <w:rPr>
          <w:rFonts w:ascii="Arial" w:hAnsi="Arial" w:cs="Arial"/>
          <w:sz w:val="24"/>
          <w:szCs w:val="24"/>
        </w:rPr>
      </w:pPr>
      <w:r w:rsidRPr="00E418B1">
        <w:rPr>
          <w:rFonts w:ascii="Arial" w:hAnsi="Arial" w:cs="Arial"/>
          <w:b/>
          <w:sz w:val="24"/>
          <w:u w:val="single"/>
        </w:rPr>
        <w:t>ARTICULO</w:t>
      </w:r>
      <w:r w:rsidR="007D399C">
        <w:rPr>
          <w:rFonts w:ascii="Arial" w:hAnsi="Arial" w:cs="Arial"/>
          <w:b/>
          <w:sz w:val="24"/>
          <w:u w:val="single"/>
        </w:rPr>
        <w:t xml:space="preserve"> 118</w:t>
      </w:r>
      <w:r>
        <w:rPr>
          <w:rFonts w:ascii="Arial" w:hAnsi="Arial" w:cs="Arial"/>
          <w:b/>
          <w:sz w:val="24"/>
          <w:u w:val="single"/>
        </w:rPr>
        <w:t>°</w:t>
      </w:r>
      <w:r w:rsidRPr="00E418B1">
        <w:rPr>
          <w:rFonts w:ascii="Arial" w:hAnsi="Arial" w:cs="Arial"/>
          <w:b/>
          <w:sz w:val="24"/>
          <w:u w:val="single"/>
        </w:rPr>
        <w:t xml:space="preserve"> :</w:t>
      </w:r>
      <w:r w:rsidRPr="006819B1">
        <w:rPr>
          <w:rFonts w:ascii="Arial" w:hAnsi="Arial" w:cs="Arial"/>
          <w:b/>
          <w:sz w:val="24"/>
        </w:rPr>
        <w:t xml:space="preserve"> </w:t>
      </w:r>
      <w:r w:rsidRPr="00E418B1">
        <w:rPr>
          <w:rFonts w:ascii="Arial" w:hAnsi="Arial" w:cs="Arial"/>
          <w:b/>
          <w:sz w:val="24"/>
          <w:u w:val="single"/>
        </w:rPr>
        <w:t>Pago</w:t>
      </w:r>
      <w:r w:rsidRPr="006819B1">
        <w:rPr>
          <w:rFonts w:ascii="Arial" w:hAnsi="Arial" w:cs="Arial"/>
          <w:b/>
          <w:sz w:val="24"/>
        </w:rPr>
        <w:t xml:space="preserve">: </w:t>
      </w:r>
      <w:r w:rsidRPr="006819B1">
        <w:rPr>
          <w:rFonts w:ascii="Arial" w:hAnsi="Arial" w:cs="Arial"/>
          <w:sz w:val="24"/>
          <w:szCs w:val="24"/>
        </w:rPr>
        <w:t xml:space="preserve"> Por el uso de equipos e instalaciones municipales, efectuado en exclusivo beneficio de los particulares que lo soliciten, deberán abonarse los derechos que establezca la Ordenanza Impositiva Anual.</w:t>
      </w:r>
    </w:p>
    <w:p w:rsidR="00D1537D" w:rsidRPr="006819B1" w:rsidRDefault="00D1537D" w:rsidP="00D1537D">
      <w:pPr>
        <w:tabs>
          <w:tab w:val="left" w:pos="567"/>
        </w:tabs>
        <w:jc w:val="both"/>
        <w:rPr>
          <w:rFonts w:ascii="Arial" w:hAnsi="Arial" w:cs="Arial"/>
          <w:sz w:val="24"/>
          <w:szCs w:val="24"/>
        </w:rPr>
      </w:pPr>
    </w:p>
    <w:p w:rsidR="00D1537D" w:rsidRDefault="007D399C" w:rsidP="00D1537D">
      <w:pPr>
        <w:tabs>
          <w:tab w:val="left" w:pos="567"/>
        </w:tabs>
        <w:jc w:val="both"/>
        <w:rPr>
          <w:rFonts w:ascii="Arial" w:hAnsi="Arial" w:cs="Arial"/>
          <w:sz w:val="24"/>
          <w:szCs w:val="24"/>
        </w:rPr>
      </w:pPr>
      <w:r>
        <w:rPr>
          <w:rFonts w:ascii="Arial" w:hAnsi="Arial" w:cs="Arial"/>
          <w:b/>
          <w:sz w:val="24"/>
          <w:szCs w:val="24"/>
          <w:u w:val="single"/>
        </w:rPr>
        <w:t>ARTICULO 119</w:t>
      </w:r>
      <w:r w:rsidR="00D1537D" w:rsidRPr="00E418B1">
        <w:rPr>
          <w:rFonts w:ascii="Arial" w:hAnsi="Arial" w:cs="Arial"/>
          <w:b/>
          <w:sz w:val="24"/>
          <w:szCs w:val="24"/>
          <w:u w:val="single"/>
        </w:rPr>
        <w:t>°:</w:t>
      </w:r>
      <w:r w:rsidR="00D1537D" w:rsidRPr="006819B1">
        <w:rPr>
          <w:rFonts w:ascii="Arial" w:hAnsi="Arial" w:cs="Arial"/>
          <w:b/>
          <w:sz w:val="24"/>
          <w:szCs w:val="24"/>
        </w:rPr>
        <w:t xml:space="preserve"> </w:t>
      </w:r>
      <w:r w:rsidR="00D1537D" w:rsidRPr="00E418B1">
        <w:rPr>
          <w:rFonts w:ascii="Arial" w:hAnsi="Arial" w:cs="Arial"/>
          <w:b/>
          <w:sz w:val="24"/>
          <w:szCs w:val="24"/>
          <w:u w:val="single"/>
        </w:rPr>
        <w:t>Vencimientos</w:t>
      </w:r>
      <w:r w:rsidR="00D1537D" w:rsidRPr="006819B1">
        <w:rPr>
          <w:rFonts w:ascii="Arial" w:hAnsi="Arial" w:cs="Arial"/>
          <w:b/>
          <w:sz w:val="24"/>
          <w:szCs w:val="24"/>
        </w:rPr>
        <w:t xml:space="preserve">: </w:t>
      </w:r>
      <w:r w:rsidR="00D1537D" w:rsidRPr="006819B1">
        <w:rPr>
          <w:rFonts w:ascii="Arial" w:hAnsi="Arial" w:cs="Arial"/>
          <w:sz w:val="24"/>
          <w:szCs w:val="24"/>
        </w:rPr>
        <w:t>Los vencimientos del Servicio de Red Cloacal Bimestral, se producirán en las siguientes fechas:</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1E3208">
      <w:pPr>
        <w:pStyle w:val="Prrafodelista"/>
        <w:numPr>
          <w:ilvl w:val="0"/>
          <w:numId w:val="23"/>
        </w:numPr>
        <w:tabs>
          <w:tab w:val="left" w:pos="567"/>
        </w:tabs>
        <w:jc w:val="both"/>
        <w:rPr>
          <w:rFonts w:ascii="Arial" w:hAnsi="Arial" w:cs="Arial"/>
          <w:sz w:val="24"/>
          <w:szCs w:val="24"/>
        </w:rPr>
      </w:pPr>
      <w:r w:rsidRPr="006819B1">
        <w:rPr>
          <w:rFonts w:ascii="Arial" w:hAnsi="Arial" w:cs="Arial"/>
          <w:sz w:val="24"/>
          <w:szCs w:val="24"/>
        </w:rPr>
        <w:t xml:space="preserve">En 6 cuotas: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Primer Bimestre: </w:t>
      </w:r>
      <w:r w:rsidRPr="006819B1">
        <w:rPr>
          <w:rFonts w:ascii="Arial" w:hAnsi="Arial" w:cs="Arial"/>
          <w:sz w:val="24"/>
          <w:szCs w:val="24"/>
        </w:rPr>
        <w:tab/>
        <w:t xml:space="preserve">20 de Febrero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Segundo Bimestre: </w:t>
      </w:r>
      <w:r w:rsidRPr="006819B1">
        <w:rPr>
          <w:rFonts w:ascii="Arial" w:hAnsi="Arial" w:cs="Arial"/>
          <w:sz w:val="24"/>
          <w:szCs w:val="24"/>
        </w:rPr>
        <w:tab/>
        <w:t xml:space="preserve">20 de Abril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Tercer Bimestre: </w:t>
      </w:r>
      <w:r w:rsidRPr="006819B1">
        <w:rPr>
          <w:rFonts w:ascii="Arial" w:hAnsi="Arial" w:cs="Arial"/>
          <w:sz w:val="24"/>
          <w:szCs w:val="24"/>
        </w:rPr>
        <w:tab/>
        <w:t xml:space="preserve">20 de Junio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Cuarto Bimestre: </w:t>
      </w:r>
      <w:r w:rsidRPr="006819B1">
        <w:rPr>
          <w:rFonts w:ascii="Arial" w:hAnsi="Arial" w:cs="Arial"/>
          <w:sz w:val="24"/>
          <w:szCs w:val="24"/>
        </w:rPr>
        <w:tab/>
        <w:t xml:space="preserve">20 de Agosto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Quinto Bimestre: </w:t>
      </w:r>
      <w:r w:rsidRPr="006819B1">
        <w:rPr>
          <w:rFonts w:ascii="Arial" w:hAnsi="Arial" w:cs="Arial"/>
          <w:sz w:val="24"/>
          <w:szCs w:val="24"/>
        </w:rPr>
        <w:tab/>
        <w:t xml:space="preserve">20 de Octubre  </w:t>
      </w:r>
    </w:p>
    <w:p w:rsidR="00D1537D" w:rsidRPr="006819B1" w:rsidRDefault="00D1537D" w:rsidP="00D1537D">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6379"/>
        </w:tabs>
        <w:jc w:val="both"/>
        <w:rPr>
          <w:rFonts w:ascii="Arial" w:hAnsi="Arial" w:cs="Arial"/>
          <w:sz w:val="24"/>
          <w:szCs w:val="24"/>
        </w:rPr>
      </w:pPr>
      <w:r w:rsidRPr="006819B1">
        <w:rPr>
          <w:rFonts w:ascii="Arial" w:hAnsi="Arial" w:cs="Arial"/>
          <w:sz w:val="24"/>
          <w:szCs w:val="24"/>
        </w:rPr>
        <w:t xml:space="preserve">Sexto Bimestre: </w:t>
      </w:r>
      <w:r w:rsidRPr="006819B1">
        <w:rPr>
          <w:rFonts w:ascii="Arial" w:hAnsi="Arial" w:cs="Arial"/>
          <w:sz w:val="24"/>
          <w:szCs w:val="24"/>
        </w:rPr>
        <w:tab/>
        <w:t xml:space="preserve">20 de Diciembre </w:t>
      </w:r>
    </w:p>
    <w:p w:rsidR="00D1537D" w:rsidRPr="006819B1" w:rsidRDefault="00D1537D" w:rsidP="00D1537D">
      <w:pPr>
        <w:tabs>
          <w:tab w:val="left" w:pos="567"/>
          <w:tab w:val="left" w:pos="1701"/>
          <w:tab w:val="left" w:pos="1985"/>
        </w:tabs>
        <w:ind w:left="720"/>
        <w:jc w:val="both"/>
        <w:rPr>
          <w:rFonts w:ascii="Arial" w:hAnsi="Arial" w:cs="Arial"/>
          <w:bCs/>
          <w:sz w:val="24"/>
          <w:szCs w:val="24"/>
        </w:rPr>
      </w:pPr>
    </w:p>
    <w:p w:rsidR="00D1537D" w:rsidRPr="006819B1" w:rsidRDefault="00D1537D" w:rsidP="001E3208">
      <w:pPr>
        <w:pStyle w:val="Prrafodelista"/>
        <w:numPr>
          <w:ilvl w:val="0"/>
          <w:numId w:val="23"/>
        </w:numPr>
        <w:tabs>
          <w:tab w:val="left" w:pos="567"/>
          <w:tab w:val="left" w:pos="1701"/>
          <w:tab w:val="left" w:pos="1985"/>
        </w:tabs>
        <w:jc w:val="both"/>
        <w:rPr>
          <w:rFonts w:ascii="Arial" w:hAnsi="Arial" w:cs="Arial"/>
          <w:sz w:val="24"/>
          <w:szCs w:val="24"/>
        </w:rPr>
      </w:pPr>
      <w:r w:rsidRPr="006819B1">
        <w:rPr>
          <w:rFonts w:ascii="Arial" w:hAnsi="Arial" w:cs="Arial"/>
          <w:sz w:val="24"/>
          <w:szCs w:val="24"/>
        </w:rPr>
        <w:t>Al Contado: El contribuyente podrá optar por la cancelación total anticipada, al contado, con fecha de vencimiento el 20 de febrero de cada año.</w:t>
      </w:r>
    </w:p>
    <w:p w:rsidR="00D1537D" w:rsidRPr="006819B1" w:rsidRDefault="00D1537D" w:rsidP="00D1537D">
      <w:pPr>
        <w:pStyle w:val="Prrafodelista"/>
        <w:tabs>
          <w:tab w:val="left" w:pos="567"/>
          <w:tab w:val="left" w:pos="1701"/>
          <w:tab w:val="left" w:pos="1985"/>
        </w:tabs>
        <w:jc w:val="both"/>
        <w:rPr>
          <w:rFonts w:ascii="Arial" w:hAnsi="Arial" w:cs="Arial"/>
          <w:sz w:val="24"/>
          <w:szCs w:val="24"/>
        </w:rPr>
      </w:pPr>
    </w:p>
    <w:p w:rsidR="00D1537D" w:rsidRDefault="00D1537D" w:rsidP="00D1537D">
      <w:pPr>
        <w:tabs>
          <w:tab w:val="left" w:pos="567"/>
          <w:tab w:val="left" w:pos="1701"/>
          <w:tab w:val="left" w:pos="1985"/>
        </w:tabs>
        <w:jc w:val="both"/>
        <w:rPr>
          <w:rFonts w:ascii="Arial" w:hAnsi="Arial" w:cs="Arial"/>
          <w:sz w:val="24"/>
          <w:szCs w:val="24"/>
        </w:rPr>
      </w:pPr>
      <w:r w:rsidRPr="001C6332">
        <w:rPr>
          <w:rFonts w:ascii="Arial" w:hAnsi="Arial" w:cs="Arial"/>
          <w:b/>
          <w:sz w:val="24"/>
          <w:szCs w:val="24"/>
          <w:u w:val="single"/>
        </w:rPr>
        <w:t>ARTICULO</w:t>
      </w:r>
      <w:r>
        <w:rPr>
          <w:rFonts w:ascii="Arial" w:hAnsi="Arial" w:cs="Arial"/>
          <w:b/>
          <w:sz w:val="24"/>
          <w:szCs w:val="24"/>
          <w:u w:val="single"/>
        </w:rPr>
        <w:t xml:space="preserve"> 12</w:t>
      </w:r>
      <w:r w:rsidR="005D53D4">
        <w:rPr>
          <w:rFonts w:ascii="Arial" w:hAnsi="Arial" w:cs="Arial"/>
          <w:b/>
          <w:sz w:val="24"/>
          <w:szCs w:val="24"/>
          <w:u w:val="single"/>
        </w:rPr>
        <w:t>0</w:t>
      </w:r>
      <w:r>
        <w:rPr>
          <w:rFonts w:ascii="Arial" w:hAnsi="Arial" w:cs="Arial"/>
          <w:b/>
          <w:sz w:val="24"/>
          <w:szCs w:val="24"/>
          <w:u w:val="single"/>
        </w:rPr>
        <w:t>°</w:t>
      </w:r>
      <w:r w:rsidRPr="001C6332">
        <w:rPr>
          <w:rFonts w:ascii="Arial" w:hAnsi="Arial" w:cs="Arial"/>
          <w:b/>
          <w:sz w:val="24"/>
          <w:szCs w:val="24"/>
          <w:u w:val="single"/>
        </w:rPr>
        <w:t>:</w:t>
      </w:r>
      <w:r w:rsidRPr="006819B1">
        <w:rPr>
          <w:rFonts w:ascii="Arial" w:hAnsi="Arial" w:cs="Arial"/>
          <w:sz w:val="24"/>
          <w:szCs w:val="24"/>
        </w:rPr>
        <w:t xml:space="preserve"> La falta de pago de la opción de pago anticipado, hacen presumir la elección de pago en (6) seis cuotas bimestrales por parte del contribuyente.</w:t>
      </w:r>
    </w:p>
    <w:p w:rsidR="00D1537D" w:rsidRPr="006819B1" w:rsidRDefault="00D1537D" w:rsidP="00D1537D">
      <w:pPr>
        <w:pStyle w:val="Textoindependiente"/>
        <w:tabs>
          <w:tab w:val="clear" w:pos="1843"/>
          <w:tab w:val="clear" w:pos="2127"/>
          <w:tab w:val="left" w:pos="567"/>
        </w:tabs>
        <w:rPr>
          <w:rFonts w:cs="Arial"/>
          <w:bCs/>
          <w:szCs w:val="24"/>
        </w:rPr>
      </w:pPr>
    </w:p>
    <w:p w:rsidR="00D1537D" w:rsidRPr="006819B1" w:rsidRDefault="00D1537D" w:rsidP="00D1537D">
      <w:pPr>
        <w:pStyle w:val="Textoindependiente"/>
        <w:tabs>
          <w:tab w:val="clear" w:pos="1843"/>
          <w:tab w:val="clear" w:pos="2127"/>
          <w:tab w:val="left" w:pos="567"/>
        </w:tabs>
        <w:rPr>
          <w:rFonts w:cs="Arial"/>
          <w:bCs/>
          <w:szCs w:val="24"/>
        </w:rPr>
      </w:pPr>
      <w:r w:rsidRPr="001C6332">
        <w:rPr>
          <w:rFonts w:cs="Arial"/>
          <w:b/>
          <w:szCs w:val="24"/>
          <w:u w:val="single"/>
        </w:rPr>
        <w:t>ARTICULO</w:t>
      </w:r>
      <w:r w:rsidR="005D53D4">
        <w:rPr>
          <w:rFonts w:cs="Arial"/>
          <w:b/>
          <w:szCs w:val="24"/>
          <w:u w:val="single"/>
        </w:rPr>
        <w:t xml:space="preserve"> 121</w:t>
      </w:r>
      <w:r>
        <w:rPr>
          <w:rFonts w:cs="Arial"/>
          <w:b/>
          <w:szCs w:val="24"/>
          <w:u w:val="single"/>
        </w:rPr>
        <w:t>°</w:t>
      </w:r>
      <w:r w:rsidRPr="001C6332">
        <w:rPr>
          <w:rFonts w:cs="Arial"/>
          <w:b/>
          <w:szCs w:val="24"/>
          <w:u w:val="single"/>
        </w:rPr>
        <w:t>:</w:t>
      </w:r>
      <w:r w:rsidRPr="006819B1">
        <w:rPr>
          <w:rFonts w:cs="Arial"/>
          <w:szCs w:val="24"/>
        </w:rPr>
        <w:t xml:space="preserve"> </w:t>
      </w:r>
      <w:r w:rsidRPr="006819B1">
        <w:rPr>
          <w:rFonts w:cs="Arial"/>
          <w:bCs/>
          <w:szCs w:val="24"/>
        </w:rPr>
        <w:t xml:space="preserve">Los contribuyentes que estén al día, con todos los períodos, a la fecha del vencimiento bimestral, gozarán de un descuento del </w:t>
      </w:r>
      <w:r w:rsidR="005D53D4">
        <w:rPr>
          <w:rFonts w:cs="Arial"/>
          <w:bCs/>
          <w:szCs w:val="24"/>
        </w:rPr>
        <w:t>diez</w:t>
      </w:r>
      <w:r w:rsidRPr="006819B1">
        <w:rPr>
          <w:rFonts w:cs="Arial"/>
          <w:bCs/>
          <w:szCs w:val="24"/>
        </w:rPr>
        <w:t xml:space="preserve"> por ciento (</w:t>
      </w:r>
      <w:r w:rsidR="005D53D4">
        <w:rPr>
          <w:rFonts w:cs="Arial"/>
          <w:bCs/>
          <w:szCs w:val="24"/>
        </w:rPr>
        <w:t>10</w:t>
      </w:r>
      <w:r w:rsidRPr="006819B1">
        <w:rPr>
          <w:rFonts w:cs="Arial"/>
          <w:bCs/>
          <w:szCs w:val="24"/>
        </w:rPr>
        <w:t>%), a partir del vencimiento bimestral siguiente.</w:t>
      </w:r>
    </w:p>
    <w:p w:rsidR="00D1537D" w:rsidRPr="006819B1" w:rsidRDefault="00D1537D" w:rsidP="00D1537D">
      <w:pPr>
        <w:pStyle w:val="Textoindependiente"/>
        <w:tabs>
          <w:tab w:val="clear" w:pos="1843"/>
          <w:tab w:val="clear" w:pos="2127"/>
          <w:tab w:val="left" w:pos="567"/>
        </w:tabs>
        <w:rPr>
          <w:rFonts w:cs="Arial"/>
          <w:bCs/>
          <w:szCs w:val="24"/>
        </w:rPr>
      </w:pPr>
    </w:p>
    <w:p w:rsidR="00D1537D" w:rsidRPr="006819B1" w:rsidRDefault="00D1537D" w:rsidP="00D1537D">
      <w:pPr>
        <w:tabs>
          <w:tab w:val="left" w:pos="567"/>
        </w:tabs>
        <w:jc w:val="both"/>
        <w:rPr>
          <w:rFonts w:ascii="Arial" w:hAnsi="Arial" w:cs="Arial"/>
          <w:sz w:val="24"/>
          <w:szCs w:val="24"/>
        </w:rPr>
      </w:pPr>
      <w:r w:rsidRPr="001C6332">
        <w:rPr>
          <w:rFonts w:ascii="Arial" w:hAnsi="Arial" w:cs="Arial"/>
          <w:b/>
          <w:sz w:val="24"/>
          <w:szCs w:val="24"/>
          <w:u w:val="single"/>
        </w:rPr>
        <w:t>ARTICULO</w:t>
      </w:r>
      <w:r>
        <w:rPr>
          <w:rFonts w:ascii="Arial" w:hAnsi="Arial" w:cs="Arial"/>
          <w:b/>
          <w:sz w:val="24"/>
          <w:szCs w:val="24"/>
          <w:u w:val="single"/>
        </w:rPr>
        <w:t xml:space="preserve"> 12</w:t>
      </w:r>
      <w:r w:rsidR="005E1FBB">
        <w:rPr>
          <w:rFonts w:ascii="Arial" w:hAnsi="Arial" w:cs="Arial"/>
          <w:b/>
          <w:sz w:val="24"/>
          <w:szCs w:val="24"/>
          <w:u w:val="single"/>
        </w:rPr>
        <w:t>2</w:t>
      </w:r>
      <w:r>
        <w:rPr>
          <w:rFonts w:ascii="Arial" w:hAnsi="Arial" w:cs="Arial"/>
          <w:b/>
          <w:sz w:val="24"/>
          <w:szCs w:val="24"/>
          <w:u w:val="single"/>
        </w:rPr>
        <w:t>°</w:t>
      </w:r>
      <w:r w:rsidRPr="001C6332">
        <w:rPr>
          <w:rFonts w:ascii="Arial" w:hAnsi="Arial" w:cs="Arial"/>
          <w:b/>
          <w:sz w:val="24"/>
          <w:szCs w:val="24"/>
          <w:u w:val="single"/>
        </w:rPr>
        <w:t>:</w:t>
      </w:r>
      <w:r w:rsidRPr="006819B1">
        <w:rPr>
          <w:rFonts w:ascii="Arial" w:hAnsi="Arial" w:cs="Arial"/>
          <w:sz w:val="24"/>
          <w:szCs w:val="24"/>
        </w:rPr>
        <w:t xml:space="preserve"> Por cada pago que el contribuyente del servicio de red cloacal realice en término se otorgará como contribución a los Bomberos Voluntarios de Cerrito, un monto de Pesos </w:t>
      </w:r>
      <w:r w:rsidR="009A0612">
        <w:rPr>
          <w:rFonts w:ascii="Arial" w:hAnsi="Arial" w:cs="Arial"/>
          <w:sz w:val="24"/>
          <w:szCs w:val="24"/>
        </w:rPr>
        <w:t>seis</w:t>
      </w:r>
      <w:r w:rsidRPr="006819B1">
        <w:rPr>
          <w:rFonts w:ascii="Arial" w:hAnsi="Arial" w:cs="Arial"/>
          <w:sz w:val="24"/>
          <w:szCs w:val="24"/>
        </w:rPr>
        <w:t xml:space="preserve"> con </w:t>
      </w:r>
      <w:r w:rsidR="009A0612">
        <w:rPr>
          <w:rFonts w:ascii="Arial" w:hAnsi="Arial" w:cs="Arial"/>
          <w:sz w:val="24"/>
          <w:szCs w:val="24"/>
        </w:rPr>
        <w:t>5</w:t>
      </w:r>
      <w:r w:rsidRPr="006819B1">
        <w:rPr>
          <w:rFonts w:ascii="Arial" w:hAnsi="Arial" w:cs="Arial"/>
          <w:sz w:val="24"/>
          <w:szCs w:val="24"/>
        </w:rPr>
        <w:t xml:space="preserve">5/100 ($ </w:t>
      </w:r>
      <w:r w:rsidR="009A0612">
        <w:rPr>
          <w:rFonts w:ascii="Arial" w:hAnsi="Arial" w:cs="Arial"/>
          <w:sz w:val="24"/>
          <w:szCs w:val="24"/>
        </w:rPr>
        <w:t>6</w:t>
      </w:r>
      <w:r w:rsidRPr="006819B1">
        <w:rPr>
          <w:rFonts w:ascii="Arial" w:hAnsi="Arial" w:cs="Arial"/>
          <w:sz w:val="24"/>
          <w:szCs w:val="24"/>
        </w:rPr>
        <w:t>,</w:t>
      </w:r>
      <w:r w:rsidR="009A0612">
        <w:rPr>
          <w:rFonts w:ascii="Arial" w:hAnsi="Arial" w:cs="Arial"/>
          <w:sz w:val="24"/>
          <w:szCs w:val="24"/>
        </w:rPr>
        <w:t>5</w:t>
      </w:r>
      <w:r w:rsidRPr="006819B1">
        <w:rPr>
          <w:rFonts w:ascii="Arial" w:hAnsi="Arial" w:cs="Arial"/>
          <w:sz w:val="24"/>
          <w:szCs w:val="24"/>
        </w:rPr>
        <w:t xml:space="preserve">5) por bimestre, o en el caso de aquellos contribuyentes que optaran por el pago anual Pesos </w:t>
      </w:r>
      <w:r w:rsidR="009A0612">
        <w:rPr>
          <w:rFonts w:ascii="Arial" w:hAnsi="Arial" w:cs="Arial"/>
          <w:sz w:val="24"/>
          <w:szCs w:val="24"/>
        </w:rPr>
        <w:t>treinta y nueve</w:t>
      </w:r>
      <w:r w:rsidRPr="006819B1">
        <w:rPr>
          <w:rFonts w:ascii="Arial" w:hAnsi="Arial" w:cs="Arial"/>
          <w:sz w:val="24"/>
          <w:szCs w:val="24"/>
        </w:rPr>
        <w:t xml:space="preserve"> con </w:t>
      </w:r>
      <w:r w:rsidR="009A0612">
        <w:rPr>
          <w:rFonts w:ascii="Arial" w:hAnsi="Arial" w:cs="Arial"/>
          <w:sz w:val="24"/>
          <w:szCs w:val="24"/>
        </w:rPr>
        <w:t>29</w:t>
      </w:r>
      <w:r w:rsidRPr="006819B1">
        <w:rPr>
          <w:rFonts w:ascii="Arial" w:hAnsi="Arial" w:cs="Arial"/>
          <w:sz w:val="24"/>
          <w:szCs w:val="24"/>
        </w:rPr>
        <w:t>/100 ($</w:t>
      </w:r>
      <w:r w:rsidR="005D53D4">
        <w:rPr>
          <w:rFonts w:ascii="Arial" w:hAnsi="Arial" w:cs="Arial"/>
          <w:sz w:val="24"/>
          <w:szCs w:val="24"/>
        </w:rPr>
        <w:t xml:space="preserve"> </w:t>
      </w:r>
      <w:r w:rsidR="009A0612">
        <w:rPr>
          <w:rFonts w:ascii="Arial" w:hAnsi="Arial" w:cs="Arial"/>
          <w:sz w:val="24"/>
          <w:szCs w:val="24"/>
        </w:rPr>
        <w:t>3</w:t>
      </w:r>
      <w:r w:rsidR="005D53D4">
        <w:rPr>
          <w:rFonts w:ascii="Arial" w:hAnsi="Arial" w:cs="Arial"/>
          <w:sz w:val="24"/>
          <w:szCs w:val="24"/>
        </w:rPr>
        <w:t>9</w:t>
      </w:r>
      <w:r w:rsidRPr="006819B1">
        <w:rPr>
          <w:rFonts w:ascii="Arial" w:hAnsi="Arial" w:cs="Arial"/>
          <w:sz w:val="24"/>
          <w:szCs w:val="24"/>
        </w:rPr>
        <w:t>,</w:t>
      </w:r>
      <w:r w:rsidR="009A0612">
        <w:rPr>
          <w:rFonts w:ascii="Arial" w:hAnsi="Arial" w:cs="Arial"/>
          <w:sz w:val="24"/>
          <w:szCs w:val="24"/>
        </w:rPr>
        <w:t>30</w:t>
      </w:r>
      <w:r w:rsidRPr="006819B1">
        <w:rPr>
          <w:rFonts w:ascii="Arial" w:hAnsi="Arial" w:cs="Arial"/>
          <w:sz w:val="24"/>
          <w:szCs w:val="24"/>
        </w:rPr>
        <w:t>).</w:t>
      </w:r>
    </w:p>
    <w:p w:rsidR="00D1537D" w:rsidRPr="006819B1" w:rsidRDefault="005E1FBB" w:rsidP="00D1537D">
      <w:pPr>
        <w:jc w:val="both"/>
        <w:rPr>
          <w:rFonts w:ascii="Arial" w:hAnsi="Arial" w:cs="Arial"/>
          <w:b/>
          <w:color w:val="000000"/>
          <w:sz w:val="24"/>
        </w:rPr>
      </w:pPr>
      <w:r>
        <w:rPr>
          <w:rFonts w:ascii="Arial" w:hAnsi="Arial" w:cs="Arial"/>
          <w:b/>
          <w:color w:val="000000"/>
          <w:sz w:val="24"/>
          <w:u w:val="single"/>
        </w:rPr>
        <w:lastRenderedPageBreak/>
        <w:t>ARTÍCULO 123</w:t>
      </w:r>
      <w:r w:rsidR="00D1537D" w:rsidRPr="001C6332">
        <w:rPr>
          <w:rFonts w:ascii="Arial" w:hAnsi="Arial" w:cs="Arial"/>
          <w:b/>
          <w:color w:val="000000"/>
          <w:sz w:val="24"/>
          <w:u w:val="single"/>
        </w:rPr>
        <w:t>º:</w:t>
      </w:r>
      <w:r w:rsidR="00D1537D" w:rsidRPr="001C6332">
        <w:rPr>
          <w:rFonts w:ascii="Arial" w:hAnsi="Arial" w:cs="Arial"/>
          <w:b/>
          <w:color w:val="000000"/>
          <w:sz w:val="24"/>
        </w:rPr>
        <w:t xml:space="preserve"> </w:t>
      </w:r>
      <w:r w:rsidR="00D1537D" w:rsidRPr="001C6332">
        <w:rPr>
          <w:rFonts w:ascii="Arial" w:hAnsi="Arial" w:cs="Arial"/>
          <w:b/>
          <w:color w:val="000000"/>
          <w:sz w:val="24"/>
          <w:u w:val="single"/>
        </w:rPr>
        <w:t>Deber de información</w:t>
      </w:r>
      <w:r w:rsidR="00D1537D" w:rsidRPr="006819B1">
        <w:rPr>
          <w:rFonts w:ascii="Arial" w:hAnsi="Arial" w:cs="Arial"/>
          <w:b/>
          <w:color w:val="000000"/>
          <w:sz w:val="24"/>
        </w:rPr>
        <w:t xml:space="preserve">: </w:t>
      </w:r>
      <w:r w:rsidR="00D1537D" w:rsidRPr="006819B1">
        <w:rPr>
          <w:rFonts w:ascii="Arial" w:hAnsi="Arial" w:cs="Arial"/>
          <w:color w:val="000000"/>
          <w:sz w:val="24"/>
        </w:rPr>
        <w:t>Los contribuyentes y responsables están obligados a comunicar toda modificación y/o cambio de destino del inmueble</w:t>
      </w:r>
      <w:r w:rsidR="004A15B0">
        <w:rPr>
          <w:rFonts w:ascii="Arial" w:hAnsi="Arial" w:cs="Arial"/>
          <w:color w:val="000000"/>
          <w:sz w:val="24"/>
        </w:rPr>
        <w:t>,</w:t>
      </w:r>
      <w:r w:rsidR="00D1537D" w:rsidRPr="006819B1">
        <w:rPr>
          <w:rFonts w:ascii="Arial" w:hAnsi="Arial" w:cs="Arial"/>
          <w:color w:val="000000"/>
          <w:sz w:val="24"/>
        </w:rPr>
        <w:t xml:space="preserve"> a los fin</w:t>
      </w:r>
      <w:r w:rsidR="004A15B0">
        <w:rPr>
          <w:rFonts w:ascii="Arial" w:hAnsi="Arial" w:cs="Arial"/>
          <w:color w:val="000000"/>
          <w:sz w:val="24"/>
        </w:rPr>
        <w:t>es de la liquidación de la tasa.</w:t>
      </w:r>
      <w:r w:rsidR="00D1537D" w:rsidRPr="006819B1">
        <w:rPr>
          <w:rFonts w:ascii="Arial" w:hAnsi="Arial" w:cs="Arial"/>
          <w:color w:val="000000"/>
          <w:sz w:val="24"/>
        </w:rPr>
        <w:t xml:space="preserve"> </w:t>
      </w:r>
      <w:r w:rsidR="004A15B0">
        <w:rPr>
          <w:rFonts w:ascii="Arial" w:hAnsi="Arial" w:cs="Arial"/>
          <w:color w:val="000000"/>
          <w:sz w:val="24"/>
        </w:rPr>
        <w:t>E</w:t>
      </w:r>
      <w:r w:rsidR="00D1537D" w:rsidRPr="006819B1">
        <w:rPr>
          <w:rFonts w:ascii="Arial" w:hAnsi="Arial" w:cs="Arial"/>
          <w:color w:val="000000"/>
          <w:sz w:val="24"/>
        </w:rPr>
        <w:t xml:space="preserve">l plazo acordado para realizar la comunicación se establece en veinte (20) días contados a partir de la referida situación, la falta de dicha comunicación otorgará al Municipio la facultad de inscripción de Oficio a la Tasa, previa constatación. </w:t>
      </w:r>
    </w:p>
    <w:p w:rsidR="00D1537D" w:rsidRDefault="00D1537D" w:rsidP="00D1537D">
      <w:pPr>
        <w:tabs>
          <w:tab w:val="left" w:pos="567"/>
          <w:tab w:val="left" w:pos="1843"/>
          <w:tab w:val="left" w:pos="2127"/>
        </w:tabs>
        <w:jc w:val="both"/>
        <w:rPr>
          <w:rFonts w:ascii="Arial" w:hAnsi="Arial" w:cs="Arial"/>
          <w:b/>
          <w:sz w:val="24"/>
          <w:szCs w:val="24"/>
          <w:u w:val="single"/>
        </w:rPr>
      </w:pPr>
    </w:p>
    <w:p w:rsidR="00D1537D" w:rsidRPr="006819B1" w:rsidRDefault="00D1537D" w:rsidP="00D1537D">
      <w:pPr>
        <w:tabs>
          <w:tab w:val="left" w:pos="567"/>
          <w:tab w:val="left" w:pos="1843"/>
          <w:tab w:val="left" w:pos="2127"/>
        </w:tabs>
        <w:jc w:val="both"/>
        <w:rPr>
          <w:rFonts w:ascii="Arial" w:hAnsi="Arial" w:cs="Arial"/>
          <w:sz w:val="24"/>
          <w:szCs w:val="24"/>
          <w:u w:val="single"/>
        </w:rPr>
      </w:pPr>
      <w:r w:rsidRPr="006819B1">
        <w:rPr>
          <w:rFonts w:ascii="Arial" w:hAnsi="Arial" w:cs="Arial"/>
          <w:b/>
          <w:sz w:val="24"/>
          <w:szCs w:val="24"/>
          <w:u w:val="single"/>
        </w:rPr>
        <w:t xml:space="preserve">ARTICULO </w:t>
      </w:r>
      <w:r>
        <w:rPr>
          <w:rFonts w:ascii="Arial" w:hAnsi="Arial" w:cs="Arial"/>
          <w:b/>
          <w:sz w:val="24"/>
          <w:szCs w:val="24"/>
          <w:u w:val="single"/>
        </w:rPr>
        <w:t>12</w:t>
      </w:r>
      <w:r w:rsidR="005E1FBB">
        <w:rPr>
          <w:rFonts w:ascii="Arial" w:hAnsi="Arial" w:cs="Arial"/>
          <w:b/>
          <w:sz w:val="24"/>
          <w:szCs w:val="24"/>
          <w:u w:val="single"/>
        </w:rPr>
        <w:t>4</w:t>
      </w:r>
      <w:r w:rsidRPr="006819B1">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1C6332">
        <w:rPr>
          <w:rFonts w:ascii="Arial" w:hAnsi="Arial" w:cs="Arial"/>
          <w:b/>
          <w:sz w:val="24"/>
          <w:szCs w:val="24"/>
          <w:u w:val="single"/>
        </w:rPr>
        <w:t>Exenciones:</w:t>
      </w:r>
      <w:r w:rsidRPr="006819B1">
        <w:rPr>
          <w:rFonts w:ascii="Arial" w:hAnsi="Arial" w:cs="Arial"/>
          <w:sz w:val="24"/>
          <w:szCs w:val="24"/>
        </w:rPr>
        <w:t xml:space="preserve"> Están exentos de la Tasa por el Servicio de Red Cloacal:</w:t>
      </w:r>
    </w:p>
    <w:p w:rsidR="00D1537D" w:rsidRPr="006819B1" w:rsidRDefault="00D1537D" w:rsidP="001E3208">
      <w:pPr>
        <w:numPr>
          <w:ilvl w:val="0"/>
          <w:numId w:val="26"/>
        </w:numPr>
        <w:tabs>
          <w:tab w:val="left" w:pos="1843"/>
          <w:tab w:val="left" w:pos="2127"/>
        </w:tabs>
        <w:jc w:val="both"/>
        <w:rPr>
          <w:rFonts w:ascii="Arial" w:hAnsi="Arial" w:cs="Arial"/>
          <w:sz w:val="24"/>
          <w:szCs w:val="24"/>
        </w:rPr>
      </w:pPr>
      <w:r w:rsidRPr="006819B1">
        <w:rPr>
          <w:rFonts w:ascii="Arial" w:hAnsi="Arial" w:cs="Arial"/>
          <w:sz w:val="24"/>
          <w:szCs w:val="24"/>
        </w:rPr>
        <w:t xml:space="preserve">Los inmuebles del Estado de la Provincia de Entre Ríos, </w:t>
      </w:r>
      <w:r w:rsidRPr="005E1FBB">
        <w:rPr>
          <w:rFonts w:ascii="Arial" w:hAnsi="Arial" w:cs="Arial"/>
          <w:color w:val="000000" w:themeColor="text1"/>
          <w:sz w:val="24"/>
          <w:szCs w:val="24"/>
        </w:rPr>
        <w:t>del Estado Nacional y Municipio,</w:t>
      </w:r>
      <w:r w:rsidRPr="006819B1">
        <w:rPr>
          <w:rFonts w:ascii="Arial" w:hAnsi="Arial" w:cs="Arial"/>
          <w:sz w:val="24"/>
          <w:szCs w:val="24"/>
        </w:rPr>
        <w:t xml:space="preserve"> sus dependencias, reparticiones autárquicas y descentralizadas, salvo aquellas empresas y demás entes que desarrollen sus actividades mediante la realización de actos de comercio, industria, de naturaleza financiera o que brinden servicios cuyas prestaciones no sean afectadas por el Estado como Poder Público;</w:t>
      </w:r>
    </w:p>
    <w:p w:rsidR="00D1537D" w:rsidRPr="006819B1" w:rsidRDefault="00D1537D" w:rsidP="001E3208">
      <w:pPr>
        <w:numPr>
          <w:ilvl w:val="0"/>
          <w:numId w:val="26"/>
        </w:numPr>
        <w:tabs>
          <w:tab w:val="left" w:pos="1843"/>
          <w:tab w:val="left" w:pos="2127"/>
        </w:tabs>
        <w:ind w:left="709"/>
        <w:jc w:val="both"/>
        <w:rPr>
          <w:rFonts w:ascii="Arial" w:hAnsi="Arial" w:cs="Arial"/>
          <w:sz w:val="24"/>
          <w:szCs w:val="24"/>
        </w:rPr>
      </w:pPr>
      <w:r w:rsidRPr="006819B1">
        <w:rPr>
          <w:rFonts w:ascii="Arial" w:hAnsi="Arial" w:cs="Arial"/>
          <w:sz w:val="24"/>
          <w:szCs w:val="24"/>
        </w:rPr>
        <w:t>Los inmuebles considerados oficialmente como museos o monumentos históricos;</w:t>
      </w:r>
    </w:p>
    <w:p w:rsidR="00D1537D" w:rsidRPr="006819B1" w:rsidRDefault="00D1537D" w:rsidP="001E3208">
      <w:pPr>
        <w:numPr>
          <w:ilvl w:val="0"/>
          <w:numId w:val="26"/>
        </w:numPr>
        <w:tabs>
          <w:tab w:val="left" w:pos="1843"/>
          <w:tab w:val="left" w:pos="2127"/>
        </w:tabs>
        <w:ind w:left="709"/>
        <w:jc w:val="both"/>
        <w:rPr>
          <w:rFonts w:ascii="Arial" w:hAnsi="Arial" w:cs="Arial"/>
          <w:sz w:val="24"/>
          <w:szCs w:val="24"/>
        </w:rPr>
      </w:pPr>
      <w:r w:rsidRPr="006819B1">
        <w:rPr>
          <w:rFonts w:ascii="Arial" w:hAnsi="Arial" w:cs="Arial"/>
          <w:sz w:val="24"/>
          <w:szCs w:val="24"/>
        </w:rPr>
        <w:t>Los inmuebles correspondientes a entidades religiosas oficialmente reconocidas y que estuvieren destinadas al culto;</w:t>
      </w:r>
    </w:p>
    <w:p w:rsidR="00D1537D" w:rsidRPr="006819B1" w:rsidRDefault="00D1537D" w:rsidP="001E3208">
      <w:pPr>
        <w:numPr>
          <w:ilvl w:val="0"/>
          <w:numId w:val="26"/>
        </w:numPr>
        <w:tabs>
          <w:tab w:val="left" w:pos="1843"/>
          <w:tab w:val="left" w:pos="2127"/>
        </w:tabs>
        <w:ind w:left="709"/>
        <w:jc w:val="both"/>
        <w:rPr>
          <w:rFonts w:ascii="Arial" w:hAnsi="Arial" w:cs="Arial"/>
          <w:sz w:val="24"/>
          <w:szCs w:val="24"/>
        </w:rPr>
      </w:pPr>
      <w:r w:rsidRPr="006819B1">
        <w:rPr>
          <w:rFonts w:ascii="Arial" w:hAnsi="Arial" w:cs="Arial"/>
          <w:sz w:val="24"/>
          <w:szCs w:val="24"/>
        </w:rPr>
        <w:t>Los inmuebles destinados al funcionamiento de asociaciones, federaciones y confederaciones profesionales de trabajadores que gocen de personería gremial, de propiedad de éstas, de acuerdo a lo dispuesto en la Ley Nº 20.615;</w:t>
      </w:r>
    </w:p>
    <w:p w:rsidR="00D1537D" w:rsidRPr="006819B1" w:rsidRDefault="00D1537D" w:rsidP="001E3208">
      <w:pPr>
        <w:numPr>
          <w:ilvl w:val="0"/>
          <w:numId w:val="26"/>
        </w:numPr>
        <w:tabs>
          <w:tab w:val="left" w:pos="1843"/>
          <w:tab w:val="left" w:pos="2127"/>
        </w:tabs>
        <w:ind w:left="709"/>
        <w:jc w:val="both"/>
        <w:rPr>
          <w:rFonts w:ascii="Arial" w:hAnsi="Arial" w:cs="Arial"/>
          <w:sz w:val="24"/>
          <w:szCs w:val="24"/>
        </w:rPr>
      </w:pPr>
      <w:r w:rsidRPr="006819B1">
        <w:rPr>
          <w:rFonts w:ascii="Arial" w:hAnsi="Arial" w:cs="Arial"/>
          <w:sz w:val="24"/>
          <w:szCs w:val="24"/>
        </w:rPr>
        <w:t>Los establecimientos educacionales, oficiales o privados incorporados a los planes de enseñanza oficial;</w:t>
      </w:r>
    </w:p>
    <w:p w:rsidR="00D1537D" w:rsidRPr="006819B1" w:rsidRDefault="00D1537D" w:rsidP="001E3208">
      <w:pPr>
        <w:numPr>
          <w:ilvl w:val="0"/>
          <w:numId w:val="26"/>
        </w:numPr>
        <w:tabs>
          <w:tab w:val="left" w:pos="1843"/>
          <w:tab w:val="left" w:pos="2127"/>
        </w:tabs>
        <w:ind w:left="709"/>
        <w:jc w:val="both"/>
        <w:rPr>
          <w:rFonts w:ascii="Arial" w:hAnsi="Arial" w:cs="Arial"/>
          <w:sz w:val="24"/>
          <w:szCs w:val="24"/>
        </w:rPr>
      </w:pPr>
      <w:r w:rsidRPr="006819B1">
        <w:rPr>
          <w:rFonts w:ascii="Arial" w:hAnsi="Arial" w:cs="Arial"/>
          <w:sz w:val="24"/>
          <w:szCs w:val="24"/>
        </w:rPr>
        <w:t>Las instituciones privadas de bien público que no persigan fines de lucro.</w:t>
      </w:r>
    </w:p>
    <w:p w:rsidR="00D1537D" w:rsidRPr="005E1FBB" w:rsidRDefault="00D1537D" w:rsidP="001E3208">
      <w:pPr>
        <w:numPr>
          <w:ilvl w:val="0"/>
          <w:numId w:val="26"/>
        </w:numPr>
        <w:tabs>
          <w:tab w:val="left" w:pos="1843"/>
          <w:tab w:val="left" w:pos="2127"/>
        </w:tabs>
        <w:ind w:left="709"/>
        <w:jc w:val="both"/>
        <w:rPr>
          <w:rFonts w:ascii="Arial" w:hAnsi="Arial" w:cs="Arial"/>
          <w:color w:val="000000" w:themeColor="text1"/>
          <w:sz w:val="24"/>
          <w:szCs w:val="24"/>
        </w:rPr>
      </w:pPr>
      <w:r w:rsidRPr="005E1FBB">
        <w:rPr>
          <w:rFonts w:ascii="Arial" w:hAnsi="Arial" w:cs="Arial"/>
          <w:color w:val="000000" w:themeColor="text1"/>
          <w:sz w:val="24"/>
          <w:szCs w:val="24"/>
        </w:rPr>
        <w:t>Los inmuebles pertenecientes u ocupados por partidos políticos oficialmente reconocidos.</w:t>
      </w:r>
    </w:p>
    <w:p w:rsidR="00D1537D" w:rsidRPr="005E1FBB" w:rsidRDefault="00D1537D" w:rsidP="001E3208">
      <w:pPr>
        <w:numPr>
          <w:ilvl w:val="0"/>
          <w:numId w:val="26"/>
        </w:numPr>
        <w:tabs>
          <w:tab w:val="left" w:pos="1843"/>
          <w:tab w:val="left" w:pos="2127"/>
        </w:tabs>
        <w:ind w:left="709"/>
        <w:jc w:val="both"/>
        <w:rPr>
          <w:rFonts w:ascii="Arial" w:hAnsi="Arial" w:cs="Arial"/>
          <w:color w:val="000000" w:themeColor="text1"/>
          <w:sz w:val="24"/>
          <w:szCs w:val="24"/>
        </w:rPr>
      </w:pPr>
      <w:r w:rsidRPr="005E1FBB">
        <w:rPr>
          <w:rFonts w:ascii="Arial" w:hAnsi="Arial" w:cs="Arial"/>
          <w:color w:val="000000" w:themeColor="text1"/>
          <w:sz w:val="24"/>
          <w:szCs w:val="24"/>
        </w:rPr>
        <w:t>Los inmuebles pertenecientes a asociaciones deportivas con personería jurídica e instituciones de bien público que no persigan fines de lucro.</w:t>
      </w:r>
    </w:p>
    <w:p w:rsidR="00D1537D" w:rsidRPr="005E1FBB" w:rsidRDefault="00D1537D" w:rsidP="001E3208">
      <w:pPr>
        <w:numPr>
          <w:ilvl w:val="0"/>
          <w:numId w:val="26"/>
        </w:numPr>
        <w:tabs>
          <w:tab w:val="left" w:pos="1843"/>
          <w:tab w:val="left" w:pos="2127"/>
        </w:tabs>
        <w:ind w:left="709"/>
        <w:jc w:val="both"/>
        <w:rPr>
          <w:rFonts w:ascii="Arial" w:hAnsi="Arial" w:cs="Arial"/>
          <w:color w:val="000000" w:themeColor="text1"/>
          <w:sz w:val="24"/>
          <w:szCs w:val="24"/>
        </w:rPr>
      </w:pPr>
      <w:r w:rsidRPr="005E1FBB">
        <w:rPr>
          <w:rFonts w:ascii="Arial" w:hAnsi="Arial" w:cs="Arial"/>
          <w:color w:val="000000" w:themeColor="text1"/>
          <w:sz w:val="24"/>
          <w:szCs w:val="24"/>
        </w:rPr>
        <w:t>Los inmuebles pertenecientes a Bomberos Voluntarios siempre que sean destinados a la finalidad específica de la entidad.</w:t>
      </w:r>
    </w:p>
    <w:p w:rsidR="00D1537D" w:rsidRPr="005E1FBB" w:rsidRDefault="00D1537D" w:rsidP="001E3208">
      <w:pPr>
        <w:numPr>
          <w:ilvl w:val="0"/>
          <w:numId w:val="26"/>
        </w:numPr>
        <w:tabs>
          <w:tab w:val="left" w:pos="1843"/>
          <w:tab w:val="left" w:pos="2127"/>
        </w:tabs>
        <w:ind w:left="709"/>
        <w:jc w:val="both"/>
        <w:rPr>
          <w:rFonts w:ascii="Arial" w:hAnsi="Arial" w:cs="Arial"/>
          <w:color w:val="000000" w:themeColor="text1"/>
          <w:sz w:val="24"/>
          <w:szCs w:val="24"/>
        </w:rPr>
      </w:pPr>
      <w:r w:rsidRPr="005E1FBB">
        <w:rPr>
          <w:rFonts w:ascii="Arial" w:hAnsi="Arial" w:cs="Arial"/>
          <w:color w:val="000000" w:themeColor="text1"/>
          <w:sz w:val="24"/>
          <w:szCs w:val="24"/>
        </w:rPr>
        <w:t>Los inmuebles propiedad de Centro de Jubilados y Pensionados.</w:t>
      </w:r>
    </w:p>
    <w:p w:rsidR="00D1537D" w:rsidRPr="005E1FBB" w:rsidRDefault="00D1537D" w:rsidP="001E3208">
      <w:pPr>
        <w:numPr>
          <w:ilvl w:val="0"/>
          <w:numId w:val="26"/>
        </w:numPr>
        <w:tabs>
          <w:tab w:val="left" w:pos="1843"/>
          <w:tab w:val="left" w:pos="2127"/>
        </w:tabs>
        <w:ind w:left="709"/>
        <w:jc w:val="both"/>
        <w:rPr>
          <w:rFonts w:ascii="Arial" w:hAnsi="Arial" w:cs="Arial"/>
          <w:color w:val="000000" w:themeColor="text1"/>
          <w:sz w:val="24"/>
          <w:szCs w:val="24"/>
        </w:rPr>
      </w:pPr>
      <w:r w:rsidRPr="005E1FBB">
        <w:rPr>
          <w:rFonts w:ascii="Arial" w:hAnsi="Arial" w:cs="Arial"/>
          <w:color w:val="000000" w:themeColor="text1"/>
          <w:sz w:val="24"/>
          <w:szCs w:val="24"/>
        </w:rPr>
        <w:t>Los inmuebles destinados al Funcionamiento de Bibliotecas Populares reconocidas como tales.</w:t>
      </w:r>
    </w:p>
    <w:p w:rsidR="00D1537D" w:rsidRPr="001C6332" w:rsidRDefault="00D1537D" w:rsidP="00D1537D">
      <w:pPr>
        <w:ind w:left="360"/>
        <w:jc w:val="both"/>
        <w:rPr>
          <w:rFonts w:ascii="Arial" w:hAnsi="Arial" w:cs="Arial"/>
          <w:b/>
          <w:color w:val="FF0000"/>
          <w:sz w:val="24"/>
          <w:u w:val="single"/>
        </w:rPr>
      </w:pPr>
    </w:p>
    <w:p w:rsidR="00D1537D" w:rsidRPr="005E1FBB" w:rsidRDefault="005E1FBB" w:rsidP="005E1FBB">
      <w:pPr>
        <w:jc w:val="both"/>
        <w:rPr>
          <w:rFonts w:ascii="Arial" w:hAnsi="Arial" w:cs="Arial"/>
          <w:color w:val="FF0000"/>
          <w:sz w:val="24"/>
        </w:rPr>
      </w:pPr>
      <w:r w:rsidRPr="006819B1">
        <w:rPr>
          <w:rFonts w:ascii="Arial" w:hAnsi="Arial" w:cs="Arial"/>
          <w:b/>
          <w:sz w:val="24"/>
          <w:szCs w:val="24"/>
          <w:u w:val="single"/>
        </w:rPr>
        <w:t xml:space="preserve">ARTICULO </w:t>
      </w:r>
      <w:r>
        <w:rPr>
          <w:rFonts w:ascii="Arial" w:hAnsi="Arial" w:cs="Arial"/>
          <w:b/>
          <w:sz w:val="24"/>
          <w:szCs w:val="24"/>
          <w:u w:val="single"/>
        </w:rPr>
        <w:t>125</w:t>
      </w:r>
      <w:r w:rsidRPr="006819B1">
        <w:rPr>
          <w:rFonts w:ascii="Arial" w:hAnsi="Arial" w:cs="Arial"/>
          <w:b/>
          <w:sz w:val="24"/>
          <w:szCs w:val="24"/>
          <w:u w:val="single"/>
        </w:rPr>
        <w:t>º</w:t>
      </w:r>
      <w:r>
        <w:rPr>
          <w:rFonts w:ascii="Arial" w:hAnsi="Arial" w:cs="Arial"/>
          <w:b/>
          <w:sz w:val="24"/>
          <w:szCs w:val="24"/>
          <w:u w:val="single"/>
        </w:rPr>
        <w:t>:</w:t>
      </w:r>
      <w:r>
        <w:rPr>
          <w:rFonts w:ascii="Arial" w:hAnsi="Arial" w:cs="Arial"/>
          <w:sz w:val="24"/>
          <w:szCs w:val="24"/>
        </w:rPr>
        <w:t xml:space="preserve"> </w:t>
      </w:r>
      <w:r w:rsidR="004F1674">
        <w:rPr>
          <w:rFonts w:ascii="Arial" w:hAnsi="Arial" w:cs="Arial"/>
          <w:sz w:val="24"/>
          <w:szCs w:val="24"/>
        </w:rPr>
        <w:t>Establézcase</w:t>
      </w:r>
      <w:r>
        <w:rPr>
          <w:rFonts w:ascii="Arial" w:hAnsi="Arial" w:cs="Arial"/>
          <w:sz w:val="24"/>
          <w:szCs w:val="24"/>
        </w:rPr>
        <w:t xml:space="preserve"> el valor </w:t>
      </w:r>
      <w:r w:rsidRPr="002C4696">
        <w:rPr>
          <w:rFonts w:ascii="Arial" w:hAnsi="Arial" w:cs="Arial"/>
          <w:sz w:val="24"/>
        </w:rPr>
        <w:t>por cada vivienda y/o local</w:t>
      </w:r>
      <w:r>
        <w:rPr>
          <w:rFonts w:ascii="Arial" w:hAnsi="Arial" w:cs="Arial"/>
          <w:sz w:val="24"/>
        </w:rPr>
        <w:t xml:space="preserve"> comercial </w:t>
      </w:r>
      <w:r w:rsidRPr="002C4696">
        <w:rPr>
          <w:rFonts w:ascii="Arial" w:hAnsi="Arial" w:cs="Arial"/>
          <w:sz w:val="24"/>
        </w:rPr>
        <w:t>por Bimestre</w:t>
      </w:r>
    </w:p>
    <w:p w:rsidR="004D58F4" w:rsidRPr="004D58F4" w:rsidRDefault="004D58F4" w:rsidP="00D1537D">
      <w:pPr>
        <w:jc w:val="both"/>
        <w:rPr>
          <w:rFonts w:ascii="Arial" w:hAnsi="Arial" w:cs="Arial"/>
          <w:b/>
          <w:color w:val="000000" w:themeColor="text1"/>
          <w:sz w:val="24"/>
        </w:rPr>
      </w:pPr>
    </w:p>
    <w:p w:rsidR="00D1537D" w:rsidRPr="004D58F4" w:rsidRDefault="004D58F4" w:rsidP="004D58F4">
      <w:pPr>
        <w:pStyle w:val="Prrafodelista"/>
        <w:numPr>
          <w:ilvl w:val="0"/>
          <w:numId w:val="57"/>
        </w:numPr>
        <w:tabs>
          <w:tab w:val="left" w:pos="7655"/>
        </w:tabs>
        <w:jc w:val="both"/>
        <w:rPr>
          <w:rFonts w:ascii="Arial" w:hAnsi="Arial" w:cs="Arial"/>
          <w:b/>
          <w:color w:val="000000" w:themeColor="text1"/>
          <w:sz w:val="24"/>
        </w:rPr>
      </w:pPr>
      <w:r w:rsidRPr="004D58F4">
        <w:rPr>
          <w:rFonts w:ascii="Arial" w:hAnsi="Arial" w:cs="Arial"/>
          <w:b/>
          <w:color w:val="000000" w:themeColor="text1"/>
          <w:sz w:val="24"/>
        </w:rPr>
        <w:t>Servicio de Red Cloacal</w:t>
      </w:r>
      <w:r w:rsidRPr="004D58F4">
        <w:rPr>
          <w:rFonts w:ascii="Arial" w:hAnsi="Arial" w:cs="Arial"/>
          <w:b/>
          <w:color w:val="000000" w:themeColor="text1"/>
          <w:sz w:val="24"/>
        </w:rPr>
        <w:tab/>
        <w:t xml:space="preserve">$  </w:t>
      </w:r>
      <w:r w:rsidR="009A0612">
        <w:rPr>
          <w:rFonts w:ascii="Arial" w:hAnsi="Arial" w:cs="Arial"/>
          <w:b/>
          <w:color w:val="000000" w:themeColor="text1"/>
          <w:sz w:val="24"/>
        </w:rPr>
        <w:t>55</w:t>
      </w:r>
      <w:r w:rsidRPr="004D58F4">
        <w:rPr>
          <w:rFonts w:ascii="Arial" w:hAnsi="Arial" w:cs="Arial"/>
          <w:b/>
          <w:color w:val="000000" w:themeColor="text1"/>
          <w:sz w:val="24"/>
        </w:rPr>
        <w:t>.-</w:t>
      </w:r>
    </w:p>
    <w:p w:rsidR="00D1537D" w:rsidRDefault="00D1537D" w:rsidP="00D1537D">
      <w:pPr>
        <w:jc w:val="both"/>
        <w:rPr>
          <w:rFonts w:ascii="Arial" w:hAnsi="Arial" w:cs="Arial"/>
          <w:color w:val="FF0000"/>
          <w:sz w:val="24"/>
        </w:rPr>
      </w:pPr>
    </w:p>
    <w:p w:rsidR="005E1FBB" w:rsidRDefault="005E1FBB" w:rsidP="005E1FBB">
      <w:pPr>
        <w:pStyle w:val="Textoindependiente2"/>
      </w:pPr>
      <w:r w:rsidRPr="006819B1">
        <w:rPr>
          <w:b/>
          <w:szCs w:val="24"/>
          <w:u w:val="single"/>
        </w:rPr>
        <w:t xml:space="preserve">ARTICULO </w:t>
      </w:r>
      <w:r>
        <w:rPr>
          <w:b/>
          <w:szCs w:val="24"/>
          <w:u w:val="single"/>
        </w:rPr>
        <w:t>126</w:t>
      </w:r>
      <w:r w:rsidRPr="006819B1">
        <w:rPr>
          <w:b/>
          <w:szCs w:val="24"/>
          <w:u w:val="single"/>
        </w:rPr>
        <w:t>º</w:t>
      </w:r>
      <w:r w:rsidRPr="005E1FBB">
        <w:rPr>
          <w:szCs w:val="24"/>
        </w:rPr>
        <w:t xml:space="preserve">: </w:t>
      </w:r>
      <w:r w:rsidRPr="002C4696">
        <w:t>Servicio de desobstrucción de cañería cloacal domiciliaria</w:t>
      </w:r>
      <w:r>
        <w:t xml:space="preserve"> </w:t>
      </w:r>
    </w:p>
    <w:p w:rsidR="005E1FBB" w:rsidRDefault="005E1FBB" w:rsidP="005E1FBB">
      <w:pPr>
        <w:jc w:val="both"/>
        <w:rPr>
          <w:rFonts w:ascii="Arial" w:hAnsi="Arial" w:cs="Arial"/>
          <w:sz w:val="24"/>
        </w:rPr>
      </w:pPr>
    </w:p>
    <w:p w:rsidR="005E1FBB" w:rsidRPr="004D58F4" w:rsidRDefault="005E1FBB" w:rsidP="004D58F4">
      <w:pPr>
        <w:pStyle w:val="Prrafodelista"/>
        <w:numPr>
          <w:ilvl w:val="0"/>
          <w:numId w:val="57"/>
        </w:numPr>
        <w:tabs>
          <w:tab w:val="left" w:pos="7655"/>
        </w:tabs>
        <w:jc w:val="both"/>
        <w:rPr>
          <w:rFonts w:ascii="Arial" w:hAnsi="Arial" w:cs="Arial"/>
          <w:b/>
          <w:sz w:val="24"/>
        </w:rPr>
      </w:pPr>
      <w:r w:rsidRPr="004D58F4">
        <w:rPr>
          <w:rFonts w:ascii="Arial" w:hAnsi="Arial" w:cs="Arial"/>
          <w:b/>
          <w:sz w:val="24"/>
        </w:rPr>
        <w:t>Por hora de trabajo en días hábiles.</w:t>
      </w:r>
      <w:r w:rsidRPr="004D58F4">
        <w:rPr>
          <w:rFonts w:ascii="Arial" w:hAnsi="Arial" w:cs="Arial"/>
          <w:b/>
          <w:sz w:val="24"/>
        </w:rPr>
        <w:tab/>
        <w:t xml:space="preserve">$ </w:t>
      </w:r>
      <w:r w:rsidR="009A0612">
        <w:rPr>
          <w:rFonts w:ascii="Arial" w:hAnsi="Arial" w:cs="Arial"/>
          <w:b/>
          <w:sz w:val="24"/>
        </w:rPr>
        <w:t>213</w:t>
      </w:r>
      <w:r w:rsidRPr="004D58F4">
        <w:rPr>
          <w:rFonts w:ascii="Arial" w:hAnsi="Arial" w:cs="Arial"/>
          <w:b/>
          <w:sz w:val="24"/>
        </w:rPr>
        <w:t>.-</w:t>
      </w:r>
    </w:p>
    <w:p w:rsidR="00D1537D" w:rsidRDefault="005E1FBB" w:rsidP="005E1FBB">
      <w:pPr>
        <w:tabs>
          <w:tab w:val="left" w:pos="284"/>
        </w:tabs>
        <w:jc w:val="both"/>
        <w:rPr>
          <w:rFonts w:ascii="Arial" w:hAnsi="Arial" w:cs="Arial"/>
          <w:color w:val="FF0000"/>
          <w:sz w:val="24"/>
          <w:szCs w:val="24"/>
        </w:rPr>
      </w:pPr>
      <w:r w:rsidRPr="002C4696">
        <w:rPr>
          <w:rFonts w:ascii="Arial" w:hAnsi="Arial" w:cs="Arial"/>
          <w:sz w:val="24"/>
        </w:rPr>
        <w:t>En domingos y feriados tendrá un incremento del 100%</w:t>
      </w:r>
      <w:r>
        <w:rPr>
          <w:rFonts w:ascii="Arial" w:hAnsi="Arial" w:cs="Arial"/>
          <w:sz w:val="24"/>
        </w:rPr>
        <w:t>.</w:t>
      </w:r>
    </w:p>
    <w:p w:rsidR="00D1537D" w:rsidRDefault="00D1537D" w:rsidP="00D1537D">
      <w:pPr>
        <w:tabs>
          <w:tab w:val="left" w:pos="284"/>
        </w:tabs>
        <w:jc w:val="both"/>
        <w:rPr>
          <w:rFonts w:ascii="Arial" w:hAnsi="Arial" w:cs="Arial"/>
          <w:color w:val="FF0000"/>
          <w:sz w:val="24"/>
          <w:szCs w:val="24"/>
        </w:rPr>
      </w:pPr>
    </w:p>
    <w:p w:rsidR="00D1537D" w:rsidRPr="00A755E7" w:rsidRDefault="00D1537D" w:rsidP="00D1537D">
      <w:pPr>
        <w:tabs>
          <w:tab w:val="left" w:pos="567"/>
        </w:tabs>
        <w:jc w:val="center"/>
        <w:rPr>
          <w:rFonts w:ascii="Arial" w:hAnsi="Arial" w:cs="Arial"/>
          <w:b/>
          <w:sz w:val="28"/>
          <w:szCs w:val="28"/>
          <w:u w:val="words"/>
        </w:rPr>
      </w:pPr>
      <w:r w:rsidRPr="00A755E7">
        <w:rPr>
          <w:rFonts w:ascii="Arial" w:hAnsi="Arial" w:cs="Arial"/>
          <w:b/>
          <w:sz w:val="28"/>
          <w:szCs w:val="28"/>
          <w:u w:val="single"/>
        </w:rPr>
        <w:t>T</w:t>
      </w:r>
      <w:r w:rsidRPr="00A755E7">
        <w:rPr>
          <w:rFonts w:ascii="Arial" w:hAnsi="Arial" w:cs="Arial"/>
          <w:b/>
          <w:sz w:val="28"/>
          <w:szCs w:val="28"/>
          <w:u w:val="words"/>
        </w:rPr>
        <w:t>ITULO X</w:t>
      </w:r>
      <w:r w:rsidR="005E1FBB" w:rsidRPr="00A755E7">
        <w:rPr>
          <w:rFonts w:ascii="Arial" w:hAnsi="Arial" w:cs="Arial"/>
          <w:b/>
          <w:sz w:val="28"/>
          <w:szCs w:val="28"/>
          <w:u w:val="words"/>
        </w:rPr>
        <w:t>I</w:t>
      </w:r>
      <w:r w:rsidRPr="00A755E7">
        <w:rPr>
          <w:rFonts w:ascii="Arial" w:hAnsi="Arial" w:cs="Arial"/>
          <w:b/>
          <w:sz w:val="28"/>
          <w:szCs w:val="28"/>
          <w:u w:val="words"/>
        </w:rPr>
        <w:t>X</w:t>
      </w:r>
    </w:p>
    <w:p w:rsidR="00A755E7" w:rsidRPr="006819B1" w:rsidRDefault="00A755E7" w:rsidP="00D1537D">
      <w:pPr>
        <w:tabs>
          <w:tab w:val="left" w:pos="567"/>
        </w:tabs>
        <w:jc w:val="center"/>
        <w:rPr>
          <w:rFonts w:ascii="Arial" w:hAnsi="Arial" w:cs="Arial"/>
          <w:b/>
          <w:sz w:val="24"/>
          <w:szCs w:val="24"/>
          <w:u w:val="words"/>
        </w:rPr>
      </w:pPr>
    </w:p>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 xml:space="preserve"> CARNET SANITARIO</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8B7656">
        <w:rPr>
          <w:rFonts w:ascii="Arial" w:hAnsi="Arial" w:cs="Arial"/>
          <w:b/>
          <w:sz w:val="24"/>
          <w:szCs w:val="24"/>
          <w:u w:val="single"/>
        </w:rPr>
        <w:t xml:space="preserve"> 12</w:t>
      </w:r>
      <w:r w:rsidR="005E1FBB">
        <w:rPr>
          <w:rFonts w:ascii="Arial" w:hAnsi="Arial" w:cs="Arial"/>
          <w:b/>
          <w:sz w:val="24"/>
          <w:szCs w:val="24"/>
          <w:u w:val="single"/>
        </w:rPr>
        <w:t>7</w:t>
      </w:r>
      <w:r w:rsidRPr="008B7656">
        <w:rPr>
          <w:rFonts w:ascii="Arial" w:hAnsi="Arial" w:cs="Arial"/>
          <w:b/>
          <w:sz w:val="24"/>
          <w:szCs w:val="24"/>
          <w:u w:val="single"/>
        </w:rPr>
        <w:t>º</w:t>
      </w:r>
      <w:r w:rsidRPr="006819B1">
        <w:rPr>
          <w:rFonts w:ascii="Arial" w:hAnsi="Arial" w:cs="Arial"/>
          <w:b/>
          <w:sz w:val="24"/>
          <w:szCs w:val="24"/>
          <w:u w:val="words"/>
        </w:rPr>
        <w:t xml:space="preserve">; Contribuyentes: </w:t>
      </w:r>
      <w:r w:rsidRPr="006819B1">
        <w:rPr>
          <w:rFonts w:ascii="Arial" w:hAnsi="Arial" w:cs="Arial"/>
          <w:sz w:val="24"/>
          <w:szCs w:val="24"/>
        </w:rPr>
        <w:t>Todas las personas que intervengan e</w:t>
      </w:r>
      <w:r w:rsidR="00024FD0">
        <w:rPr>
          <w:rFonts w:ascii="Arial" w:hAnsi="Arial" w:cs="Arial"/>
          <w:sz w:val="24"/>
          <w:szCs w:val="24"/>
        </w:rPr>
        <w:t xml:space="preserve">n el comercio o en la industria y manejen sustancias alimenticias, </w:t>
      </w:r>
      <w:r w:rsidRPr="006819B1">
        <w:rPr>
          <w:rFonts w:ascii="Arial" w:hAnsi="Arial" w:cs="Arial"/>
          <w:sz w:val="24"/>
          <w:szCs w:val="24"/>
        </w:rPr>
        <w:t xml:space="preserve"> cualquiera sean sus funciones específicas aunque las mismas fueran de carácter temporal, como asimismo las personas que intervengan como deportistas profesionales, choferes del servicio público y de alquiler, deberán munirse del Carnet Sanitario que a tal fin entregará el área correspondiente Municipal previo examen médico.</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color w:val="FF0000"/>
          <w:sz w:val="24"/>
          <w:szCs w:val="24"/>
        </w:rPr>
      </w:pPr>
      <w:r w:rsidRPr="006819B1">
        <w:rPr>
          <w:rFonts w:ascii="Arial" w:hAnsi="Arial" w:cs="Arial"/>
          <w:b/>
          <w:sz w:val="24"/>
          <w:szCs w:val="24"/>
          <w:u w:val="words"/>
        </w:rPr>
        <w:lastRenderedPageBreak/>
        <w:t>ARTICUL</w:t>
      </w:r>
      <w:r w:rsidRPr="008B7656">
        <w:rPr>
          <w:rFonts w:ascii="Arial" w:hAnsi="Arial" w:cs="Arial"/>
          <w:b/>
          <w:sz w:val="24"/>
          <w:szCs w:val="24"/>
          <w:u w:val="single"/>
        </w:rPr>
        <w:t xml:space="preserve">O </w:t>
      </w:r>
      <w:r>
        <w:rPr>
          <w:rFonts w:ascii="Arial" w:hAnsi="Arial" w:cs="Arial"/>
          <w:b/>
          <w:sz w:val="24"/>
          <w:szCs w:val="24"/>
          <w:u w:val="single"/>
        </w:rPr>
        <w:t>1</w:t>
      </w:r>
      <w:r w:rsidR="00B051D9">
        <w:rPr>
          <w:rFonts w:ascii="Arial" w:hAnsi="Arial" w:cs="Arial"/>
          <w:b/>
          <w:sz w:val="24"/>
          <w:szCs w:val="24"/>
          <w:u w:val="single"/>
        </w:rPr>
        <w:t>28</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 xml:space="preserve">El Carnet Sanitario será válido por </w:t>
      </w:r>
      <w:r w:rsidR="00B051D9">
        <w:rPr>
          <w:rFonts w:ascii="Arial" w:hAnsi="Arial" w:cs="Arial"/>
          <w:sz w:val="24"/>
          <w:szCs w:val="24"/>
        </w:rPr>
        <w:t>dos</w:t>
      </w:r>
      <w:r w:rsidRPr="006819B1">
        <w:rPr>
          <w:rFonts w:ascii="Arial" w:hAnsi="Arial" w:cs="Arial"/>
          <w:sz w:val="24"/>
          <w:szCs w:val="24"/>
        </w:rPr>
        <w:t xml:space="preserve"> (</w:t>
      </w:r>
      <w:r w:rsidR="00B051D9">
        <w:rPr>
          <w:rFonts w:ascii="Arial" w:hAnsi="Arial" w:cs="Arial"/>
          <w:sz w:val="24"/>
          <w:szCs w:val="24"/>
        </w:rPr>
        <w:t>2</w:t>
      </w:r>
      <w:r w:rsidRPr="006819B1">
        <w:rPr>
          <w:rFonts w:ascii="Arial" w:hAnsi="Arial" w:cs="Arial"/>
          <w:sz w:val="24"/>
          <w:szCs w:val="24"/>
        </w:rPr>
        <w:t xml:space="preserve">) años, debiéndose controlar en períodos semestrales, mediante exámenes a las personas que se ocupen en el manipuleo de los artículos comestibles, en cualquiera de sus etapas, y anualmente a los demás responsables. </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8B7656">
        <w:rPr>
          <w:rFonts w:ascii="Arial" w:hAnsi="Arial" w:cs="Arial"/>
          <w:b/>
          <w:sz w:val="24"/>
          <w:szCs w:val="24"/>
          <w:u w:val="single"/>
        </w:rPr>
        <w:t xml:space="preserve"> </w:t>
      </w:r>
      <w:r>
        <w:rPr>
          <w:rFonts w:ascii="Arial" w:hAnsi="Arial" w:cs="Arial"/>
          <w:b/>
          <w:sz w:val="24"/>
          <w:szCs w:val="24"/>
          <w:u w:val="single"/>
        </w:rPr>
        <w:t>1</w:t>
      </w:r>
      <w:r w:rsidR="002D7D7F">
        <w:rPr>
          <w:rFonts w:ascii="Arial" w:hAnsi="Arial" w:cs="Arial"/>
          <w:b/>
          <w:sz w:val="24"/>
          <w:szCs w:val="24"/>
          <w:u w:val="single"/>
        </w:rPr>
        <w:t>29</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Por la prestación de los servicios establecidos en los Artículos anteriores deberán abonarse las tasas establecidas por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El incumplimiento de las obligaciones vinculadas a la obtención, actualización y renovación del Carnet Sanitario será sancionado en la forma que se establezca en el Código de Faltas.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8B7656">
        <w:rPr>
          <w:rFonts w:ascii="Arial" w:hAnsi="Arial" w:cs="Arial"/>
          <w:b/>
          <w:sz w:val="24"/>
          <w:szCs w:val="24"/>
          <w:u w:val="single"/>
        </w:rPr>
        <w:t xml:space="preserve"> </w:t>
      </w:r>
      <w:r>
        <w:rPr>
          <w:rFonts w:ascii="Arial" w:hAnsi="Arial" w:cs="Arial"/>
          <w:b/>
          <w:sz w:val="24"/>
          <w:szCs w:val="24"/>
          <w:u w:val="words"/>
        </w:rPr>
        <w:t>13</w:t>
      </w:r>
      <w:r w:rsidR="002D7D7F">
        <w:rPr>
          <w:rFonts w:ascii="Arial" w:hAnsi="Arial" w:cs="Arial"/>
          <w:b/>
          <w:sz w:val="24"/>
          <w:szCs w:val="24"/>
          <w:u w:val="words"/>
        </w:rPr>
        <w:t>0</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El obr</w:t>
      </w:r>
      <w:r w:rsidR="00110C62">
        <w:rPr>
          <w:rFonts w:ascii="Arial" w:hAnsi="Arial" w:cs="Arial"/>
          <w:sz w:val="24"/>
          <w:szCs w:val="24"/>
        </w:rPr>
        <w:t>ero o el empleado</w:t>
      </w:r>
      <w:r w:rsidRPr="006819B1">
        <w:rPr>
          <w:rFonts w:ascii="Arial" w:hAnsi="Arial" w:cs="Arial"/>
          <w:sz w:val="24"/>
          <w:szCs w:val="24"/>
        </w:rPr>
        <w:t xml:space="preserve"> </w:t>
      </w:r>
      <w:r w:rsidR="004F1674" w:rsidRPr="006819B1">
        <w:rPr>
          <w:rFonts w:ascii="Arial" w:hAnsi="Arial" w:cs="Arial"/>
          <w:sz w:val="24"/>
          <w:szCs w:val="24"/>
        </w:rPr>
        <w:t>harán</w:t>
      </w:r>
      <w:r w:rsidRPr="006819B1">
        <w:rPr>
          <w:rFonts w:ascii="Arial" w:hAnsi="Arial" w:cs="Arial"/>
          <w:sz w:val="24"/>
          <w:szCs w:val="24"/>
        </w:rPr>
        <w:t xml:space="preserve"> presentación del Carnet Sanitario en el acto de prestar servicios, debiendo el mismo quedar en custodia en el local comercial, industrial o de trabajo, previa exigencia de su entrega.</w:t>
      </w:r>
    </w:p>
    <w:p w:rsidR="00D1537D" w:rsidRPr="006819B1" w:rsidRDefault="00D1537D" w:rsidP="00D1537D">
      <w:pPr>
        <w:tabs>
          <w:tab w:val="left" w:pos="567"/>
        </w:tabs>
        <w:jc w:val="both"/>
        <w:rPr>
          <w:rFonts w:ascii="Arial" w:hAnsi="Arial" w:cs="Arial"/>
          <w:b/>
          <w:sz w:val="24"/>
          <w:szCs w:val="24"/>
          <w:u w:val="words"/>
        </w:rPr>
      </w:pPr>
    </w:p>
    <w:p w:rsidR="00D1537D" w:rsidRDefault="00D1537D" w:rsidP="00D1537D">
      <w:pPr>
        <w:jc w:val="both"/>
        <w:rPr>
          <w:rFonts w:ascii="Arial" w:hAnsi="Arial" w:cs="Arial"/>
          <w:color w:val="000000"/>
          <w:sz w:val="24"/>
        </w:rPr>
      </w:pPr>
      <w:r w:rsidRPr="008B7656">
        <w:rPr>
          <w:rFonts w:ascii="Arial" w:hAnsi="Arial" w:cs="Arial"/>
          <w:b/>
          <w:sz w:val="24"/>
          <w:szCs w:val="24"/>
          <w:u w:val="single"/>
        </w:rPr>
        <w:t>ARTICULO</w:t>
      </w:r>
      <w:r>
        <w:rPr>
          <w:rFonts w:ascii="Arial" w:hAnsi="Arial" w:cs="Arial"/>
          <w:b/>
          <w:sz w:val="24"/>
          <w:szCs w:val="24"/>
          <w:u w:val="single"/>
        </w:rPr>
        <w:t xml:space="preserve"> 13</w:t>
      </w:r>
      <w:r w:rsidR="002D7D7F">
        <w:rPr>
          <w:rFonts w:ascii="Arial" w:hAnsi="Arial" w:cs="Arial"/>
          <w:b/>
          <w:sz w:val="24"/>
          <w:szCs w:val="24"/>
          <w:u w:val="single"/>
        </w:rPr>
        <w:t>1</w:t>
      </w:r>
      <w:r w:rsidRPr="008B7656">
        <w:rPr>
          <w:rFonts w:ascii="Arial" w:hAnsi="Arial" w:cs="Arial"/>
          <w:b/>
          <w:sz w:val="24"/>
          <w:szCs w:val="24"/>
          <w:u w:val="single"/>
        </w:rPr>
        <w:t>º</w:t>
      </w:r>
      <w:r w:rsidRPr="006819B1">
        <w:rPr>
          <w:rFonts w:ascii="Arial" w:hAnsi="Arial" w:cs="Arial"/>
          <w:b/>
          <w:sz w:val="24"/>
          <w:szCs w:val="24"/>
          <w:u w:val="words"/>
        </w:rPr>
        <w:t xml:space="preserve">: </w:t>
      </w:r>
      <w:r w:rsidRPr="008B7656">
        <w:rPr>
          <w:rFonts w:ascii="Arial" w:hAnsi="Arial" w:cs="Arial"/>
          <w:b/>
          <w:sz w:val="24"/>
          <w:szCs w:val="24"/>
          <w:u w:val="single"/>
        </w:rPr>
        <w:t>Del Pago</w:t>
      </w:r>
      <w:r w:rsidRPr="006819B1">
        <w:rPr>
          <w:rFonts w:ascii="Arial" w:hAnsi="Arial" w:cs="Arial"/>
          <w:b/>
          <w:sz w:val="24"/>
          <w:szCs w:val="24"/>
          <w:u w:val="words"/>
        </w:rPr>
        <w:t>:</w:t>
      </w:r>
      <w:r>
        <w:rPr>
          <w:rFonts w:ascii="Arial" w:hAnsi="Arial" w:cs="Arial"/>
          <w:b/>
          <w:sz w:val="24"/>
          <w:szCs w:val="24"/>
          <w:u w:val="words"/>
        </w:rPr>
        <w:t xml:space="preserve"> </w:t>
      </w:r>
      <w:r w:rsidRPr="006819B1">
        <w:rPr>
          <w:rFonts w:ascii="Arial" w:hAnsi="Arial" w:cs="Arial"/>
          <w:color w:val="000000"/>
          <w:sz w:val="24"/>
        </w:rPr>
        <w:t>La expedición de libreta sanitaria dentro del ejido municipal, debe retribuirse mediante el pago de la tasa que prevé el presente Título.</w:t>
      </w:r>
    </w:p>
    <w:p w:rsidR="0082214B" w:rsidRPr="006819B1" w:rsidRDefault="0082214B" w:rsidP="00D1537D">
      <w:pPr>
        <w:jc w:val="both"/>
        <w:rPr>
          <w:rFonts w:ascii="Arial" w:hAnsi="Arial" w:cs="Arial"/>
          <w:sz w:val="24"/>
          <w:szCs w:val="24"/>
        </w:rPr>
      </w:pPr>
    </w:p>
    <w:p w:rsidR="00D1537D" w:rsidRDefault="00D1537D" w:rsidP="00D1537D">
      <w:pPr>
        <w:tabs>
          <w:tab w:val="left" w:pos="567"/>
        </w:tabs>
        <w:jc w:val="both"/>
        <w:rPr>
          <w:rFonts w:ascii="Arial" w:hAnsi="Arial" w:cs="Arial"/>
          <w:b/>
          <w:sz w:val="24"/>
          <w:szCs w:val="24"/>
          <w:u w:val="words"/>
        </w:rPr>
      </w:pPr>
    </w:p>
    <w:tbl>
      <w:tblPr>
        <w:tblStyle w:val="Cuadrculaclara1"/>
        <w:tblW w:w="0" w:type="auto"/>
        <w:tblInd w:w="813" w:type="dxa"/>
        <w:shd w:val="clear" w:color="auto" w:fill="FFFFFF" w:themeFill="background1"/>
        <w:tblLook w:val="04A0" w:firstRow="1" w:lastRow="0" w:firstColumn="1" w:lastColumn="0" w:noHBand="0" w:noVBand="1"/>
      </w:tblPr>
      <w:tblGrid>
        <w:gridCol w:w="7763"/>
        <w:gridCol w:w="882"/>
      </w:tblGrid>
      <w:tr w:rsidR="00D1537D" w:rsidTr="00D66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B7656" w:rsidRDefault="00D1537D" w:rsidP="001E3208">
            <w:pPr>
              <w:pStyle w:val="Prrafodelista"/>
              <w:numPr>
                <w:ilvl w:val="0"/>
                <w:numId w:val="29"/>
              </w:numPr>
              <w:tabs>
                <w:tab w:val="left" w:pos="567"/>
              </w:tabs>
              <w:jc w:val="both"/>
              <w:rPr>
                <w:rFonts w:ascii="Arial" w:hAnsi="Arial" w:cs="Arial"/>
                <w:sz w:val="24"/>
                <w:szCs w:val="24"/>
              </w:rPr>
            </w:pPr>
            <w:r w:rsidRPr="008B7656">
              <w:rPr>
                <w:rFonts w:ascii="Arial" w:hAnsi="Arial" w:cs="Arial"/>
                <w:sz w:val="24"/>
                <w:szCs w:val="24"/>
              </w:rPr>
              <w:t>Carnet Sanitario (Nuevo o Renovación)</w:t>
            </w:r>
          </w:p>
        </w:tc>
        <w:tc>
          <w:tcPr>
            <w:tcW w:w="88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B7656" w:rsidRDefault="00D1537D" w:rsidP="009A0612">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24"/>
              </w:rPr>
            </w:pPr>
            <w:r w:rsidRPr="008B7656">
              <w:rPr>
                <w:rFonts w:ascii="Arial" w:hAnsi="Arial" w:cs="Arial"/>
                <w:b w:val="0"/>
                <w:sz w:val="24"/>
              </w:rPr>
              <w:t>$</w:t>
            </w:r>
            <w:r w:rsidR="002D7D7F">
              <w:rPr>
                <w:rFonts w:ascii="Arial" w:hAnsi="Arial" w:cs="Arial"/>
                <w:b w:val="0"/>
                <w:sz w:val="24"/>
              </w:rPr>
              <w:t xml:space="preserve"> </w:t>
            </w:r>
            <w:r w:rsidR="009A0612">
              <w:rPr>
                <w:rFonts w:ascii="Arial" w:hAnsi="Arial" w:cs="Arial"/>
                <w:b w:val="0"/>
                <w:sz w:val="24"/>
              </w:rPr>
              <w:t>95</w:t>
            </w:r>
            <w:r w:rsidR="002D7D7F">
              <w:rPr>
                <w:rFonts w:ascii="Arial" w:hAnsi="Arial" w:cs="Arial"/>
                <w:b w:val="0"/>
                <w:sz w:val="24"/>
              </w:rPr>
              <w:t>.-</w:t>
            </w:r>
          </w:p>
        </w:tc>
      </w:tr>
      <w:tr w:rsidR="00D1537D" w:rsidTr="00D66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B7656" w:rsidRDefault="00D1537D" w:rsidP="001E3208">
            <w:pPr>
              <w:pStyle w:val="Prrafodelista"/>
              <w:numPr>
                <w:ilvl w:val="0"/>
                <w:numId w:val="29"/>
              </w:numPr>
              <w:jc w:val="both"/>
              <w:rPr>
                <w:rFonts w:ascii="Arial" w:hAnsi="Arial" w:cs="Arial"/>
                <w:sz w:val="24"/>
              </w:rPr>
            </w:pPr>
            <w:r w:rsidRPr="008B7656">
              <w:rPr>
                <w:rFonts w:ascii="Arial" w:hAnsi="Arial" w:cs="Arial"/>
                <w:sz w:val="24"/>
                <w:szCs w:val="24"/>
              </w:rPr>
              <w:t>Visación</w:t>
            </w:r>
          </w:p>
        </w:tc>
        <w:tc>
          <w:tcPr>
            <w:tcW w:w="88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Default="00D1537D" w:rsidP="009A061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r w:rsidRPr="008B7656">
              <w:rPr>
                <w:rFonts w:ascii="Arial" w:hAnsi="Arial" w:cs="Arial"/>
                <w:sz w:val="24"/>
              </w:rPr>
              <w:t>$</w:t>
            </w:r>
            <w:r w:rsidR="002D7D7F">
              <w:rPr>
                <w:rFonts w:ascii="Arial" w:hAnsi="Arial" w:cs="Arial"/>
                <w:sz w:val="24"/>
              </w:rPr>
              <w:t xml:space="preserve"> </w:t>
            </w:r>
            <w:r w:rsidR="009A0612">
              <w:rPr>
                <w:rFonts w:ascii="Arial" w:hAnsi="Arial" w:cs="Arial"/>
                <w:sz w:val="24"/>
              </w:rPr>
              <w:t>36</w:t>
            </w:r>
            <w:r w:rsidR="002D7D7F">
              <w:rPr>
                <w:rFonts w:ascii="Arial" w:hAnsi="Arial" w:cs="Arial"/>
                <w:sz w:val="24"/>
              </w:rPr>
              <w:t>.-</w:t>
            </w:r>
          </w:p>
        </w:tc>
      </w:tr>
    </w:tbl>
    <w:p w:rsidR="00D1537D" w:rsidRPr="006819B1" w:rsidRDefault="00D1537D" w:rsidP="00D1537D">
      <w:pPr>
        <w:tabs>
          <w:tab w:val="left" w:pos="567"/>
        </w:tabs>
        <w:jc w:val="both"/>
        <w:rPr>
          <w:rFonts w:ascii="Arial" w:hAnsi="Arial" w:cs="Arial"/>
          <w:b/>
          <w:sz w:val="24"/>
          <w:szCs w:val="24"/>
          <w:u w:val="words"/>
        </w:rPr>
      </w:pPr>
    </w:p>
    <w:p w:rsidR="0082214B" w:rsidRPr="009219AA" w:rsidRDefault="0082214B" w:rsidP="00D1537D">
      <w:pPr>
        <w:tabs>
          <w:tab w:val="left" w:pos="567"/>
        </w:tabs>
        <w:jc w:val="center"/>
        <w:rPr>
          <w:rFonts w:ascii="Arial" w:hAnsi="Arial" w:cs="Arial"/>
          <w:b/>
          <w:sz w:val="24"/>
          <w:szCs w:val="24"/>
          <w:u w:val="single"/>
        </w:rPr>
      </w:pPr>
    </w:p>
    <w:p w:rsidR="00D1537D" w:rsidRPr="00A755E7" w:rsidRDefault="002D7D7F" w:rsidP="00D1537D">
      <w:pPr>
        <w:tabs>
          <w:tab w:val="left" w:pos="567"/>
        </w:tabs>
        <w:jc w:val="center"/>
        <w:rPr>
          <w:rFonts w:ascii="Arial" w:hAnsi="Arial" w:cs="Arial"/>
          <w:b/>
          <w:sz w:val="28"/>
          <w:szCs w:val="28"/>
          <w:u w:val="single"/>
        </w:rPr>
      </w:pPr>
      <w:r w:rsidRPr="00A755E7">
        <w:rPr>
          <w:rFonts w:ascii="Arial" w:hAnsi="Arial" w:cs="Arial"/>
          <w:b/>
          <w:sz w:val="28"/>
          <w:szCs w:val="28"/>
          <w:u w:val="single"/>
        </w:rPr>
        <w:t>TITULO XX</w:t>
      </w:r>
    </w:p>
    <w:p w:rsidR="00A755E7" w:rsidRPr="0057327D" w:rsidRDefault="00A755E7" w:rsidP="00D1537D">
      <w:pPr>
        <w:tabs>
          <w:tab w:val="left" w:pos="567"/>
        </w:tabs>
        <w:jc w:val="center"/>
        <w:rPr>
          <w:rFonts w:ascii="Arial" w:hAnsi="Arial" w:cs="Arial"/>
          <w:b/>
          <w:sz w:val="24"/>
          <w:szCs w:val="24"/>
          <w:u w:val="single"/>
        </w:rPr>
      </w:pPr>
    </w:p>
    <w:p w:rsidR="00D1537D" w:rsidRPr="006819B1" w:rsidRDefault="00D1537D" w:rsidP="00D1537D">
      <w:pPr>
        <w:tabs>
          <w:tab w:val="left" w:pos="567"/>
        </w:tabs>
        <w:jc w:val="center"/>
        <w:rPr>
          <w:rFonts w:ascii="Arial" w:hAnsi="Arial" w:cs="Arial"/>
          <w:b/>
          <w:sz w:val="24"/>
          <w:szCs w:val="24"/>
        </w:rPr>
      </w:pPr>
      <w:r w:rsidRPr="0057327D">
        <w:rPr>
          <w:rFonts w:ascii="Arial" w:hAnsi="Arial" w:cs="Arial"/>
          <w:b/>
          <w:sz w:val="24"/>
          <w:szCs w:val="24"/>
          <w:u w:val="single"/>
        </w:rPr>
        <w:t xml:space="preserve"> INSPECCION HIGIENICO SANITARIA DE VEHICULOS</w:t>
      </w:r>
      <w:r w:rsidRPr="006819B1">
        <w:rPr>
          <w:rFonts w:ascii="Arial" w:hAnsi="Arial" w:cs="Arial"/>
          <w:b/>
          <w:sz w:val="24"/>
          <w:szCs w:val="24"/>
        </w:rPr>
        <w:t>.</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57327D">
        <w:rPr>
          <w:rFonts w:ascii="Arial" w:hAnsi="Arial" w:cs="Arial"/>
          <w:b/>
          <w:sz w:val="24"/>
          <w:szCs w:val="24"/>
          <w:u w:val="single"/>
        </w:rPr>
        <w:t>ARTICULO</w:t>
      </w:r>
      <w:r w:rsidR="002D7D7F">
        <w:rPr>
          <w:rFonts w:ascii="Arial" w:hAnsi="Arial" w:cs="Arial"/>
          <w:b/>
          <w:sz w:val="24"/>
          <w:szCs w:val="24"/>
          <w:u w:val="single"/>
        </w:rPr>
        <w:t xml:space="preserve"> 132</w:t>
      </w:r>
      <w:r w:rsidRPr="0057327D">
        <w:rPr>
          <w:rFonts w:ascii="Arial" w:hAnsi="Arial" w:cs="Arial"/>
          <w:b/>
          <w:sz w:val="24"/>
          <w:szCs w:val="24"/>
          <w:u w:val="single"/>
        </w:rPr>
        <w:t>º</w:t>
      </w:r>
      <w:r w:rsidRPr="006819B1">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Los vehículos que transporten productos alimenticios en estado natural, elaborado o semi-elaborado y bebidas para su comercialización dentro del Municipio, estarán sujetos a control de inspección higiénico-sanitaria.</w:t>
      </w:r>
    </w:p>
    <w:p w:rsidR="00D1537D" w:rsidRPr="006819B1" w:rsidRDefault="00D1537D" w:rsidP="00D1537D">
      <w:pPr>
        <w:tabs>
          <w:tab w:val="left" w:pos="567"/>
        </w:tabs>
        <w:jc w:val="both"/>
        <w:rPr>
          <w:rFonts w:ascii="Arial" w:hAnsi="Arial" w:cs="Arial"/>
          <w:b/>
          <w:sz w:val="24"/>
          <w:szCs w:val="24"/>
        </w:rPr>
      </w:pPr>
      <w:r>
        <w:rPr>
          <w:rFonts w:ascii="Arial" w:hAnsi="Arial" w:cs="Arial"/>
          <w:b/>
          <w:sz w:val="24"/>
          <w:szCs w:val="24"/>
          <w:u w:val="single"/>
        </w:rPr>
        <w:t>ARTICULO 13</w:t>
      </w:r>
      <w:r w:rsidR="002D7D7F">
        <w:rPr>
          <w:rFonts w:ascii="Arial" w:hAnsi="Arial" w:cs="Arial"/>
          <w:b/>
          <w:sz w:val="24"/>
          <w:szCs w:val="24"/>
          <w:u w:val="single"/>
        </w:rPr>
        <w:t>3</w:t>
      </w:r>
      <w:r w:rsidRPr="0057327D">
        <w:rPr>
          <w:rFonts w:ascii="Arial" w:hAnsi="Arial" w:cs="Arial"/>
          <w:b/>
          <w:sz w:val="24"/>
          <w:szCs w:val="24"/>
          <w:u w:val="single"/>
        </w:rPr>
        <w:t>º</w:t>
      </w:r>
      <w:r w:rsidRPr="006819B1">
        <w:rPr>
          <w:rFonts w:ascii="Arial" w:hAnsi="Arial" w:cs="Arial"/>
          <w:b/>
          <w:sz w:val="24"/>
          <w:szCs w:val="24"/>
          <w:u w:val="words"/>
        </w:rPr>
        <w:t xml:space="preserve">: </w:t>
      </w:r>
      <w:r w:rsidRPr="006819B1">
        <w:rPr>
          <w:rFonts w:ascii="Arial" w:hAnsi="Arial" w:cs="Arial"/>
          <w:sz w:val="24"/>
          <w:szCs w:val="24"/>
        </w:rPr>
        <w:t>Cuando el vehículo corresponda a empresas o establecimientos radicados fuera del Ejido Municipal, tal inspección deberá ser posterior a la inscripción dispuesta en la Tasa por Inspección Sanitaria, Higiene, Profilaxis y Seguridad</w:t>
      </w:r>
      <w:r w:rsidRPr="006819B1">
        <w:rPr>
          <w:rFonts w:ascii="Arial" w:hAnsi="Arial" w:cs="Arial"/>
          <w:b/>
          <w:sz w:val="24"/>
          <w:szCs w:val="24"/>
        </w:rPr>
        <w:t>.</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57327D">
        <w:rPr>
          <w:rFonts w:ascii="Arial" w:hAnsi="Arial" w:cs="Arial"/>
          <w:b/>
          <w:sz w:val="24"/>
          <w:szCs w:val="24"/>
          <w:u w:val="single"/>
        </w:rPr>
        <w:t>ARTICULO</w:t>
      </w:r>
      <w:r>
        <w:rPr>
          <w:rFonts w:ascii="Arial" w:hAnsi="Arial" w:cs="Arial"/>
          <w:b/>
          <w:sz w:val="24"/>
          <w:szCs w:val="24"/>
          <w:u w:val="single"/>
        </w:rPr>
        <w:t xml:space="preserve"> </w:t>
      </w:r>
      <w:r w:rsidRPr="0057327D">
        <w:rPr>
          <w:rFonts w:ascii="Arial" w:hAnsi="Arial" w:cs="Arial"/>
          <w:b/>
          <w:sz w:val="24"/>
          <w:szCs w:val="24"/>
          <w:u w:val="single"/>
        </w:rPr>
        <w:t>1</w:t>
      </w:r>
      <w:r w:rsidR="002D7D7F">
        <w:rPr>
          <w:rFonts w:ascii="Arial" w:hAnsi="Arial" w:cs="Arial"/>
          <w:b/>
          <w:sz w:val="24"/>
          <w:szCs w:val="24"/>
          <w:u w:val="single"/>
        </w:rPr>
        <w:t>34</w:t>
      </w:r>
      <w:r w:rsidRPr="0057327D">
        <w:rPr>
          <w:rFonts w:ascii="Arial" w:hAnsi="Arial" w:cs="Arial"/>
          <w:b/>
          <w:sz w:val="24"/>
          <w:szCs w:val="24"/>
          <w:u w:val="single"/>
        </w:rPr>
        <w:t>º</w:t>
      </w:r>
      <w:r>
        <w:rPr>
          <w:rFonts w:ascii="Arial" w:hAnsi="Arial" w:cs="Arial"/>
          <w:b/>
          <w:sz w:val="24"/>
          <w:szCs w:val="24"/>
          <w:u w:val="single"/>
        </w:rPr>
        <w:t>:</w:t>
      </w:r>
      <w:r w:rsidRPr="006819B1">
        <w:rPr>
          <w:rFonts w:ascii="Arial" w:hAnsi="Arial" w:cs="Arial"/>
          <w:sz w:val="24"/>
          <w:szCs w:val="24"/>
        </w:rPr>
        <w:t xml:space="preserve"> Practicada la inspección de las condiciones higiénico-sanitarias del vehículo, se le extenderá una matrícula que deberá colocarse en lugar visible del mismo y ser renovada anualmente entre el 1º de Enero y el 30 de Abril de cada año.</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Cuando se tratara de vehículos correspondientes a empresas o establecimientos radicados fuera del Municipio, será suficiente portar el certificado de la matrícula otorgada y su exhibición cuando fuere requerida.</w:t>
      </w:r>
    </w:p>
    <w:p w:rsidR="00D1537D" w:rsidRPr="006819B1" w:rsidRDefault="00D1537D" w:rsidP="00D1537D">
      <w:pPr>
        <w:tabs>
          <w:tab w:val="left" w:pos="567"/>
        </w:tabs>
        <w:jc w:val="both"/>
        <w:rPr>
          <w:rFonts w:ascii="Arial" w:hAnsi="Arial" w:cs="Arial"/>
          <w:b/>
          <w:sz w:val="24"/>
          <w:szCs w:val="24"/>
        </w:rPr>
      </w:pPr>
    </w:p>
    <w:p w:rsidR="00D1537D" w:rsidRPr="006819B1" w:rsidRDefault="004F1674" w:rsidP="00D1537D">
      <w:pPr>
        <w:jc w:val="both"/>
        <w:rPr>
          <w:rFonts w:ascii="Arial" w:hAnsi="Arial" w:cs="Arial"/>
          <w:sz w:val="24"/>
          <w:szCs w:val="24"/>
        </w:rPr>
      </w:pPr>
      <w:r w:rsidRPr="004F11A2">
        <w:rPr>
          <w:rFonts w:ascii="Arial" w:hAnsi="Arial" w:cs="Arial"/>
          <w:b/>
          <w:sz w:val="24"/>
          <w:szCs w:val="24"/>
          <w:u w:val="single"/>
        </w:rPr>
        <w:t>ARTÍCULO</w:t>
      </w:r>
      <w:r w:rsidR="002D7D7F">
        <w:rPr>
          <w:rFonts w:ascii="Arial" w:hAnsi="Arial" w:cs="Arial"/>
          <w:b/>
          <w:sz w:val="24"/>
          <w:szCs w:val="24"/>
          <w:u w:val="single"/>
        </w:rPr>
        <w:t xml:space="preserve"> 135</w:t>
      </w:r>
      <w:r w:rsidR="00D1537D" w:rsidRPr="004F11A2">
        <w:rPr>
          <w:rFonts w:ascii="Arial" w:hAnsi="Arial" w:cs="Arial"/>
          <w:b/>
          <w:sz w:val="24"/>
          <w:szCs w:val="24"/>
          <w:u w:val="single"/>
        </w:rPr>
        <w:t>º</w:t>
      </w:r>
      <w:r w:rsidR="00D1537D">
        <w:rPr>
          <w:rFonts w:ascii="Arial" w:hAnsi="Arial" w:cs="Arial"/>
          <w:b/>
          <w:sz w:val="24"/>
          <w:szCs w:val="24"/>
          <w:u w:val="single"/>
        </w:rPr>
        <w:t>:</w:t>
      </w:r>
      <w:r w:rsidR="00D1537D" w:rsidRPr="006819B1">
        <w:rPr>
          <w:rFonts w:ascii="Arial" w:hAnsi="Arial" w:cs="Arial"/>
          <w:b/>
          <w:sz w:val="24"/>
          <w:szCs w:val="24"/>
        </w:rPr>
        <w:t xml:space="preserve"> </w:t>
      </w:r>
      <w:r w:rsidR="00D1537D" w:rsidRPr="006819B1">
        <w:rPr>
          <w:rFonts w:ascii="Arial" w:hAnsi="Arial" w:cs="Arial"/>
          <w:sz w:val="24"/>
          <w:szCs w:val="24"/>
        </w:rPr>
        <w:t xml:space="preserve">La falta de cumplimiento de las normas establecidas en este Título dará lugar a la aplicación de las sanciones que prevé el Código de Faltas. </w:t>
      </w:r>
    </w:p>
    <w:p w:rsidR="00D1537D" w:rsidRPr="006819B1" w:rsidRDefault="00D1537D" w:rsidP="00D1537D">
      <w:pPr>
        <w:jc w:val="both"/>
        <w:rPr>
          <w:rFonts w:ascii="Arial" w:hAnsi="Arial" w:cs="Arial"/>
          <w:b/>
          <w:color w:val="FF0000"/>
          <w:sz w:val="24"/>
          <w:szCs w:val="24"/>
          <w:u w:val="words"/>
        </w:rPr>
      </w:pPr>
    </w:p>
    <w:p w:rsidR="00D1537D" w:rsidRDefault="00D1537D" w:rsidP="00D1537D">
      <w:pPr>
        <w:tabs>
          <w:tab w:val="left" w:pos="567"/>
          <w:tab w:val="left" w:pos="9072"/>
        </w:tabs>
        <w:jc w:val="both"/>
        <w:rPr>
          <w:rFonts w:ascii="Arial" w:hAnsi="Arial" w:cs="Arial"/>
          <w:sz w:val="24"/>
          <w:szCs w:val="24"/>
        </w:rPr>
      </w:pPr>
      <w:r w:rsidRPr="004F11A2">
        <w:rPr>
          <w:rFonts w:ascii="Arial" w:hAnsi="Arial" w:cs="Arial"/>
          <w:b/>
          <w:sz w:val="24"/>
          <w:szCs w:val="24"/>
          <w:u w:val="single"/>
        </w:rPr>
        <w:t>ARTICULO</w:t>
      </w:r>
      <w:r w:rsidR="002D7D7F">
        <w:rPr>
          <w:rFonts w:ascii="Arial" w:hAnsi="Arial" w:cs="Arial"/>
          <w:b/>
          <w:sz w:val="24"/>
          <w:szCs w:val="24"/>
          <w:u w:val="single"/>
        </w:rPr>
        <w:t xml:space="preserve"> 136</w:t>
      </w:r>
      <w:r w:rsidRPr="004F11A2">
        <w:rPr>
          <w:rFonts w:ascii="Arial" w:hAnsi="Arial" w:cs="Arial"/>
          <w:b/>
          <w:sz w:val="24"/>
          <w:szCs w:val="24"/>
          <w:u w:val="single"/>
        </w:rPr>
        <w:t>º</w:t>
      </w:r>
      <w:r w:rsidRPr="006819B1">
        <w:rPr>
          <w:rFonts w:ascii="Arial" w:hAnsi="Arial" w:cs="Arial"/>
          <w:b/>
          <w:sz w:val="24"/>
          <w:szCs w:val="24"/>
          <w:u w:val="words"/>
        </w:rPr>
        <w:t xml:space="preserve">: </w:t>
      </w:r>
      <w:r w:rsidRPr="004F11A2">
        <w:rPr>
          <w:rFonts w:ascii="Arial" w:hAnsi="Arial" w:cs="Arial"/>
          <w:sz w:val="24"/>
          <w:szCs w:val="24"/>
        </w:rPr>
        <w:t>S</w:t>
      </w:r>
      <w:r w:rsidRPr="006819B1">
        <w:rPr>
          <w:rFonts w:ascii="Arial" w:hAnsi="Arial" w:cs="Arial"/>
          <w:sz w:val="24"/>
          <w:szCs w:val="24"/>
        </w:rPr>
        <w:t>e fija la inscripción de vehículos de transporte de mercaderías que ingresan al Municipio, sin local de venta y los vehículos radicados en la localidad que sean habilitados para transporte de mercaderías, a efectos de quedar suje</w:t>
      </w:r>
      <w:r w:rsidRPr="006819B1">
        <w:rPr>
          <w:rFonts w:ascii="Arial" w:hAnsi="Arial" w:cs="Arial"/>
          <w:sz w:val="24"/>
          <w:szCs w:val="24"/>
        </w:rPr>
        <w:softHyphen/>
        <w:t>tos al control de la inspección Higiénico-Sanitaria.</w:t>
      </w:r>
    </w:p>
    <w:p w:rsidR="00110C62" w:rsidRPr="006819B1" w:rsidRDefault="00110C62" w:rsidP="00D1537D">
      <w:pPr>
        <w:tabs>
          <w:tab w:val="left" w:pos="567"/>
          <w:tab w:val="left" w:pos="9072"/>
        </w:tabs>
        <w:jc w:val="both"/>
        <w:rPr>
          <w:rFonts w:ascii="Arial" w:hAnsi="Arial" w:cs="Arial"/>
          <w:sz w:val="24"/>
          <w:szCs w:val="24"/>
        </w:rPr>
      </w:pPr>
    </w:p>
    <w:tbl>
      <w:tblPr>
        <w:tblStyle w:val="Tablaconcuadrcula"/>
        <w:tblW w:w="0" w:type="auto"/>
        <w:tblInd w:w="8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BFBFBF" w:themeFill="background1" w:themeFillShade="BF"/>
        <w:tblLook w:val="04A0" w:firstRow="1" w:lastRow="0" w:firstColumn="1" w:lastColumn="0" w:noHBand="0" w:noVBand="1"/>
      </w:tblPr>
      <w:tblGrid>
        <w:gridCol w:w="7419"/>
        <w:gridCol w:w="1183"/>
      </w:tblGrid>
      <w:tr w:rsidR="00D1537D" w:rsidTr="002334A0">
        <w:trPr>
          <w:trHeight w:val="610"/>
        </w:trPr>
        <w:tc>
          <w:tcPr>
            <w:tcW w:w="7419" w:type="dxa"/>
            <w:shd w:val="clear" w:color="auto" w:fill="FFFFFF" w:themeFill="background1"/>
          </w:tcPr>
          <w:p w:rsidR="00F557C5" w:rsidRDefault="00D1537D" w:rsidP="00F557C5">
            <w:pPr>
              <w:pStyle w:val="Prrafodelista"/>
              <w:numPr>
                <w:ilvl w:val="0"/>
                <w:numId w:val="58"/>
              </w:numPr>
              <w:tabs>
                <w:tab w:val="left" w:pos="426"/>
                <w:tab w:val="left" w:pos="9072"/>
              </w:tabs>
              <w:ind w:left="426"/>
              <w:jc w:val="center"/>
              <w:rPr>
                <w:rFonts w:ascii="Arial" w:hAnsi="Arial" w:cs="Arial"/>
                <w:sz w:val="24"/>
                <w:szCs w:val="24"/>
              </w:rPr>
            </w:pPr>
            <w:r w:rsidRPr="004F11A2">
              <w:rPr>
                <w:rFonts w:ascii="Arial" w:hAnsi="Arial" w:cs="Arial"/>
                <w:sz w:val="24"/>
                <w:szCs w:val="24"/>
              </w:rPr>
              <w:t>INSPECCION HIGIENICO SANITARIA DE VEHICULOS</w:t>
            </w:r>
          </w:p>
          <w:p w:rsidR="00D1537D" w:rsidRPr="004F11A2" w:rsidRDefault="00D1537D" w:rsidP="00F557C5">
            <w:pPr>
              <w:pStyle w:val="Prrafodelista"/>
              <w:tabs>
                <w:tab w:val="left" w:pos="426"/>
                <w:tab w:val="left" w:pos="9072"/>
              </w:tabs>
              <w:ind w:left="426"/>
              <w:rPr>
                <w:rFonts w:ascii="Arial" w:hAnsi="Arial" w:cs="Arial"/>
                <w:sz w:val="24"/>
                <w:szCs w:val="24"/>
              </w:rPr>
            </w:pPr>
            <w:r w:rsidRPr="004F11A2">
              <w:rPr>
                <w:rFonts w:ascii="Arial" w:hAnsi="Arial" w:cs="Arial"/>
                <w:sz w:val="24"/>
                <w:szCs w:val="24"/>
              </w:rPr>
              <w:t xml:space="preserve"> </w:t>
            </w:r>
            <w:r w:rsidR="00F557C5">
              <w:rPr>
                <w:rFonts w:ascii="Arial" w:hAnsi="Arial" w:cs="Arial"/>
                <w:sz w:val="24"/>
                <w:szCs w:val="24"/>
              </w:rPr>
              <w:t xml:space="preserve">     </w:t>
            </w:r>
            <w:r w:rsidRPr="004F11A2">
              <w:rPr>
                <w:rFonts w:ascii="Arial" w:hAnsi="Arial" w:cs="Arial"/>
                <w:sz w:val="24"/>
                <w:szCs w:val="24"/>
              </w:rPr>
              <w:t>por año</w:t>
            </w:r>
          </w:p>
        </w:tc>
        <w:tc>
          <w:tcPr>
            <w:tcW w:w="1183" w:type="dxa"/>
            <w:shd w:val="clear" w:color="auto" w:fill="FFFFFF" w:themeFill="background1"/>
          </w:tcPr>
          <w:p w:rsidR="00D1537D" w:rsidRDefault="00D1537D" w:rsidP="009A0612">
            <w:pPr>
              <w:pStyle w:val="Prrafodelista"/>
              <w:tabs>
                <w:tab w:val="left" w:pos="567"/>
                <w:tab w:val="left" w:pos="9072"/>
              </w:tabs>
              <w:ind w:left="0"/>
              <w:jc w:val="center"/>
              <w:rPr>
                <w:rFonts w:ascii="Arial" w:hAnsi="Arial" w:cs="Arial"/>
                <w:color w:val="FF0000"/>
                <w:sz w:val="24"/>
                <w:szCs w:val="24"/>
              </w:rPr>
            </w:pPr>
            <w:r w:rsidRPr="004F11A2">
              <w:rPr>
                <w:rFonts w:ascii="Arial" w:hAnsi="Arial" w:cs="Arial"/>
                <w:sz w:val="24"/>
                <w:szCs w:val="24"/>
              </w:rPr>
              <w:t>$</w:t>
            </w:r>
            <w:r w:rsidR="002D7D7F">
              <w:rPr>
                <w:rFonts w:ascii="Arial" w:hAnsi="Arial" w:cs="Arial"/>
                <w:sz w:val="24"/>
                <w:szCs w:val="24"/>
              </w:rPr>
              <w:t xml:space="preserve"> </w:t>
            </w:r>
            <w:r w:rsidR="009A0612">
              <w:rPr>
                <w:rFonts w:ascii="Arial" w:hAnsi="Arial" w:cs="Arial"/>
                <w:sz w:val="24"/>
                <w:szCs w:val="24"/>
              </w:rPr>
              <w:t>95</w:t>
            </w:r>
            <w:r w:rsidR="002D7D7F">
              <w:rPr>
                <w:rFonts w:ascii="Arial" w:hAnsi="Arial" w:cs="Arial"/>
                <w:sz w:val="24"/>
                <w:szCs w:val="24"/>
              </w:rPr>
              <w:t>.-</w:t>
            </w:r>
          </w:p>
        </w:tc>
      </w:tr>
    </w:tbl>
    <w:p w:rsidR="00D1537D" w:rsidRPr="00A755E7" w:rsidRDefault="00D1537D" w:rsidP="00D1537D">
      <w:pPr>
        <w:tabs>
          <w:tab w:val="left" w:pos="567"/>
        </w:tabs>
        <w:jc w:val="center"/>
        <w:rPr>
          <w:rFonts w:ascii="Arial" w:hAnsi="Arial" w:cs="Arial"/>
          <w:b/>
          <w:sz w:val="28"/>
          <w:szCs w:val="28"/>
          <w:u w:val="single"/>
        </w:rPr>
      </w:pPr>
      <w:r w:rsidRPr="00A755E7">
        <w:rPr>
          <w:rFonts w:ascii="Arial" w:hAnsi="Arial" w:cs="Arial"/>
          <w:b/>
          <w:sz w:val="28"/>
          <w:szCs w:val="28"/>
          <w:u w:val="single"/>
        </w:rPr>
        <w:lastRenderedPageBreak/>
        <w:t>TITULO XXI</w:t>
      </w:r>
    </w:p>
    <w:p w:rsidR="00A755E7" w:rsidRPr="004F11A2" w:rsidRDefault="00A755E7" w:rsidP="00D1537D">
      <w:pPr>
        <w:tabs>
          <w:tab w:val="left" w:pos="567"/>
        </w:tabs>
        <w:jc w:val="center"/>
        <w:rPr>
          <w:rFonts w:ascii="Arial" w:hAnsi="Arial" w:cs="Arial"/>
          <w:b/>
          <w:sz w:val="24"/>
          <w:szCs w:val="24"/>
          <w:u w:val="single"/>
        </w:rPr>
      </w:pPr>
    </w:p>
    <w:p w:rsidR="00D1537D" w:rsidRPr="004F11A2" w:rsidRDefault="00D1537D" w:rsidP="00D1537D">
      <w:pPr>
        <w:tabs>
          <w:tab w:val="left" w:pos="567"/>
        </w:tabs>
        <w:jc w:val="center"/>
        <w:rPr>
          <w:rFonts w:ascii="Arial" w:hAnsi="Arial" w:cs="Arial"/>
          <w:b/>
          <w:sz w:val="24"/>
          <w:szCs w:val="24"/>
          <w:u w:val="single"/>
        </w:rPr>
      </w:pPr>
      <w:r w:rsidRPr="004F11A2">
        <w:rPr>
          <w:rFonts w:ascii="Arial" w:hAnsi="Arial" w:cs="Arial"/>
          <w:b/>
          <w:sz w:val="24"/>
          <w:szCs w:val="24"/>
          <w:u w:val="single"/>
        </w:rPr>
        <w:t xml:space="preserve"> INSPECCION BROMATOLOGICA</w:t>
      </w:r>
    </w:p>
    <w:p w:rsidR="00D1537D" w:rsidRPr="006819B1" w:rsidRDefault="00D1537D" w:rsidP="00D1537D">
      <w:pPr>
        <w:jc w:val="both"/>
        <w:rPr>
          <w:rFonts w:ascii="Arial" w:hAnsi="Arial" w:cs="Arial"/>
          <w:color w:val="000000"/>
          <w:sz w:val="24"/>
          <w:u w:val="single"/>
        </w:rPr>
      </w:pPr>
    </w:p>
    <w:p w:rsidR="00D1537D" w:rsidRPr="006819B1" w:rsidRDefault="00D1537D" w:rsidP="00D1537D">
      <w:pPr>
        <w:pStyle w:val="Ttulo2"/>
        <w:jc w:val="left"/>
        <w:rPr>
          <w:rFonts w:cs="Arial"/>
          <w:color w:val="000000"/>
          <w:sz w:val="24"/>
        </w:rPr>
      </w:pPr>
      <w:r>
        <w:rPr>
          <w:rFonts w:cs="Arial"/>
          <w:color w:val="000000"/>
          <w:sz w:val="24"/>
        </w:rPr>
        <w:t>ARTÍCULO 13</w:t>
      </w:r>
      <w:r w:rsidR="002D7D7F">
        <w:rPr>
          <w:rFonts w:cs="Arial"/>
          <w:color w:val="000000"/>
          <w:sz w:val="24"/>
        </w:rPr>
        <w:t>7</w:t>
      </w:r>
      <w:r w:rsidRPr="006819B1">
        <w:rPr>
          <w:rFonts w:cs="Arial"/>
          <w:color w:val="000000"/>
          <w:sz w:val="24"/>
        </w:rPr>
        <w:t>º:</w:t>
      </w:r>
      <w:r w:rsidRPr="004F11A2">
        <w:rPr>
          <w:rFonts w:cs="Arial"/>
          <w:color w:val="000000"/>
          <w:sz w:val="24"/>
          <w:u w:val="none"/>
        </w:rPr>
        <w:t xml:space="preserve"> </w:t>
      </w:r>
      <w:r w:rsidRPr="004F11A2">
        <w:rPr>
          <w:rFonts w:cs="Arial"/>
          <w:color w:val="000000"/>
          <w:sz w:val="24"/>
        </w:rPr>
        <w:t>Hecho imponible</w:t>
      </w:r>
      <w:r w:rsidRPr="006819B1">
        <w:rPr>
          <w:rFonts w:cs="Arial"/>
          <w:b w:val="0"/>
          <w:color w:val="000000"/>
          <w:u w:val="none"/>
        </w:rPr>
        <w:t>:</w:t>
      </w:r>
      <w:r w:rsidRPr="006819B1">
        <w:rPr>
          <w:rFonts w:cs="Arial"/>
          <w:b w:val="0"/>
          <w:color w:val="000000"/>
          <w:sz w:val="24"/>
          <w:u w:val="none"/>
        </w:rPr>
        <w:t xml:space="preserve"> Por los servicios que a continuación se enumeran, se abonará la tasa que al efecto establezca la presente</w:t>
      </w:r>
      <w:r w:rsidRPr="006819B1">
        <w:rPr>
          <w:rFonts w:cs="Arial"/>
          <w:color w:val="000000"/>
          <w:sz w:val="24"/>
          <w:u w:val="none"/>
        </w:rPr>
        <w:t>:</w:t>
      </w:r>
    </w:p>
    <w:p w:rsidR="00D1537D" w:rsidRPr="006819B1" w:rsidRDefault="00D1537D" w:rsidP="001E3208">
      <w:pPr>
        <w:numPr>
          <w:ilvl w:val="0"/>
          <w:numId w:val="24"/>
        </w:numPr>
        <w:overflowPunct/>
        <w:autoSpaceDE/>
        <w:autoSpaceDN/>
        <w:adjustRightInd/>
        <w:jc w:val="both"/>
        <w:textAlignment w:val="auto"/>
        <w:rPr>
          <w:rFonts w:ascii="Arial" w:hAnsi="Arial" w:cs="Arial"/>
          <w:color w:val="000000"/>
          <w:sz w:val="24"/>
        </w:rPr>
      </w:pPr>
      <w:r w:rsidRPr="006819B1">
        <w:rPr>
          <w:rFonts w:ascii="Arial" w:hAnsi="Arial" w:cs="Arial"/>
          <w:color w:val="000000"/>
          <w:sz w:val="24"/>
        </w:rPr>
        <w:t>El visado de certificados sanitarios que amparen productos perecederos destinados al consumo local  o el control sanitario de esos productos.</w:t>
      </w:r>
    </w:p>
    <w:p w:rsidR="00D1537D" w:rsidRPr="006819B1" w:rsidRDefault="00D1537D" w:rsidP="001E3208">
      <w:pPr>
        <w:numPr>
          <w:ilvl w:val="0"/>
          <w:numId w:val="24"/>
        </w:numPr>
        <w:overflowPunct/>
        <w:autoSpaceDE/>
        <w:autoSpaceDN/>
        <w:adjustRightInd/>
        <w:jc w:val="both"/>
        <w:textAlignment w:val="auto"/>
        <w:rPr>
          <w:rFonts w:ascii="Arial" w:hAnsi="Arial" w:cs="Arial"/>
          <w:color w:val="000000"/>
          <w:sz w:val="24"/>
        </w:rPr>
      </w:pPr>
      <w:r w:rsidRPr="006819B1">
        <w:rPr>
          <w:rFonts w:ascii="Arial" w:hAnsi="Arial" w:cs="Arial"/>
          <w:color w:val="000000"/>
          <w:sz w:val="24"/>
        </w:rPr>
        <w:t>El servicio de inspección y análisis bromatológico.</w:t>
      </w:r>
    </w:p>
    <w:p w:rsidR="00D1537D" w:rsidRPr="006819B1" w:rsidRDefault="00D1537D" w:rsidP="00D1537D">
      <w:pPr>
        <w:overflowPunct/>
        <w:autoSpaceDE/>
        <w:autoSpaceDN/>
        <w:adjustRightInd/>
        <w:jc w:val="both"/>
        <w:textAlignment w:val="auto"/>
        <w:rPr>
          <w:rFonts w:ascii="Arial" w:hAnsi="Arial" w:cs="Arial"/>
          <w:color w:val="000000"/>
          <w:sz w:val="24"/>
        </w:rPr>
      </w:pP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A los fines de lo indicado en el ítem a), se entenderá por visado de certificados sanitarios al reconocimiento de la validez de la documentación que ampara a un producto alimenticio en tránsito introducido al ejido de la Municipalidad para su comercialización o consumo y por control sanitario a todo acto mediante el cual se verifiquen las condiciones, según el certificado sanitario que las ampara.</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El servicio de visado de certificados y el control sanitario se prestará con relación a los productos que se destinen al consumo local.</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sidRPr="004F11A2">
        <w:rPr>
          <w:rFonts w:ascii="Arial" w:hAnsi="Arial" w:cs="Arial"/>
          <w:b/>
          <w:color w:val="000000"/>
          <w:sz w:val="24"/>
          <w:u w:val="single"/>
        </w:rPr>
        <w:t>ARTÍCULO 1</w:t>
      </w:r>
      <w:r w:rsidR="002D7D7F">
        <w:rPr>
          <w:rFonts w:ascii="Arial" w:hAnsi="Arial" w:cs="Arial"/>
          <w:b/>
          <w:color w:val="000000"/>
          <w:sz w:val="24"/>
          <w:u w:val="single"/>
        </w:rPr>
        <w:t>38</w:t>
      </w:r>
      <w:r w:rsidRPr="004F11A2">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4F11A2">
        <w:rPr>
          <w:rFonts w:ascii="Arial" w:hAnsi="Arial" w:cs="Arial"/>
          <w:b/>
          <w:color w:val="000000"/>
          <w:sz w:val="24"/>
          <w:u w:val="single"/>
        </w:rPr>
        <w:t>De los contribuyentes y responsables</w:t>
      </w:r>
      <w:r>
        <w:rPr>
          <w:rFonts w:ascii="Arial" w:hAnsi="Arial" w:cs="Arial"/>
          <w:b/>
          <w:color w:val="000000"/>
          <w:sz w:val="24"/>
        </w:rPr>
        <w:t>:</w:t>
      </w:r>
      <w:r w:rsidRPr="006819B1">
        <w:rPr>
          <w:rFonts w:ascii="Arial" w:hAnsi="Arial" w:cs="Arial"/>
          <w:color w:val="000000"/>
          <w:sz w:val="24"/>
        </w:rPr>
        <w:t xml:space="preserve"> Son contribuyentes de los derechos establecidos en el presente Título los titulares de mataderos, frigoríficos, los abastecedores, distribuidores, propietarios de los bienes y mercaderías o introductores en forma solidaria.</w:t>
      </w:r>
    </w:p>
    <w:p w:rsidR="00D1537D" w:rsidRPr="006819B1" w:rsidRDefault="00D1537D" w:rsidP="00D1537D">
      <w:pPr>
        <w:jc w:val="both"/>
        <w:rPr>
          <w:rFonts w:ascii="Arial" w:hAnsi="Arial" w:cs="Arial"/>
          <w:color w:val="000000"/>
          <w:sz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Pr>
          <w:rFonts w:ascii="Arial" w:hAnsi="Arial" w:cs="Arial"/>
          <w:b/>
          <w:sz w:val="24"/>
          <w:szCs w:val="24"/>
          <w:u w:val="single"/>
        </w:rPr>
        <w:t xml:space="preserve"> 1</w:t>
      </w:r>
      <w:r w:rsidR="00C46ED7">
        <w:rPr>
          <w:rFonts w:ascii="Arial" w:hAnsi="Arial" w:cs="Arial"/>
          <w:b/>
          <w:sz w:val="24"/>
          <w:szCs w:val="24"/>
          <w:u w:val="single"/>
        </w:rPr>
        <w:t>39</w:t>
      </w:r>
      <w:r w:rsidRPr="006819B1">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 xml:space="preserve">La producción, elaboración y comercialización de los productos alimenticios dentro del </w:t>
      </w:r>
      <w:r w:rsidR="004F1674" w:rsidRPr="006819B1">
        <w:rPr>
          <w:rFonts w:ascii="Arial" w:hAnsi="Arial" w:cs="Arial"/>
          <w:sz w:val="24"/>
          <w:szCs w:val="24"/>
        </w:rPr>
        <w:t>ejido</w:t>
      </w:r>
      <w:r w:rsidRPr="006819B1">
        <w:rPr>
          <w:rFonts w:ascii="Arial" w:hAnsi="Arial" w:cs="Arial"/>
          <w:sz w:val="24"/>
          <w:szCs w:val="24"/>
        </w:rPr>
        <w:t xml:space="preserve"> del Municipio, estará sujeta al control bromatológico que reglamente la Ordenanza correspondiente.</w:t>
      </w:r>
    </w:p>
    <w:p w:rsidR="005D7634" w:rsidRDefault="00D1537D" w:rsidP="00D1537D">
      <w:pPr>
        <w:tabs>
          <w:tab w:val="left" w:pos="567"/>
        </w:tabs>
        <w:jc w:val="both"/>
        <w:rPr>
          <w:rFonts w:ascii="Arial" w:hAnsi="Arial" w:cs="Arial"/>
          <w:b/>
          <w:sz w:val="24"/>
          <w:szCs w:val="24"/>
        </w:rPr>
      </w:pPr>
      <w:r w:rsidRPr="006819B1">
        <w:rPr>
          <w:rFonts w:ascii="Arial" w:hAnsi="Arial" w:cs="Arial"/>
          <w:b/>
          <w:sz w:val="24"/>
          <w:szCs w:val="24"/>
        </w:rPr>
        <w:t xml:space="preserve"> </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Pr>
          <w:rFonts w:ascii="Arial" w:hAnsi="Arial" w:cs="Arial"/>
          <w:b/>
          <w:sz w:val="24"/>
          <w:szCs w:val="24"/>
          <w:u w:val="single"/>
        </w:rPr>
        <w:t xml:space="preserve"> 1</w:t>
      </w:r>
      <w:r w:rsidRPr="006819B1">
        <w:rPr>
          <w:rFonts w:ascii="Arial" w:hAnsi="Arial" w:cs="Arial"/>
          <w:b/>
          <w:sz w:val="24"/>
          <w:szCs w:val="24"/>
          <w:u w:val="words"/>
        </w:rPr>
        <w:t>4</w:t>
      </w:r>
      <w:r w:rsidR="00C46ED7">
        <w:rPr>
          <w:rFonts w:ascii="Arial" w:hAnsi="Arial" w:cs="Arial"/>
          <w:b/>
          <w:sz w:val="24"/>
          <w:szCs w:val="24"/>
          <w:u w:val="words"/>
        </w:rPr>
        <w:t>0</w:t>
      </w:r>
      <w:r w:rsidRPr="006819B1">
        <w:rPr>
          <w:rFonts w:ascii="Arial" w:hAnsi="Arial" w:cs="Arial"/>
          <w:b/>
          <w:sz w:val="24"/>
          <w:szCs w:val="24"/>
          <w:u w:val="words"/>
        </w:rPr>
        <w:t xml:space="preserve">º: </w:t>
      </w:r>
      <w:r w:rsidRPr="006819B1">
        <w:rPr>
          <w:rFonts w:ascii="Arial" w:hAnsi="Arial" w:cs="Arial"/>
          <w:sz w:val="24"/>
          <w:szCs w:val="24"/>
        </w:rPr>
        <w:t>Los productos alimenticios que sean introducidos en estado natural, elaborado o semielaborado, para su almacenamiento o comercialización dentro del ejido del Municipio, estarán sujetos al control previsto en el Artículo precedente o a la ratificación del análisis otorgado en el lugar de origen, cuando se hubiere efectuado.</w:t>
      </w:r>
    </w:p>
    <w:p w:rsidR="00D1537D" w:rsidRPr="006819B1" w:rsidRDefault="00D1537D" w:rsidP="00D1537D">
      <w:pPr>
        <w:jc w:val="both"/>
        <w:rPr>
          <w:rFonts w:ascii="Arial" w:hAnsi="Arial" w:cs="Arial"/>
        </w:rPr>
      </w:pPr>
      <w:r w:rsidRPr="006819B1">
        <w:rPr>
          <w:rFonts w:ascii="Arial" w:hAnsi="Arial" w:cs="Arial"/>
        </w:rPr>
        <w:t xml:space="preserve">                                                                                                                                                                   </w:t>
      </w:r>
    </w:p>
    <w:p w:rsidR="00D1537D" w:rsidRDefault="00C46ED7" w:rsidP="00D1537D">
      <w:pPr>
        <w:tabs>
          <w:tab w:val="left" w:pos="567"/>
        </w:tabs>
        <w:jc w:val="both"/>
        <w:rPr>
          <w:rFonts w:ascii="Arial" w:hAnsi="Arial" w:cs="Arial"/>
          <w:b/>
          <w:sz w:val="24"/>
          <w:szCs w:val="24"/>
        </w:rPr>
      </w:pPr>
      <w:r>
        <w:rPr>
          <w:rFonts w:ascii="Arial" w:hAnsi="Arial" w:cs="Arial"/>
          <w:b/>
          <w:sz w:val="24"/>
          <w:szCs w:val="24"/>
          <w:u w:val="single"/>
        </w:rPr>
        <w:t>ARTICULO 141</w:t>
      </w:r>
      <w:r w:rsidR="00D1537D" w:rsidRPr="004F11A2">
        <w:rPr>
          <w:rFonts w:ascii="Arial" w:hAnsi="Arial" w:cs="Arial"/>
          <w:b/>
          <w:sz w:val="24"/>
          <w:szCs w:val="24"/>
          <w:u w:val="single"/>
        </w:rPr>
        <w:t>°:</w:t>
      </w:r>
      <w:r w:rsidR="00D1537D" w:rsidRPr="006819B1">
        <w:rPr>
          <w:rFonts w:ascii="Arial" w:hAnsi="Arial" w:cs="Arial"/>
          <w:b/>
          <w:sz w:val="24"/>
          <w:szCs w:val="24"/>
        </w:rPr>
        <w:t xml:space="preserve"> </w:t>
      </w:r>
      <w:r w:rsidR="00D1537D" w:rsidRPr="004F11A2">
        <w:rPr>
          <w:rFonts w:ascii="Arial" w:hAnsi="Arial" w:cs="Arial"/>
          <w:b/>
          <w:sz w:val="24"/>
          <w:szCs w:val="24"/>
          <w:u w:val="single"/>
        </w:rPr>
        <w:t>Del Pago</w:t>
      </w:r>
      <w:r w:rsidR="00D1537D" w:rsidRPr="006819B1">
        <w:rPr>
          <w:rFonts w:ascii="Arial" w:hAnsi="Arial" w:cs="Arial"/>
          <w:b/>
          <w:sz w:val="24"/>
          <w:szCs w:val="24"/>
        </w:rPr>
        <w:t xml:space="preserve">: </w:t>
      </w:r>
      <w:r w:rsidR="00D1537D" w:rsidRPr="006819B1">
        <w:rPr>
          <w:rFonts w:ascii="Arial" w:hAnsi="Arial" w:cs="Arial"/>
          <w:color w:val="000000"/>
          <w:sz w:val="24"/>
        </w:rPr>
        <w:t>El pago de los gravámenes del presente Titulo, deberá efectuarse</w:t>
      </w:r>
      <w:r w:rsidR="00D1537D" w:rsidRPr="006819B1">
        <w:rPr>
          <w:rFonts w:ascii="Arial" w:hAnsi="Arial" w:cs="Arial"/>
          <w:b/>
          <w:sz w:val="24"/>
          <w:szCs w:val="24"/>
        </w:rPr>
        <w:t xml:space="preserve"> </w:t>
      </w:r>
      <w:r w:rsidR="00D1537D" w:rsidRPr="006819B1">
        <w:rPr>
          <w:rFonts w:ascii="Arial" w:hAnsi="Arial" w:cs="Arial"/>
          <w:sz w:val="24"/>
          <w:szCs w:val="24"/>
        </w:rPr>
        <w:t>según lo siguiente:</w:t>
      </w:r>
      <w:r w:rsidR="00D1537D" w:rsidRPr="006819B1">
        <w:rPr>
          <w:rFonts w:ascii="Arial" w:hAnsi="Arial" w:cs="Arial"/>
          <w:b/>
          <w:sz w:val="24"/>
          <w:szCs w:val="24"/>
        </w:rPr>
        <w:t xml:space="preserve"> </w:t>
      </w:r>
    </w:p>
    <w:p w:rsidR="00D1537D" w:rsidRDefault="00D1537D" w:rsidP="00D1537D">
      <w:pPr>
        <w:tabs>
          <w:tab w:val="left" w:pos="567"/>
        </w:tabs>
        <w:jc w:val="both"/>
        <w:rPr>
          <w:rFonts w:ascii="Arial" w:hAnsi="Arial" w:cs="Arial"/>
          <w:b/>
          <w:sz w:val="24"/>
          <w:szCs w:val="24"/>
        </w:rPr>
      </w:pPr>
    </w:p>
    <w:tbl>
      <w:tblPr>
        <w:tblStyle w:val="Cuadrculaclara1"/>
        <w:tblW w:w="0" w:type="auto"/>
        <w:tblInd w:w="108" w:type="dxa"/>
        <w:tblLook w:val="04A0" w:firstRow="1" w:lastRow="0" w:firstColumn="1" w:lastColumn="0" w:noHBand="0" w:noVBand="1"/>
      </w:tblPr>
      <w:tblGrid>
        <w:gridCol w:w="8326"/>
        <w:gridCol w:w="1024"/>
      </w:tblGrid>
      <w:tr w:rsidR="00D1537D" w:rsidTr="005D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PESCADOS: Locales con venta superior a 5.000 kg. Por mes</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Locales con venta inferior a 5.000 kg. Por mes</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D1537D" w:rsidP="00A755E7">
            <w:pPr>
              <w:tabs>
                <w:tab w:val="left" w:pos="567"/>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26216">
              <w:rPr>
                <w:rFonts w:ascii="Arial" w:hAnsi="Arial" w:cs="Arial"/>
                <w:b w:val="0"/>
                <w:color w:val="000000" w:themeColor="text1"/>
                <w:sz w:val="24"/>
                <w:szCs w:val="24"/>
              </w:rPr>
              <w:t>$</w:t>
            </w:r>
            <w:r w:rsidR="00C46ED7" w:rsidRPr="00026216">
              <w:rPr>
                <w:rFonts w:ascii="Arial" w:hAnsi="Arial" w:cs="Arial"/>
                <w:b w:val="0"/>
                <w:color w:val="000000" w:themeColor="text1"/>
                <w:sz w:val="24"/>
                <w:szCs w:val="24"/>
              </w:rPr>
              <w:t xml:space="preserve"> </w:t>
            </w:r>
            <w:r w:rsidR="009A0612">
              <w:rPr>
                <w:rFonts w:ascii="Arial" w:hAnsi="Arial" w:cs="Arial"/>
                <w:b w:val="0"/>
                <w:color w:val="000000" w:themeColor="text1"/>
                <w:sz w:val="24"/>
                <w:szCs w:val="24"/>
              </w:rPr>
              <w:t>130</w:t>
            </w:r>
            <w:r w:rsidR="00C46ED7" w:rsidRPr="00026216">
              <w:rPr>
                <w:rFonts w:ascii="Arial" w:hAnsi="Arial" w:cs="Arial"/>
                <w:b w:val="0"/>
                <w:color w:val="000000" w:themeColor="text1"/>
                <w:sz w:val="24"/>
                <w:szCs w:val="24"/>
              </w:rPr>
              <w:t>.-</w:t>
            </w:r>
          </w:p>
          <w:p w:rsidR="00D1537D" w:rsidRPr="00026216" w:rsidRDefault="00D1537D" w:rsidP="00A755E7">
            <w:pPr>
              <w:tabs>
                <w:tab w:val="left" w:pos="567"/>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026216">
              <w:rPr>
                <w:rFonts w:ascii="Arial" w:hAnsi="Arial" w:cs="Arial"/>
                <w:b w:val="0"/>
                <w:color w:val="000000" w:themeColor="text1"/>
                <w:sz w:val="24"/>
                <w:szCs w:val="24"/>
              </w:rPr>
              <w:t>$</w:t>
            </w:r>
            <w:r w:rsidR="009A0612">
              <w:rPr>
                <w:rFonts w:ascii="Arial" w:hAnsi="Arial" w:cs="Arial"/>
                <w:b w:val="0"/>
                <w:color w:val="000000" w:themeColor="text1"/>
                <w:sz w:val="24"/>
                <w:szCs w:val="24"/>
              </w:rPr>
              <w:t xml:space="preserve">   95</w:t>
            </w:r>
            <w:r w:rsidR="00C46ED7" w:rsidRPr="00026216">
              <w:rPr>
                <w:rFonts w:ascii="Arial" w:hAnsi="Arial" w:cs="Arial"/>
                <w:b w:val="0"/>
                <w:color w:val="000000" w:themeColor="text1"/>
                <w:sz w:val="24"/>
                <w:szCs w:val="24"/>
              </w:rPr>
              <w:t>.-</w:t>
            </w:r>
          </w:p>
        </w:tc>
      </w:tr>
      <w:tr w:rsidR="00D1537D"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CARNES: Por mes.</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C46ED7" w:rsidP="009A0612">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 xml:space="preserve">$ </w:t>
            </w:r>
            <w:r w:rsidR="009A0612">
              <w:rPr>
                <w:rFonts w:ascii="Arial" w:hAnsi="Arial" w:cs="Arial"/>
                <w:color w:val="000000" w:themeColor="text1"/>
                <w:sz w:val="24"/>
                <w:szCs w:val="24"/>
              </w:rPr>
              <w:t xml:space="preserve">  65</w:t>
            </w:r>
            <w:r w:rsidRPr="00026216">
              <w:rPr>
                <w:rFonts w:ascii="Arial" w:hAnsi="Arial" w:cs="Arial"/>
                <w:color w:val="000000" w:themeColor="text1"/>
                <w:sz w:val="24"/>
                <w:szCs w:val="24"/>
              </w:rPr>
              <w:t>.-</w:t>
            </w:r>
          </w:p>
        </w:tc>
      </w:tr>
      <w:tr w:rsidR="00D1537D"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EMBUTIDOS: Fábrica sin discriminación. Por mes</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9A0612" w:rsidP="00A755E7">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$ 130</w:t>
            </w:r>
            <w:r w:rsidR="00C46ED7" w:rsidRPr="00026216">
              <w:rPr>
                <w:rFonts w:ascii="Arial" w:hAnsi="Arial" w:cs="Arial"/>
                <w:color w:val="000000" w:themeColor="text1"/>
                <w:sz w:val="24"/>
                <w:szCs w:val="24"/>
              </w:rPr>
              <w:t>.-</w:t>
            </w:r>
          </w:p>
        </w:tc>
      </w:tr>
      <w:tr w:rsidR="00D1537D"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 xml:space="preserve">PLANTA CONCENTRADORA DE LECHE. </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Por litro de leche que entre en la planta</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F557C5" w:rsidRPr="00026216" w:rsidRDefault="00F557C5"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D1537D" w:rsidRPr="00026216" w:rsidRDefault="00D1537D"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2%o</w:t>
            </w:r>
          </w:p>
        </w:tc>
      </w:tr>
      <w:tr w:rsidR="00D1537D"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INSPECCIÓN DE AVES Y HUEVOS.</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Derecho anual de inspección del local por rubro.</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F557C5" w:rsidRPr="00026216" w:rsidRDefault="00F557C5" w:rsidP="00A755E7">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p>
          <w:p w:rsidR="00D1537D" w:rsidRPr="00026216" w:rsidRDefault="00C46ED7" w:rsidP="009A0612">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 xml:space="preserve">$ </w:t>
            </w:r>
            <w:r w:rsidR="009A0612">
              <w:rPr>
                <w:rFonts w:ascii="Arial" w:hAnsi="Arial" w:cs="Arial"/>
                <w:color w:val="000000" w:themeColor="text1"/>
                <w:sz w:val="24"/>
                <w:szCs w:val="24"/>
              </w:rPr>
              <w:t>130</w:t>
            </w:r>
            <w:r w:rsidRPr="00026216">
              <w:rPr>
                <w:rFonts w:ascii="Arial" w:hAnsi="Arial" w:cs="Arial"/>
                <w:color w:val="000000" w:themeColor="text1"/>
                <w:sz w:val="24"/>
                <w:szCs w:val="24"/>
              </w:rPr>
              <w:t>.-</w:t>
            </w:r>
          </w:p>
        </w:tc>
      </w:tr>
      <w:tr w:rsidR="00D1537D"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TASA POR INSPECCIÓN DE AVES Y HUEVOS</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 xml:space="preserve">1ª Categoría más de </w:t>
            </w:r>
            <w:smartTag w:uri="urn:schemas-microsoft-com:office:smarttags" w:element="metricconverter">
              <w:smartTagPr>
                <w:attr w:name="ProductID" w:val="5.000 Kg"/>
              </w:smartTagPr>
              <w:r w:rsidRPr="008F5A75">
                <w:rPr>
                  <w:rFonts w:ascii="Arial" w:hAnsi="Arial" w:cs="Arial"/>
                  <w:color w:val="000000" w:themeColor="text1"/>
                  <w:sz w:val="24"/>
                  <w:szCs w:val="24"/>
                </w:rPr>
                <w:t>5.000 Kg</w:t>
              </w:r>
            </w:smartTag>
            <w:r w:rsidRPr="008F5A75">
              <w:rPr>
                <w:rFonts w:ascii="Arial" w:hAnsi="Arial" w:cs="Arial"/>
                <w:color w:val="000000" w:themeColor="text1"/>
                <w:sz w:val="24"/>
                <w:szCs w:val="24"/>
              </w:rPr>
              <w:t>. por mes.</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 xml:space="preserve">2ª Categoría hasta </w:t>
            </w:r>
            <w:smartTag w:uri="urn:schemas-microsoft-com:office:smarttags" w:element="metricconverter">
              <w:smartTagPr>
                <w:attr w:name="ProductID" w:val="5.000 Kg"/>
              </w:smartTagPr>
              <w:r w:rsidRPr="008F5A75">
                <w:rPr>
                  <w:rFonts w:ascii="Arial" w:hAnsi="Arial" w:cs="Arial"/>
                  <w:color w:val="000000" w:themeColor="text1"/>
                  <w:sz w:val="24"/>
                  <w:szCs w:val="24"/>
                </w:rPr>
                <w:t>5.000 Kg</w:t>
              </w:r>
            </w:smartTag>
            <w:r w:rsidRPr="008F5A75">
              <w:rPr>
                <w:rFonts w:ascii="Arial" w:hAnsi="Arial" w:cs="Arial"/>
                <w:color w:val="000000" w:themeColor="text1"/>
                <w:sz w:val="24"/>
                <w:szCs w:val="24"/>
              </w:rPr>
              <w:t>. por mes.</w:t>
            </w:r>
          </w:p>
          <w:p w:rsidR="00D1537D" w:rsidRPr="008F5A75" w:rsidRDefault="00D1537D" w:rsidP="008F5A75">
            <w:pPr>
              <w:tabs>
                <w:tab w:val="left" w:pos="567"/>
              </w:tabs>
              <w:jc w:val="both"/>
              <w:rPr>
                <w:rFonts w:ascii="Arial" w:hAnsi="Arial" w:cs="Arial"/>
                <w:color w:val="000000" w:themeColor="text1"/>
                <w:sz w:val="24"/>
                <w:szCs w:val="24"/>
              </w:rPr>
            </w:pPr>
            <w:r w:rsidRPr="008F5A75">
              <w:rPr>
                <w:rFonts w:ascii="Arial" w:hAnsi="Arial" w:cs="Arial"/>
                <w:color w:val="000000" w:themeColor="text1"/>
                <w:sz w:val="24"/>
                <w:szCs w:val="24"/>
              </w:rPr>
              <w:t>3ª Por cada carga de huevos de consumo para su expendio dentro o fuera de la Provincia</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D1537D"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p w:rsidR="00D1537D" w:rsidRPr="00026216" w:rsidRDefault="007A2E2A"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$ 251</w:t>
            </w:r>
            <w:r w:rsidR="00C46ED7" w:rsidRPr="00026216">
              <w:rPr>
                <w:rFonts w:ascii="Arial" w:hAnsi="Arial" w:cs="Arial"/>
                <w:color w:val="000000" w:themeColor="text1"/>
                <w:sz w:val="24"/>
                <w:szCs w:val="24"/>
              </w:rPr>
              <w:t>.-</w:t>
            </w:r>
          </w:p>
          <w:p w:rsidR="00D1537D" w:rsidRPr="00026216" w:rsidRDefault="00D1537D"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w:t>
            </w:r>
            <w:r w:rsidR="00C46ED7" w:rsidRPr="00026216">
              <w:rPr>
                <w:rFonts w:ascii="Arial" w:hAnsi="Arial" w:cs="Arial"/>
                <w:color w:val="000000" w:themeColor="text1"/>
                <w:sz w:val="24"/>
                <w:szCs w:val="24"/>
              </w:rPr>
              <w:t xml:space="preserve"> </w:t>
            </w:r>
            <w:r w:rsidR="007A2E2A">
              <w:rPr>
                <w:rFonts w:ascii="Arial" w:hAnsi="Arial" w:cs="Arial"/>
                <w:color w:val="000000" w:themeColor="text1"/>
                <w:sz w:val="24"/>
                <w:szCs w:val="24"/>
              </w:rPr>
              <w:t>189</w:t>
            </w:r>
            <w:r w:rsidR="00C46ED7" w:rsidRPr="00026216">
              <w:rPr>
                <w:rFonts w:ascii="Arial" w:hAnsi="Arial" w:cs="Arial"/>
                <w:color w:val="000000" w:themeColor="text1"/>
                <w:sz w:val="24"/>
                <w:szCs w:val="24"/>
              </w:rPr>
              <w:t>.-</w:t>
            </w:r>
          </w:p>
          <w:p w:rsidR="00D66E16" w:rsidRPr="00026216" w:rsidRDefault="00C46ED7"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 xml:space="preserve"> </w:t>
            </w:r>
          </w:p>
          <w:p w:rsidR="00D1537D" w:rsidRPr="00026216" w:rsidRDefault="00C46ED7" w:rsidP="007A2E2A">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026216">
              <w:rPr>
                <w:rFonts w:ascii="Arial" w:hAnsi="Arial" w:cs="Arial"/>
                <w:color w:val="000000" w:themeColor="text1"/>
                <w:sz w:val="24"/>
                <w:szCs w:val="24"/>
              </w:rPr>
              <w:t xml:space="preserve"> $</w:t>
            </w:r>
            <w:r w:rsidR="007A2E2A">
              <w:rPr>
                <w:rFonts w:ascii="Arial" w:hAnsi="Arial" w:cs="Arial"/>
                <w:color w:val="000000" w:themeColor="text1"/>
                <w:sz w:val="24"/>
                <w:szCs w:val="24"/>
              </w:rPr>
              <w:t xml:space="preserve"> </w:t>
            </w:r>
            <w:r w:rsidRPr="00026216">
              <w:rPr>
                <w:rFonts w:ascii="Arial" w:hAnsi="Arial" w:cs="Arial"/>
                <w:color w:val="000000" w:themeColor="text1"/>
                <w:sz w:val="24"/>
                <w:szCs w:val="24"/>
              </w:rPr>
              <w:t xml:space="preserve"> </w:t>
            </w:r>
            <w:r w:rsidR="007A2E2A">
              <w:rPr>
                <w:rFonts w:ascii="Arial" w:hAnsi="Arial" w:cs="Arial"/>
                <w:color w:val="000000" w:themeColor="text1"/>
                <w:sz w:val="24"/>
                <w:szCs w:val="24"/>
              </w:rPr>
              <w:t>36</w:t>
            </w:r>
            <w:r w:rsidRPr="00026216">
              <w:rPr>
                <w:rFonts w:ascii="Arial" w:hAnsi="Arial" w:cs="Arial"/>
                <w:color w:val="000000" w:themeColor="text1"/>
                <w:sz w:val="24"/>
                <w:szCs w:val="24"/>
              </w:rPr>
              <w:t>.-</w:t>
            </w:r>
            <w:r w:rsidR="00D1537D" w:rsidRPr="00026216">
              <w:rPr>
                <w:rFonts w:ascii="Arial" w:hAnsi="Arial" w:cs="Arial"/>
                <w:color w:val="000000" w:themeColor="text1"/>
                <w:sz w:val="24"/>
                <w:szCs w:val="24"/>
              </w:rPr>
              <w:t xml:space="preserve"> </w:t>
            </w:r>
          </w:p>
        </w:tc>
      </w:tr>
      <w:tr w:rsidR="00D1537D"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D1537D" w:rsidP="008F5A75">
            <w:pPr>
              <w:tabs>
                <w:tab w:val="left" w:pos="567"/>
              </w:tabs>
              <w:jc w:val="both"/>
              <w:rPr>
                <w:rFonts w:ascii="Arial" w:hAnsi="Arial" w:cs="Arial"/>
                <w:sz w:val="24"/>
                <w:szCs w:val="24"/>
              </w:rPr>
            </w:pPr>
            <w:r w:rsidRPr="008F5A75">
              <w:rPr>
                <w:rFonts w:ascii="Arial" w:hAnsi="Arial" w:cs="Arial"/>
                <w:sz w:val="24"/>
                <w:szCs w:val="24"/>
              </w:rPr>
              <w:t>TASA POR REINSCRIPCIÓN DE CARNE VACUNA</w:t>
            </w:r>
          </w:p>
          <w:p w:rsidR="00D1537D" w:rsidRPr="008F5A75" w:rsidRDefault="00D1537D" w:rsidP="008F5A75">
            <w:pPr>
              <w:tabs>
                <w:tab w:val="left" w:pos="567"/>
              </w:tabs>
              <w:jc w:val="both"/>
              <w:rPr>
                <w:rFonts w:ascii="Arial" w:hAnsi="Arial" w:cs="Arial"/>
                <w:sz w:val="24"/>
                <w:szCs w:val="24"/>
              </w:rPr>
            </w:pPr>
            <w:r w:rsidRPr="008F5A75">
              <w:rPr>
                <w:rFonts w:ascii="Arial" w:hAnsi="Arial" w:cs="Arial"/>
                <w:sz w:val="24"/>
                <w:szCs w:val="24"/>
              </w:rPr>
              <w:t>Por cada ½ Res.</w:t>
            </w:r>
          </w:p>
          <w:p w:rsidR="00D1537D" w:rsidRPr="008F5A75" w:rsidRDefault="00D1537D" w:rsidP="008F5A75">
            <w:pPr>
              <w:tabs>
                <w:tab w:val="left" w:pos="567"/>
              </w:tabs>
              <w:jc w:val="both"/>
              <w:rPr>
                <w:rFonts w:ascii="Arial" w:hAnsi="Arial" w:cs="Arial"/>
                <w:sz w:val="24"/>
                <w:szCs w:val="24"/>
              </w:rPr>
            </w:pPr>
            <w:r w:rsidRPr="008F5A75">
              <w:rPr>
                <w:rFonts w:ascii="Arial" w:hAnsi="Arial" w:cs="Arial"/>
                <w:sz w:val="24"/>
                <w:szCs w:val="24"/>
              </w:rPr>
              <w:lastRenderedPageBreak/>
              <w:t>Por cada Costillar</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D1537D" w:rsidP="00A755E7">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026216" w:rsidRDefault="00D1537D" w:rsidP="00A755E7">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026216">
              <w:rPr>
                <w:rFonts w:ascii="Arial" w:hAnsi="Arial" w:cs="Arial"/>
                <w:sz w:val="24"/>
                <w:szCs w:val="24"/>
              </w:rPr>
              <w:t>$</w:t>
            </w:r>
            <w:r w:rsidR="00C46ED7" w:rsidRPr="00026216">
              <w:rPr>
                <w:rFonts w:ascii="Arial" w:hAnsi="Arial" w:cs="Arial"/>
                <w:sz w:val="24"/>
                <w:szCs w:val="24"/>
              </w:rPr>
              <w:t xml:space="preserve"> </w:t>
            </w:r>
            <w:r w:rsidR="00F37E40">
              <w:rPr>
                <w:rFonts w:ascii="Arial" w:hAnsi="Arial" w:cs="Arial"/>
                <w:sz w:val="24"/>
                <w:szCs w:val="24"/>
              </w:rPr>
              <w:t xml:space="preserve"> </w:t>
            </w:r>
            <w:r w:rsidR="007A2E2A">
              <w:rPr>
                <w:rFonts w:ascii="Arial" w:hAnsi="Arial" w:cs="Arial"/>
                <w:sz w:val="24"/>
                <w:szCs w:val="24"/>
              </w:rPr>
              <w:t>65</w:t>
            </w:r>
            <w:r w:rsidR="00C46ED7" w:rsidRPr="00026216">
              <w:rPr>
                <w:rFonts w:ascii="Arial" w:hAnsi="Arial" w:cs="Arial"/>
                <w:sz w:val="24"/>
                <w:szCs w:val="24"/>
              </w:rPr>
              <w:t>.-</w:t>
            </w:r>
          </w:p>
          <w:p w:rsidR="00D1537D" w:rsidRPr="00026216" w:rsidRDefault="007A2E2A" w:rsidP="00A755E7">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 </w:t>
            </w:r>
            <w:r w:rsidR="00F37E40">
              <w:rPr>
                <w:rFonts w:ascii="Arial" w:hAnsi="Arial" w:cs="Arial"/>
                <w:sz w:val="24"/>
                <w:szCs w:val="24"/>
              </w:rPr>
              <w:t xml:space="preserve"> </w:t>
            </w:r>
            <w:r>
              <w:rPr>
                <w:rFonts w:ascii="Arial" w:hAnsi="Arial" w:cs="Arial"/>
                <w:sz w:val="24"/>
                <w:szCs w:val="24"/>
              </w:rPr>
              <w:t>36</w:t>
            </w:r>
            <w:r w:rsidR="00C46ED7" w:rsidRPr="00026216">
              <w:rPr>
                <w:rFonts w:ascii="Arial" w:hAnsi="Arial" w:cs="Arial"/>
                <w:sz w:val="24"/>
                <w:szCs w:val="24"/>
              </w:rPr>
              <w:t>.-</w:t>
            </w:r>
          </w:p>
        </w:tc>
      </w:tr>
      <w:tr w:rsidR="00D1537D" w:rsidRPr="007C0458" w:rsidTr="005D76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32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F5A75" w:rsidRDefault="00026216" w:rsidP="008F5A75">
            <w:pPr>
              <w:tabs>
                <w:tab w:val="left" w:pos="567"/>
              </w:tabs>
              <w:jc w:val="both"/>
              <w:rPr>
                <w:rFonts w:ascii="Arial" w:hAnsi="Arial" w:cs="Arial"/>
                <w:sz w:val="24"/>
                <w:szCs w:val="24"/>
              </w:rPr>
            </w:pPr>
            <w:r w:rsidRPr="008F5A75">
              <w:rPr>
                <w:rFonts w:ascii="Arial" w:hAnsi="Arial" w:cs="Arial"/>
                <w:sz w:val="24"/>
                <w:szCs w:val="24"/>
              </w:rPr>
              <w:lastRenderedPageBreak/>
              <w:t>Distribuidora de productos alimenticios procesados y envasados</w:t>
            </w:r>
          </w:p>
        </w:tc>
        <w:tc>
          <w:tcPr>
            <w:tcW w:w="102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026216" w:rsidRDefault="007A2E2A" w:rsidP="00A755E7">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F37E40">
              <w:rPr>
                <w:rFonts w:ascii="Arial" w:hAnsi="Arial" w:cs="Arial"/>
                <w:sz w:val="24"/>
                <w:szCs w:val="24"/>
              </w:rPr>
              <w:t xml:space="preserve"> </w:t>
            </w:r>
            <w:r>
              <w:rPr>
                <w:rFonts w:ascii="Arial" w:hAnsi="Arial" w:cs="Arial"/>
                <w:sz w:val="24"/>
                <w:szCs w:val="24"/>
              </w:rPr>
              <w:t xml:space="preserve"> 36</w:t>
            </w:r>
            <w:r w:rsidR="00C46ED7" w:rsidRPr="00026216">
              <w:rPr>
                <w:rFonts w:ascii="Arial" w:hAnsi="Arial" w:cs="Arial"/>
                <w:sz w:val="24"/>
                <w:szCs w:val="24"/>
              </w:rPr>
              <w:t>.-</w:t>
            </w:r>
          </w:p>
        </w:tc>
      </w:tr>
    </w:tbl>
    <w:p w:rsidR="00D1537D" w:rsidRDefault="00D1537D" w:rsidP="00D1537D">
      <w:pPr>
        <w:tabs>
          <w:tab w:val="left" w:pos="567"/>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460E63">
        <w:rPr>
          <w:rFonts w:ascii="Arial" w:hAnsi="Arial" w:cs="Arial"/>
          <w:b/>
          <w:sz w:val="24"/>
          <w:szCs w:val="24"/>
          <w:u w:val="single"/>
        </w:rPr>
        <w:t xml:space="preserve"> </w:t>
      </w:r>
      <w:r>
        <w:rPr>
          <w:rFonts w:ascii="Arial" w:hAnsi="Arial" w:cs="Arial"/>
          <w:b/>
          <w:sz w:val="24"/>
          <w:szCs w:val="24"/>
          <w:u w:val="words"/>
        </w:rPr>
        <w:t>14</w:t>
      </w:r>
      <w:r w:rsidR="00C46ED7">
        <w:rPr>
          <w:rFonts w:ascii="Arial" w:hAnsi="Arial" w:cs="Arial"/>
          <w:b/>
          <w:sz w:val="24"/>
          <w:szCs w:val="24"/>
          <w:u w:val="words"/>
        </w:rPr>
        <w:t>2</w:t>
      </w:r>
      <w:r w:rsidRPr="006819B1">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Las infracciones que se detecten, por falta de control dispuesto en este Título o por no reunir los productos las condiciones higiénicas-sanitarias requeridas por la Ordenanza correspondiente dará lugar a la aplicación que aquella prevé.</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jc w:val="both"/>
        <w:rPr>
          <w:rFonts w:ascii="Arial" w:hAnsi="Arial" w:cs="Arial"/>
          <w:color w:val="000000"/>
          <w:sz w:val="24"/>
        </w:rPr>
      </w:pPr>
      <w:r w:rsidRPr="00460E63">
        <w:rPr>
          <w:rFonts w:ascii="Arial" w:hAnsi="Arial" w:cs="Arial"/>
          <w:b/>
          <w:color w:val="000000"/>
          <w:sz w:val="24"/>
          <w:u w:val="single"/>
        </w:rPr>
        <w:t>ARTÍCULO</w:t>
      </w:r>
      <w:r w:rsidRPr="006819B1">
        <w:rPr>
          <w:rFonts w:ascii="Arial" w:hAnsi="Arial" w:cs="Arial"/>
          <w:color w:val="000000"/>
          <w:sz w:val="24"/>
          <w:u w:val="single"/>
        </w:rPr>
        <w:t xml:space="preserve"> </w:t>
      </w:r>
      <w:r w:rsidRPr="00460E63">
        <w:rPr>
          <w:rFonts w:ascii="Arial" w:hAnsi="Arial" w:cs="Arial"/>
          <w:b/>
          <w:color w:val="000000"/>
          <w:sz w:val="24"/>
          <w:u w:val="single"/>
        </w:rPr>
        <w:t>1</w:t>
      </w:r>
      <w:r w:rsidR="00C46ED7">
        <w:rPr>
          <w:rFonts w:ascii="Arial" w:hAnsi="Arial" w:cs="Arial"/>
          <w:b/>
          <w:color w:val="000000"/>
          <w:sz w:val="24"/>
          <w:u w:val="single"/>
        </w:rPr>
        <w:t>43</w:t>
      </w:r>
      <w:r w:rsidRPr="00460E63">
        <w:rPr>
          <w:rFonts w:ascii="Arial" w:hAnsi="Arial" w:cs="Arial"/>
          <w:b/>
          <w:color w:val="000000"/>
          <w:sz w:val="24"/>
          <w:u w:val="single"/>
        </w:rPr>
        <w:t>º:</w:t>
      </w:r>
      <w:r w:rsidRPr="006819B1">
        <w:rPr>
          <w:rFonts w:ascii="Arial" w:hAnsi="Arial" w:cs="Arial"/>
          <w:color w:val="000000"/>
          <w:sz w:val="24"/>
        </w:rPr>
        <w:t xml:space="preserve"> Todo responsable que comercialice productos alcanzados por este tributo que no hubieren sido previamente inspeccionados, sin perjuicio de las penalidades que pudieran corresponderles, será pasible del decomiso de los productos que fueren objeto de la infracción.</w:t>
      </w:r>
    </w:p>
    <w:p w:rsidR="00D1537D" w:rsidRPr="006819B1" w:rsidRDefault="00D1537D" w:rsidP="00D1537D">
      <w:pPr>
        <w:tabs>
          <w:tab w:val="left" w:pos="567"/>
        </w:tabs>
        <w:jc w:val="both"/>
        <w:rPr>
          <w:rFonts w:ascii="Arial" w:hAnsi="Arial" w:cs="Arial"/>
          <w:sz w:val="24"/>
          <w:szCs w:val="24"/>
        </w:rPr>
      </w:pPr>
    </w:p>
    <w:p w:rsidR="00D1537D" w:rsidRPr="00A755E7" w:rsidRDefault="00D1537D" w:rsidP="00D1537D">
      <w:pPr>
        <w:tabs>
          <w:tab w:val="left" w:pos="567"/>
        </w:tabs>
        <w:jc w:val="center"/>
        <w:rPr>
          <w:rFonts w:ascii="Arial" w:hAnsi="Arial" w:cs="Arial"/>
          <w:b/>
          <w:sz w:val="28"/>
          <w:szCs w:val="28"/>
          <w:u w:val="single"/>
        </w:rPr>
      </w:pPr>
      <w:r w:rsidRPr="00A755E7">
        <w:rPr>
          <w:rFonts w:ascii="Arial" w:hAnsi="Arial" w:cs="Arial"/>
          <w:b/>
          <w:sz w:val="28"/>
          <w:szCs w:val="28"/>
          <w:u w:val="single"/>
        </w:rPr>
        <w:t>TITULOXX</w:t>
      </w:r>
      <w:r w:rsidR="00C46ED7" w:rsidRPr="00A755E7">
        <w:rPr>
          <w:rFonts w:ascii="Arial" w:hAnsi="Arial" w:cs="Arial"/>
          <w:b/>
          <w:sz w:val="28"/>
          <w:szCs w:val="28"/>
          <w:u w:val="single"/>
        </w:rPr>
        <w:t>II</w:t>
      </w:r>
    </w:p>
    <w:p w:rsidR="00A755E7" w:rsidRPr="00460E63" w:rsidRDefault="00A755E7" w:rsidP="00D1537D">
      <w:pPr>
        <w:tabs>
          <w:tab w:val="left" w:pos="567"/>
        </w:tabs>
        <w:jc w:val="center"/>
        <w:rPr>
          <w:rFonts w:ascii="Arial" w:hAnsi="Arial" w:cs="Arial"/>
          <w:b/>
          <w:sz w:val="24"/>
          <w:szCs w:val="24"/>
          <w:u w:val="single"/>
        </w:rPr>
      </w:pPr>
    </w:p>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 xml:space="preserve"> DESINFECCION Y DESRATIZACION</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b/>
          <w:bCs/>
          <w:color w:val="000000"/>
          <w:sz w:val="24"/>
        </w:rPr>
      </w:pPr>
      <w:r w:rsidRPr="00460E63">
        <w:rPr>
          <w:rFonts w:ascii="Arial" w:hAnsi="Arial" w:cs="Arial"/>
          <w:b/>
          <w:color w:val="000000"/>
          <w:sz w:val="24"/>
          <w:u w:val="single"/>
        </w:rPr>
        <w:t>ARTÍCULO 1</w:t>
      </w:r>
      <w:r>
        <w:rPr>
          <w:rFonts w:ascii="Arial" w:hAnsi="Arial" w:cs="Arial"/>
          <w:b/>
          <w:color w:val="000000"/>
          <w:sz w:val="24"/>
          <w:u w:val="single"/>
        </w:rPr>
        <w:t>4</w:t>
      </w:r>
      <w:r w:rsidR="00C46ED7">
        <w:rPr>
          <w:rFonts w:ascii="Arial" w:hAnsi="Arial" w:cs="Arial"/>
          <w:b/>
          <w:color w:val="000000"/>
          <w:sz w:val="24"/>
          <w:u w:val="single"/>
        </w:rPr>
        <w:t>4</w:t>
      </w:r>
      <w:r w:rsidRPr="00460E63">
        <w:rPr>
          <w:rFonts w:ascii="Arial" w:hAnsi="Arial" w:cs="Arial"/>
          <w:b/>
          <w:color w:val="000000"/>
          <w:sz w:val="24"/>
          <w:u w:val="single"/>
        </w:rPr>
        <w:t>º:</w:t>
      </w:r>
      <w:r w:rsidRPr="006819B1">
        <w:rPr>
          <w:rStyle w:val="Textoennegrita"/>
          <w:rFonts w:ascii="Arial" w:hAnsi="Arial" w:cs="Arial"/>
          <w:color w:val="000000"/>
          <w:sz w:val="24"/>
        </w:rPr>
        <w:t xml:space="preserve"> </w:t>
      </w:r>
      <w:r w:rsidRPr="00460E63">
        <w:rPr>
          <w:rStyle w:val="Textoennegrita"/>
          <w:rFonts w:ascii="Arial" w:hAnsi="Arial" w:cs="Arial"/>
          <w:color w:val="000000"/>
          <w:sz w:val="24"/>
          <w:u w:val="single"/>
        </w:rPr>
        <w:t>Hecho imponible</w:t>
      </w:r>
      <w:r w:rsidRPr="006819B1">
        <w:rPr>
          <w:rStyle w:val="Textoennegrita"/>
          <w:rFonts w:ascii="Arial" w:hAnsi="Arial" w:cs="Arial"/>
          <w:color w:val="000000"/>
          <w:sz w:val="24"/>
        </w:rPr>
        <w:t>:</w:t>
      </w:r>
      <w:r w:rsidRPr="006819B1">
        <w:rPr>
          <w:rFonts w:ascii="Arial" w:hAnsi="Arial" w:cs="Arial"/>
          <w:color w:val="000000"/>
          <w:sz w:val="24"/>
        </w:rPr>
        <w:t xml:space="preserve"> Los servicios de desinfección y desratización de locales,  deben retribuirse mediante el pago de la tasa que prevé este Título.</w:t>
      </w:r>
    </w:p>
    <w:p w:rsidR="00D1537D" w:rsidRPr="006819B1" w:rsidRDefault="00D1537D" w:rsidP="00D1537D">
      <w:pPr>
        <w:jc w:val="both"/>
        <w:rPr>
          <w:rFonts w:ascii="Arial" w:hAnsi="Arial" w:cs="Arial"/>
          <w:color w:val="000000"/>
          <w:sz w:val="24"/>
          <w:u w:val="single"/>
        </w:rPr>
      </w:pPr>
    </w:p>
    <w:p w:rsidR="00D1537D" w:rsidRPr="006819B1" w:rsidRDefault="00C46ED7" w:rsidP="00D1537D">
      <w:pPr>
        <w:tabs>
          <w:tab w:val="left" w:pos="567"/>
        </w:tabs>
        <w:jc w:val="both"/>
        <w:rPr>
          <w:rFonts w:ascii="Arial" w:hAnsi="Arial" w:cs="Arial"/>
          <w:color w:val="000000"/>
          <w:sz w:val="24"/>
        </w:rPr>
      </w:pPr>
      <w:r>
        <w:rPr>
          <w:rFonts w:ascii="Arial" w:hAnsi="Arial" w:cs="Arial"/>
          <w:b/>
          <w:color w:val="000000"/>
          <w:sz w:val="24"/>
          <w:u w:val="single"/>
        </w:rPr>
        <w:t>ARTÍCULO 145</w:t>
      </w:r>
      <w:r w:rsidR="00D1537D" w:rsidRPr="00460E63">
        <w:rPr>
          <w:rFonts w:ascii="Arial" w:hAnsi="Arial" w:cs="Arial"/>
          <w:b/>
          <w:color w:val="000000"/>
          <w:sz w:val="24"/>
          <w:u w:val="single"/>
        </w:rPr>
        <w:t>º</w:t>
      </w:r>
      <w:r w:rsidR="00D1537D" w:rsidRPr="006819B1">
        <w:rPr>
          <w:rFonts w:ascii="Arial" w:hAnsi="Arial" w:cs="Arial"/>
          <w:color w:val="000000"/>
          <w:sz w:val="24"/>
          <w:u w:val="single"/>
        </w:rPr>
        <w:t>:</w:t>
      </w:r>
      <w:r w:rsidR="00D1537D" w:rsidRPr="006819B1">
        <w:rPr>
          <w:rFonts w:ascii="Arial" w:hAnsi="Arial" w:cs="Arial"/>
          <w:color w:val="000000"/>
          <w:sz w:val="24"/>
        </w:rPr>
        <w:t xml:space="preserve"> </w:t>
      </w:r>
      <w:r w:rsidR="00D1537D" w:rsidRPr="00460E63">
        <w:rPr>
          <w:rStyle w:val="Textoennegrita"/>
          <w:rFonts w:ascii="Arial" w:hAnsi="Arial" w:cs="Arial"/>
          <w:color w:val="000000"/>
          <w:sz w:val="24"/>
          <w:u w:val="single"/>
        </w:rPr>
        <w:t>Contribuyentes</w:t>
      </w:r>
      <w:r w:rsidR="00D1537D" w:rsidRPr="006819B1">
        <w:rPr>
          <w:rFonts w:ascii="Arial" w:hAnsi="Arial" w:cs="Arial"/>
          <w:color w:val="000000"/>
          <w:sz w:val="24"/>
        </w:rPr>
        <w:t>: Son contribuyentes los propietarios, poseedores a título de dueño y los usufructuarios de los locales e instalaciones en los que se preste el servicio.</w:t>
      </w:r>
      <w:r w:rsidR="00D1537D" w:rsidRPr="006819B1">
        <w:rPr>
          <w:rFonts w:ascii="Arial" w:hAnsi="Arial" w:cs="Arial"/>
          <w:b/>
          <w:sz w:val="24"/>
          <w:szCs w:val="24"/>
          <w:u w:val="words"/>
        </w:rPr>
        <w:t xml:space="preserve"> </w:t>
      </w:r>
    </w:p>
    <w:p w:rsidR="00D1537D" w:rsidRPr="006819B1" w:rsidRDefault="00D1537D" w:rsidP="00D1537D">
      <w:pPr>
        <w:jc w:val="both"/>
        <w:rPr>
          <w:rFonts w:ascii="Arial" w:hAnsi="Arial" w:cs="Arial"/>
          <w:color w:val="000000"/>
          <w:sz w:val="24"/>
        </w:rPr>
      </w:pPr>
    </w:p>
    <w:p w:rsidR="00D1537D" w:rsidRPr="006819B1" w:rsidRDefault="00C46ED7" w:rsidP="00D1537D">
      <w:pPr>
        <w:jc w:val="both"/>
        <w:rPr>
          <w:rFonts w:ascii="Arial" w:hAnsi="Arial" w:cs="Arial"/>
          <w:color w:val="000000"/>
          <w:sz w:val="24"/>
        </w:rPr>
      </w:pPr>
      <w:r>
        <w:rPr>
          <w:rFonts w:ascii="Arial" w:hAnsi="Arial" w:cs="Arial"/>
          <w:b/>
          <w:color w:val="000000"/>
          <w:sz w:val="24"/>
          <w:u w:val="single"/>
        </w:rPr>
        <w:t>ARTÍCULO 146</w:t>
      </w:r>
      <w:r w:rsidR="00D1537D" w:rsidRPr="00460E63">
        <w:rPr>
          <w:rFonts w:ascii="Arial" w:hAnsi="Arial" w:cs="Arial"/>
          <w:b/>
          <w:color w:val="000000"/>
          <w:sz w:val="24"/>
          <w:u w:val="single"/>
        </w:rPr>
        <w:t>º</w:t>
      </w:r>
      <w:r w:rsidR="00D1537D" w:rsidRPr="006819B1">
        <w:rPr>
          <w:rFonts w:ascii="Arial" w:hAnsi="Arial" w:cs="Arial"/>
          <w:color w:val="000000"/>
          <w:sz w:val="24"/>
          <w:u w:val="single"/>
        </w:rPr>
        <w:t>:</w:t>
      </w:r>
      <w:r w:rsidR="00D1537D" w:rsidRPr="006819B1">
        <w:rPr>
          <w:rFonts w:ascii="Arial" w:hAnsi="Arial" w:cs="Arial"/>
          <w:color w:val="000000"/>
          <w:sz w:val="24"/>
        </w:rPr>
        <w:t xml:space="preserve"> </w:t>
      </w:r>
      <w:r w:rsidR="00D1537D" w:rsidRPr="00460E63">
        <w:rPr>
          <w:rStyle w:val="Textoennegrita"/>
          <w:rFonts w:ascii="Arial" w:hAnsi="Arial" w:cs="Arial"/>
          <w:color w:val="000000"/>
          <w:sz w:val="24"/>
          <w:u w:val="single"/>
        </w:rPr>
        <w:t>Exenciones</w:t>
      </w:r>
      <w:r w:rsidR="00D1537D" w:rsidRPr="006819B1">
        <w:rPr>
          <w:rStyle w:val="Textoennegrita"/>
          <w:rFonts w:ascii="Arial" w:hAnsi="Arial" w:cs="Arial"/>
          <w:color w:val="000000"/>
          <w:sz w:val="24"/>
        </w:rPr>
        <w:t>:</w:t>
      </w:r>
      <w:r w:rsidR="00D1537D" w:rsidRPr="006819B1">
        <w:rPr>
          <w:rFonts w:ascii="Arial" w:hAnsi="Arial" w:cs="Arial"/>
          <w:color w:val="000000"/>
          <w:sz w:val="24"/>
        </w:rPr>
        <w:t xml:space="preserve"> Están exentos de la tasa por desinfección y desratización:</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a) Los locales e instalaciones donde se ejerzan actividades sujetas a la Tasa de Inspección Sanitaria, Higiene, Profilaxis y Seguridad, siempre que entre un servicio y el siguiente transcurra un lapso mayor a treinta (30) días.</w:t>
      </w:r>
    </w:p>
    <w:p w:rsidR="00D1537D" w:rsidRPr="006819B1" w:rsidRDefault="00D1537D" w:rsidP="00D1537D">
      <w:pPr>
        <w:ind w:firstLine="600"/>
        <w:jc w:val="both"/>
        <w:rPr>
          <w:rFonts w:ascii="Arial" w:hAnsi="Arial" w:cs="Arial"/>
          <w:color w:val="000000"/>
          <w:sz w:val="24"/>
        </w:rPr>
      </w:pPr>
      <w:r w:rsidRPr="006819B1">
        <w:rPr>
          <w:rFonts w:ascii="Arial" w:hAnsi="Arial" w:cs="Arial"/>
          <w:color w:val="000000"/>
          <w:sz w:val="24"/>
        </w:rPr>
        <w:t>b) Las escuelas, asilos, clubes deportivos, entidades benéficas y las personas carentes de recursos económicos y físicamente imposibilitados.</w:t>
      </w:r>
    </w:p>
    <w:p w:rsidR="00D1537D" w:rsidRPr="006819B1" w:rsidRDefault="00D1537D" w:rsidP="00D1537D">
      <w:pPr>
        <w:jc w:val="both"/>
        <w:rPr>
          <w:rFonts w:ascii="Arial" w:hAnsi="Arial" w:cs="Arial"/>
          <w:color w:val="000000"/>
          <w:sz w:val="24"/>
        </w:rPr>
      </w:pPr>
    </w:p>
    <w:p w:rsidR="00D1537D" w:rsidRPr="006819B1" w:rsidRDefault="00D1537D" w:rsidP="00D1537D">
      <w:pPr>
        <w:pStyle w:val="Ttulo2"/>
        <w:jc w:val="left"/>
        <w:rPr>
          <w:rFonts w:cs="Arial"/>
          <w:b w:val="0"/>
          <w:color w:val="000000"/>
          <w:sz w:val="24"/>
          <w:u w:val="none"/>
        </w:rPr>
      </w:pPr>
      <w:r w:rsidRPr="006819B1">
        <w:rPr>
          <w:rFonts w:cs="Arial"/>
          <w:color w:val="000000"/>
          <w:sz w:val="24"/>
        </w:rPr>
        <w:t>ARTÍCULO 14</w:t>
      </w:r>
      <w:r w:rsidR="00C46ED7">
        <w:rPr>
          <w:rFonts w:cs="Arial"/>
          <w:color w:val="000000"/>
          <w:sz w:val="24"/>
        </w:rPr>
        <w:t>7</w:t>
      </w:r>
      <w:r w:rsidRPr="006819B1">
        <w:rPr>
          <w:rFonts w:cs="Arial"/>
          <w:color w:val="000000"/>
          <w:sz w:val="24"/>
        </w:rPr>
        <w:t>º:</w:t>
      </w:r>
      <w:r w:rsidRPr="00460E63">
        <w:rPr>
          <w:rFonts w:cs="Arial"/>
          <w:color w:val="000000"/>
          <w:sz w:val="24"/>
          <w:u w:val="none"/>
        </w:rPr>
        <w:t xml:space="preserve"> </w:t>
      </w:r>
      <w:r w:rsidRPr="00460E63">
        <w:rPr>
          <w:rFonts w:cs="Arial"/>
          <w:color w:val="000000"/>
          <w:sz w:val="24"/>
        </w:rPr>
        <w:t xml:space="preserve">Disposiciones </w:t>
      </w:r>
      <w:r w:rsidR="004F1674" w:rsidRPr="00460E63">
        <w:rPr>
          <w:rFonts w:cs="Arial"/>
          <w:color w:val="000000"/>
          <w:sz w:val="24"/>
        </w:rPr>
        <w:t>complementarias:</w:t>
      </w:r>
      <w:r w:rsidRPr="00460E63">
        <w:rPr>
          <w:rFonts w:cs="Arial"/>
          <w:color w:val="000000"/>
          <w:u w:val="none"/>
        </w:rPr>
        <w:t xml:space="preserve"> </w:t>
      </w:r>
      <w:r w:rsidRPr="006819B1">
        <w:rPr>
          <w:rFonts w:cs="Arial"/>
          <w:b w:val="0"/>
          <w:color w:val="000000"/>
          <w:sz w:val="24"/>
          <w:u w:val="none"/>
        </w:rPr>
        <w:t>Cuando se disponga la realización de campañas masivas de desinfección o desratización en el Municipio o en algún sector del mismo, el servicio se prestará en forma gratuita a todos los beneficiarios afectados.</w:t>
      </w:r>
    </w:p>
    <w:p w:rsidR="00D1537D" w:rsidRPr="006819B1" w:rsidRDefault="00D1537D" w:rsidP="00D1537D">
      <w:pPr>
        <w:jc w:val="both"/>
        <w:rPr>
          <w:rFonts w:ascii="Arial" w:hAnsi="Arial" w:cs="Arial"/>
          <w:color w:val="000000"/>
          <w:sz w:val="24"/>
        </w:rPr>
      </w:pPr>
    </w:p>
    <w:p w:rsidR="00D1537D" w:rsidRPr="006819B1" w:rsidRDefault="00C46ED7" w:rsidP="00D1537D">
      <w:pPr>
        <w:jc w:val="both"/>
        <w:rPr>
          <w:rFonts w:ascii="Arial" w:hAnsi="Arial" w:cs="Arial"/>
          <w:color w:val="000000"/>
          <w:sz w:val="24"/>
        </w:rPr>
      </w:pPr>
      <w:r>
        <w:rPr>
          <w:rFonts w:ascii="Arial" w:hAnsi="Arial" w:cs="Arial"/>
          <w:b/>
          <w:color w:val="000000"/>
          <w:sz w:val="24"/>
          <w:u w:val="single"/>
        </w:rPr>
        <w:t>ARTÍCULO 148</w:t>
      </w:r>
      <w:r w:rsidR="00D1537D" w:rsidRPr="00460E63">
        <w:rPr>
          <w:rFonts w:ascii="Arial" w:hAnsi="Arial" w:cs="Arial"/>
          <w:b/>
          <w:color w:val="000000"/>
          <w:sz w:val="24"/>
          <w:u w:val="single"/>
        </w:rPr>
        <w:t>º</w:t>
      </w:r>
      <w:r w:rsidR="004F1674" w:rsidRPr="006819B1">
        <w:rPr>
          <w:rFonts w:ascii="Arial" w:hAnsi="Arial" w:cs="Arial"/>
          <w:color w:val="000000"/>
          <w:sz w:val="24"/>
          <w:u w:val="single"/>
        </w:rPr>
        <w:t>:</w:t>
      </w:r>
      <w:r w:rsidR="004F1674" w:rsidRPr="006819B1">
        <w:rPr>
          <w:rFonts w:ascii="Arial" w:hAnsi="Arial" w:cs="Arial"/>
          <w:color w:val="000000"/>
          <w:sz w:val="24"/>
        </w:rPr>
        <w:t xml:space="preserve"> El</w:t>
      </w:r>
      <w:r w:rsidR="00D1537D" w:rsidRPr="006819B1">
        <w:rPr>
          <w:rFonts w:ascii="Arial" w:hAnsi="Arial" w:cs="Arial"/>
          <w:color w:val="000000"/>
          <w:sz w:val="24"/>
        </w:rPr>
        <w:t xml:space="preserve"> Departamento Ejecutivo establecerá las normas sobre la obligatoriedad de desinfección y desratización y periodicidad, especialmente para hoteles, hospedajes, casas de pensión y similares, mercados, restaurantes, venta de ropa y demás efectos usados.</w:t>
      </w:r>
    </w:p>
    <w:p w:rsidR="00D1537D" w:rsidRPr="006819B1" w:rsidRDefault="00D1537D" w:rsidP="00D1537D">
      <w:pPr>
        <w:jc w:val="both"/>
        <w:rPr>
          <w:rFonts w:ascii="Arial" w:hAnsi="Arial" w:cs="Arial"/>
          <w:color w:val="000000"/>
          <w:sz w:val="24"/>
        </w:rPr>
      </w:pPr>
    </w:p>
    <w:p w:rsidR="00D1537D" w:rsidRPr="006819B1" w:rsidRDefault="00C46ED7" w:rsidP="00D1537D">
      <w:pPr>
        <w:jc w:val="both"/>
        <w:rPr>
          <w:rFonts w:ascii="Arial" w:hAnsi="Arial" w:cs="Arial"/>
          <w:color w:val="000000"/>
          <w:sz w:val="24"/>
        </w:rPr>
      </w:pPr>
      <w:r>
        <w:rPr>
          <w:rFonts w:ascii="Arial" w:hAnsi="Arial" w:cs="Arial"/>
          <w:b/>
          <w:color w:val="000000"/>
          <w:sz w:val="24"/>
          <w:u w:val="single"/>
        </w:rPr>
        <w:t>ARTÍCULO 149</w:t>
      </w:r>
      <w:r w:rsidR="00D1537D" w:rsidRPr="00460E63">
        <w:rPr>
          <w:rFonts w:ascii="Arial" w:hAnsi="Arial" w:cs="Arial"/>
          <w:b/>
          <w:color w:val="000000"/>
          <w:sz w:val="24"/>
          <w:u w:val="single"/>
        </w:rPr>
        <w:t>º:</w:t>
      </w:r>
      <w:r w:rsidR="00D1537D" w:rsidRPr="006819B1">
        <w:rPr>
          <w:rFonts w:ascii="Arial" w:hAnsi="Arial" w:cs="Arial"/>
          <w:color w:val="000000"/>
          <w:sz w:val="24"/>
        </w:rPr>
        <w:t xml:space="preserve"> </w:t>
      </w:r>
      <w:r w:rsidR="004F1674" w:rsidRPr="006819B1">
        <w:rPr>
          <w:rFonts w:ascii="Arial" w:hAnsi="Arial" w:cs="Arial"/>
          <w:color w:val="000000"/>
          <w:sz w:val="24"/>
        </w:rPr>
        <w:t>Declarase</w:t>
      </w:r>
      <w:r w:rsidR="00D1537D" w:rsidRPr="006819B1">
        <w:rPr>
          <w:rFonts w:ascii="Arial" w:hAnsi="Arial" w:cs="Arial"/>
          <w:color w:val="000000"/>
          <w:sz w:val="24"/>
        </w:rPr>
        <w:t xml:space="preserve"> obligatoria la desratización en toda la planta urbana del ejido municipal, debiendo denunciarse la existencia de roedores.</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Pr>
          <w:rFonts w:ascii="Arial" w:hAnsi="Arial" w:cs="Arial"/>
          <w:b/>
          <w:color w:val="000000"/>
          <w:sz w:val="24"/>
          <w:u w:val="single"/>
        </w:rPr>
        <w:t>ARTÍCULO 1</w:t>
      </w:r>
      <w:r w:rsidRPr="008542A7">
        <w:rPr>
          <w:rFonts w:ascii="Arial" w:hAnsi="Arial" w:cs="Arial"/>
          <w:b/>
          <w:color w:val="000000"/>
          <w:sz w:val="24"/>
          <w:u w:val="single"/>
        </w:rPr>
        <w:t>5</w:t>
      </w:r>
      <w:r w:rsidR="00C46ED7">
        <w:rPr>
          <w:rFonts w:ascii="Arial" w:hAnsi="Arial" w:cs="Arial"/>
          <w:b/>
          <w:color w:val="000000"/>
          <w:sz w:val="24"/>
          <w:u w:val="single"/>
        </w:rPr>
        <w:t>0</w:t>
      </w:r>
      <w:r w:rsidRPr="008542A7">
        <w:rPr>
          <w:rFonts w:ascii="Arial" w:hAnsi="Arial" w:cs="Arial"/>
          <w:b/>
          <w:color w:val="000000"/>
          <w:sz w:val="24"/>
          <w:u w:val="single"/>
        </w:rPr>
        <w:t>º</w:t>
      </w:r>
      <w:r w:rsidR="004F1674" w:rsidRPr="008542A7">
        <w:rPr>
          <w:rFonts w:ascii="Arial" w:hAnsi="Arial" w:cs="Arial"/>
          <w:b/>
          <w:color w:val="000000"/>
          <w:sz w:val="24"/>
          <w:u w:val="single"/>
        </w:rPr>
        <w:t>:</w:t>
      </w:r>
      <w:r w:rsidR="004F1674" w:rsidRPr="006819B1">
        <w:rPr>
          <w:rFonts w:ascii="Arial" w:hAnsi="Arial" w:cs="Arial"/>
          <w:color w:val="000000"/>
          <w:sz w:val="24"/>
        </w:rPr>
        <w:t xml:space="preserve"> La</w:t>
      </w:r>
      <w:r w:rsidRPr="006819B1">
        <w:rPr>
          <w:rFonts w:ascii="Arial" w:hAnsi="Arial" w:cs="Arial"/>
          <w:color w:val="000000"/>
          <w:sz w:val="24"/>
        </w:rPr>
        <w:t xml:space="preserve"> violación de las presentes normas o de las que en su consecuencia se dicten, será sancionada con las penas que prevé el Código de Faltas.</w:t>
      </w:r>
    </w:p>
    <w:p w:rsidR="00D1537D" w:rsidRPr="006819B1" w:rsidRDefault="00D1537D" w:rsidP="00D1537D">
      <w:pPr>
        <w:tabs>
          <w:tab w:val="left" w:pos="567"/>
        </w:tabs>
        <w:jc w:val="both"/>
        <w:rPr>
          <w:rFonts w:ascii="Arial" w:hAnsi="Arial" w:cs="Arial"/>
          <w:b/>
          <w:sz w:val="24"/>
          <w:szCs w:val="24"/>
        </w:rPr>
      </w:pPr>
    </w:p>
    <w:p w:rsidR="00D1537D" w:rsidRDefault="00D1537D" w:rsidP="00D1537D">
      <w:pPr>
        <w:tabs>
          <w:tab w:val="left" w:pos="567"/>
          <w:tab w:val="left" w:pos="5954"/>
          <w:tab w:val="left" w:pos="6096"/>
          <w:tab w:val="left" w:pos="9072"/>
        </w:tabs>
        <w:jc w:val="both"/>
        <w:rPr>
          <w:rFonts w:ascii="Arial" w:hAnsi="Arial" w:cs="Arial"/>
          <w:sz w:val="24"/>
          <w:szCs w:val="24"/>
        </w:rPr>
      </w:pPr>
      <w:r w:rsidRPr="006819B1">
        <w:rPr>
          <w:rFonts w:ascii="Arial" w:hAnsi="Arial" w:cs="Arial"/>
          <w:b/>
          <w:sz w:val="24"/>
          <w:szCs w:val="24"/>
          <w:u w:val="words"/>
        </w:rPr>
        <w:t>ARTICULO</w:t>
      </w:r>
      <w:r w:rsidRPr="008542A7">
        <w:rPr>
          <w:rFonts w:ascii="Arial" w:hAnsi="Arial" w:cs="Arial"/>
          <w:b/>
          <w:sz w:val="24"/>
          <w:szCs w:val="24"/>
          <w:u w:val="single"/>
        </w:rPr>
        <w:t xml:space="preserve"> </w:t>
      </w:r>
      <w:r>
        <w:rPr>
          <w:rFonts w:ascii="Arial" w:hAnsi="Arial" w:cs="Arial"/>
          <w:b/>
          <w:sz w:val="24"/>
          <w:szCs w:val="24"/>
          <w:u w:val="single"/>
        </w:rPr>
        <w:t>15</w:t>
      </w:r>
      <w:r w:rsidR="00C46ED7">
        <w:rPr>
          <w:rFonts w:ascii="Arial" w:hAnsi="Arial" w:cs="Arial"/>
          <w:b/>
          <w:sz w:val="24"/>
          <w:szCs w:val="24"/>
          <w:u w:val="single"/>
        </w:rPr>
        <w:t>1</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sz w:val="24"/>
          <w:szCs w:val="24"/>
        </w:rPr>
        <w:t xml:space="preserve"> Por los servicios que se prestan con carácter extraordinario, se cobrará conforme se detalla:</w:t>
      </w:r>
    </w:p>
    <w:p w:rsidR="00D1537D" w:rsidRDefault="00D1537D" w:rsidP="00D1537D">
      <w:pPr>
        <w:tabs>
          <w:tab w:val="left" w:pos="567"/>
          <w:tab w:val="left" w:pos="5954"/>
          <w:tab w:val="left" w:pos="6096"/>
          <w:tab w:val="left" w:pos="9072"/>
        </w:tabs>
        <w:jc w:val="both"/>
        <w:rPr>
          <w:rFonts w:ascii="Arial" w:hAnsi="Arial" w:cs="Arial"/>
          <w:sz w:val="24"/>
          <w:szCs w:val="24"/>
        </w:rPr>
      </w:pPr>
    </w:p>
    <w:tbl>
      <w:tblPr>
        <w:tblStyle w:val="Cuadrculaclara1"/>
        <w:tblW w:w="0" w:type="auto"/>
        <w:tblInd w:w="813" w:type="dxa"/>
        <w:tblLook w:val="04A0" w:firstRow="1" w:lastRow="0" w:firstColumn="1" w:lastColumn="0" w:noHBand="0" w:noVBand="1"/>
      </w:tblPr>
      <w:tblGrid>
        <w:gridCol w:w="7479"/>
        <w:gridCol w:w="1166"/>
      </w:tblGrid>
      <w:tr w:rsidR="00D1537D" w:rsidTr="008F5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Desinfección de vehículos en general.</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A755E7" w:rsidRDefault="00D1537D" w:rsidP="007A2E2A">
            <w:pPr>
              <w:tabs>
                <w:tab w:val="left" w:pos="567"/>
                <w:tab w:val="left" w:pos="5954"/>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755E7">
              <w:rPr>
                <w:rFonts w:ascii="Arial" w:hAnsi="Arial" w:cs="Arial"/>
                <w:b w:val="0"/>
                <w:sz w:val="24"/>
                <w:szCs w:val="24"/>
              </w:rPr>
              <w:t>$</w:t>
            </w:r>
            <w:r w:rsidR="007A2E2A">
              <w:rPr>
                <w:rFonts w:ascii="Arial" w:hAnsi="Arial" w:cs="Arial"/>
                <w:b w:val="0"/>
                <w:sz w:val="24"/>
                <w:szCs w:val="24"/>
              </w:rPr>
              <w:t xml:space="preserve">  </w:t>
            </w:r>
            <w:r w:rsidR="00C46ED7" w:rsidRPr="00A755E7">
              <w:rPr>
                <w:rFonts w:ascii="Arial" w:hAnsi="Arial" w:cs="Arial"/>
                <w:b w:val="0"/>
                <w:sz w:val="24"/>
                <w:szCs w:val="24"/>
              </w:rPr>
              <w:t xml:space="preserve"> </w:t>
            </w:r>
            <w:r w:rsidR="007A2E2A">
              <w:rPr>
                <w:rFonts w:ascii="Arial" w:hAnsi="Arial" w:cs="Arial"/>
                <w:b w:val="0"/>
                <w:sz w:val="24"/>
                <w:szCs w:val="24"/>
              </w:rPr>
              <w:t>65</w:t>
            </w:r>
            <w:r w:rsidR="00C46ED7" w:rsidRPr="00A755E7">
              <w:rPr>
                <w:rFonts w:ascii="Arial" w:hAnsi="Arial" w:cs="Arial"/>
                <w:b w:val="0"/>
                <w:sz w:val="24"/>
                <w:szCs w:val="24"/>
              </w:rPr>
              <w:t>.-</w:t>
            </w:r>
          </w:p>
        </w:tc>
      </w:tr>
      <w:tr w:rsidR="00D1537D" w:rsidTr="008F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Desinfección de vehículos de carpa.</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7A2E2A">
              <w:rPr>
                <w:rFonts w:ascii="Arial" w:hAnsi="Arial" w:cs="Arial"/>
                <w:sz w:val="24"/>
                <w:szCs w:val="24"/>
              </w:rPr>
              <w:t xml:space="preserve">  </w:t>
            </w:r>
            <w:r>
              <w:rPr>
                <w:rFonts w:ascii="Arial" w:hAnsi="Arial" w:cs="Arial"/>
                <w:sz w:val="24"/>
                <w:szCs w:val="24"/>
              </w:rPr>
              <w:t xml:space="preserve"> </w:t>
            </w:r>
            <w:r w:rsidR="007A2E2A">
              <w:rPr>
                <w:rFonts w:ascii="Arial" w:hAnsi="Arial" w:cs="Arial"/>
                <w:sz w:val="24"/>
                <w:szCs w:val="24"/>
              </w:rPr>
              <w:t>65</w:t>
            </w:r>
            <w:r>
              <w:rPr>
                <w:rFonts w:ascii="Arial" w:hAnsi="Arial" w:cs="Arial"/>
                <w:sz w:val="24"/>
                <w:szCs w:val="24"/>
              </w:rPr>
              <w:t>.-</w:t>
            </w:r>
          </w:p>
        </w:tc>
      </w:tr>
      <w:tr w:rsidR="00D1537D" w:rsidTr="008F5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Desinfección de muebles, envases usados, piezas de ropa</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w:t>
            </w:r>
            <w:r w:rsidR="007A2E2A">
              <w:rPr>
                <w:rFonts w:ascii="Arial" w:hAnsi="Arial" w:cs="Arial"/>
                <w:sz w:val="24"/>
                <w:szCs w:val="24"/>
              </w:rPr>
              <w:t xml:space="preserve">  </w:t>
            </w:r>
            <w:r>
              <w:rPr>
                <w:rFonts w:ascii="Arial" w:hAnsi="Arial" w:cs="Arial"/>
                <w:sz w:val="24"/>
                <w:szCs w:val="24"/>
              </w:rPr>
              <w:t xml:space="preserve"> </w:t>
            </w:r>
            <w:r w:rsidR="007A2E2A">
              <w:rPr>
                <w:rFonts w:ascii="Arial" w:hAnsi="Arial" w:cs="Arial"/>
                <w:sz w:val="24"/>
                <w:szCs w:val="24"/>
              </w:rPr>
              <w:t>65</w:t>
            </w:r>
            <w:r>
              <w:rPr>
                <w:rFonts w:ascii="Arial" w:hAnsi="Arial" w:cs="Arial"/>
                <w:sz w:val="24"/>
                <w:szCs w:val="24"/>
              </w:rPr>
              <w:t>.-</w:t>
            </w:r>
          </w:p>
        </w:tc>
      </w:tr>
      <w:tr w:rsidR="00D1537D" w:rsidTr="008F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lastRenderedPageBreak/>
              <w:t xml:space="preserve">Por desinfección de habitación. </w:t>
            </w:r>
            <w:r w:rsidRPr="008542A7">
              <w:rPr>
                <w:rFonts w:ascii="Arial" w:hAnsi="Arial" w:cs="Arial"/>
                <w:b w:val="0"/>
                <w:sz w:val="24"/>
                <w:szCs w:val="24"/>
              </w:rPr>
              <w:t>Por cada  una</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7A2E2A">
              <w:rPr>
                <w:rFonts w:ascii="Arial" w:hAnsi="Arial" w:cs="Arial"/>
                <w:sz w:val="24"/>
                <w:szCs w:val="24"/>
              </w:rPr>
              <w:t xml:space="preserve">  </w:t>
            </w:r>
            <w:r>
              <w:rPr>
                <w:rFonts w:ascii="Arial" w:hAnsi="Arial" w:cs="Arial"/>
                <w:sz w:val="24"/>
                <w:szCs w:val="24"/>
              </w:rPr>
              <w:t xml:space="preserve"> </w:t>
            </w:r>
            <w:r w:rsidR="007A2E2A">
              <w:rPr>
                <w:rFonts w:ascii="Arial" w:hAnsi="Arial" w:cs="Arial"/>
                <w:sz w:val="24"/>
                <w:szCs w:val="24"/>
              </w:rPr>
              <w:t>65</w:t>
            </w:r>
            <w:r>
              <w:rPr>
                <w:rFonts w:ascii="Arial" w:hAnsi="Arial" w:cs="Arial"/>
                <w:sz w:val="24"/>
                <w:szCs w:val="24"/>
              </w:rPr>
              <w:t>.-</w:t>
            </w:r>
          </w:p>
        </w:tc>
      </w:tr>
      <w:tr w:rsidR="00D1537D" w:rsidTr="008F5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Por desratización de vivienda familiar.</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w:t>
            </w:r>
            <w:r w:rsidR="007A2E2A">
              <w:rPr>
                <w:rFonts w:ascii="Arial" w:hAnsi="Arial" w:cs="Arial"/>
                <w:sz w:val="24"/>
                <w:szCs w:val="24"/>
              </w:rPr>
              <w:t xml:space="preserve">  </w:t>
            </w:r>
            <w:r>
              <w:rPr>
                <w:rFonts w:ascii="Arial" w:hAnsi="Arial" w:cs="Arial"/>
                <w:sz w:val="24"/>
                <w:szCs w:val="24"/>
              </w:rPr>
              <w:t xml:space="preserve"> </w:t>
            </w:r>
            <w:r w:rsidR="007A2E2A">
              <w:rPr>
                <w:rFonts w:ascii="Arial" w:hAnsi="Arial" w:cs="Arial"/>
                <w:sz w:val="24"/>
                <w:szCs w:val="24"/>
              </w:rPr>
              <w:t>65</w:t>
            </w:r>
            <w:r>
              <w:rPr>
                <w:rFonts w:ascii="Arial" w:hAnsi="Arial" w:cs="Arial"/>
                <w:sz w:val="24"/>
                <w:szCs w:val="24"/>
              </w:rPr>
              <w:t>.-</w:t>
            </w:r>
          </w:p>
        </w:tc>
      </w:tr>
      <w:tr w:rsidR="00D1537D" w:rsidTr="008F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 xml:space="preserve">Por desratización de terrenos baldíos </w:t>
            </w:r>
            <w:r w:rsidRPr="008542A7">
              <w:rPr>
                <w:rFonts w:ascii="Arial" w:hAnsi="Arial" w:cs="Arial"/>
                <w:b w:val="0"/>
                <w:sz w:val="24"/>
                <w:szCs w:val="24"/>
              </w:rPr>
              <w:t xml:space="preserve">Por cada </w:t>
            </w:r>
            <w:smartTag w:uri="urn:schemas-microsoft-com:office:smarttags" w:element="metricconverter">
              <w:smartTagPr>
                <w:attr w:name="ProductID" w:val="500 m2"/>
              </w:smartTagPr>
              <w:r w:rsidRPr="008542A7">
                <w:rPr>
                  <w:rFonts w:ascii="Arial" w:hAnsi="Arial" w:cs="Arial"/>
                  <w:b w:val="0"/>
                  <w:sz w:val="24"/>
                  <w:szCs w:val="24"/>
                </w:rPr>
                <w:t>500 m2</w:t>
              </w:r>
            </w:smartTag>
            <w:r w:rsidRPr="008542A7">
              <w:rPr>
                <w:rFonts w:ascii="Arial" w:hAnsi="Arial" w:cs="Arial"/>
                <w:b w:val="0"/>
                <w:sz w:val="24"/>
                <w:szCs w:val="24"/>
              </w:rPr>
              <w:t>.</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7A2E2A">
              <w:rPr>
                <w:rFonts w:ascii="Arial" w:hAnsi="Arial" w:cs="Arial"/>
                <w:sz w:val="24"/>
                <w:szCs w:val="24"/>
              </w:rPr>
              <w:t xml:space="preserve">  </w:t>
            </w:r>
            <w:r>
              <w:rPr>
                <w:rFonts w:ascii="Arial" w:hAnsi="Arial" w:cs="Arial"/>
                <w:sz w:val="24"/>
                <w:szCs w:val="24"/>
              </w:rPr>
              <w:t xml:space="preserve"> </w:t>
            </w:r>
            <w:r w:rsidR="007A2E2A">
              <w:rPr>
                <w:rFonts w:ascii="Arial" w:hAnsi="Arial" w:cs="Arial"/>
                <w:sz w:val="24"/>
                <w:szCs w:val="24"/>
              </w:rPr>
              <w:t>65</w:t>
            </w:r>
            <w:r>
              <w:rPr>
                <w:rFonts w:ascii="Arial" w:hAnsi="Arial" w:cs="Arial"/>
                <w:sz w:val="24"/>
                <w:szCs w:val="24"/>
              </w:rPr>
              <w:t>.-</w:t>
            </w:r>
          </w:p>
        </w:tc>
      </w:tr>
      <w:tr w:rsidR="00D1537D" w:rsidTr="008F5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Por desratización de Comercios</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C46ED7" w:rsidP="007A2E2A">
            <w:pPr>
              <w:tabs>
                <w:tab w:val="left" w:pos="567"/>
                <w:tab w:val="left" w:pos="5954"/>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7A2E2A">
              <w:rPr>
                <w:rFonts w:ascii="Arial" w:hAnsi="Arial" w:cs="Arial"/>
                <w:sz w:val="24"/>
                <w:szCs w:val="24"/>
              </w:rPr>
              <w:t>130</w:t>
            </w:r>
            <w:r>
              <w:rPr>
                <w:rFonts w:ascii="Arial" w:hAnsi="Arial" w:cs="Arial"/>
                <w:sz w:val="24"/>
                <w:szCs w:val="24"/>
              </w:rPr>
              <w:t>.-</w:t>
            </w:r>
          </w:p>
        </w:tc>
      </w:tr>
      <w:tr w:rsidR="00D1537D" w:rsidTr="008F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D1537D" w:rsidP="009B4358">
            <w:pPr>
              <w:tabs>
                <w:tab w:val="left" w:pos="567"/>
                <w:tab w:val="left" w:pos="5954"/>
                <w:tab w:val="left" w:pos="6096"/>
                <w:tab w:val="left" w:pos="9072"/>
              </w:tabs>
              <w:jc w:val="both"/>
              <w:rPr>
                <w:rFonts w:ascii="Arial" w:hAnsi="Arial" w:cs="Arial"/>
                <w:sz w:val="24"/>
                <w:szCs w:val="24"/>
              </w:rPr>
            </w:pPr>
            <w:r w:rsidRPr="008542A7">
              <w:rPr>
                <w:rFonts w:ascii="Arial" w:hAnsi="Arial" w:cs="Arial"/>
                <w:sz w:val="24"/>
                <w:szCs w:val="24"/>
              </w:rPr>
              <w:t>Por desratización de plantas industriales</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8542A7" w:rsidRDefault="007A2E2A" w:rsidP="00A755E7">
            <w:pPr>
              <w:tabs>
                <w:tab w:val="left" w:pos="567"/>
                <w:tab w:val="left" w:pos="5954"/>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$ 251</w:t>
            </w:r>
            <w:r w:rsidR="00C46ED7">
              <w:rPr>
                <w:rFonts w:ascii="Arial" w:hAnsi="Arial" w:cs="Arial"/>
                <w:sz w:val="24"/>
                <w:szCs w:val="24"/>
              </w:rPr>
              <w:t>.-</w:t>
            </w:r>
          </w:p>
        </w:tc>
      </w:tr>
    </w:tbl>
    <w:p w:rsidR="00D1537D" w:rsidRPr="006819B1" w:rsidRDefault="00D1537D" w:rsidP="00D1537D">
      <w:pPr>
        <w:tabs>
          <w:tab w:val="left" w:pos="567"/>
          <w:tab w:val="left" w:pos="6096"/>
          <w:tab w:val="left" w:pos="9072"/>
        </w:tabs>
        <w:jc w:val="both"/>
        <w:rPr>
          <w:rFonts w:ascii="Arial" w:hAnsi="Arial" w:cs="Arial"/>
          <w:sz w:val="24"/>
          <w:szCs w:val="24"/>
        </w:rPr>
      </w:pPr>
    </w:p>
    <w:p w:rsidR="00D1537D" w:rsidRDefault="00D1537D" w:rsidP="00D1537D">
      <w:pPr>
        <w:tabs>
          <w:tab w:val="left" w:pos="567"/>
          <w:tab w:val="left" w:pos="6096"/>
          <w:tab w:val="left" w:pos="9072"/>
        </w:tabs>
        <w:jc w:val="both"/>
        <w:rPr>
          <w:rFonts w:ascii="Arial" w:hAnsi="Arial" w:cs="Arial"/>
          <w:sz w:val="24"/>
          <w:szCs w:val="24"/>
        </w:rPr>
      </w:pPr>
      <w:r w:rsidRPr="006819B1">
        <w:rPr>
          <w:rFonts w:ascii="Arial" w:hAnsi="Arial" w:cs="Arial"/>
          <w:b/>
          <w:sz w:val="24"/>
          <w:szCs w:val="24"/>
          <w:u w:val="words"/>
        </w:rPr>
        <w:t>ARTICULO</w:t>
      </w:r>
      <w:r w:rsidRPr="008542A7">
        <w:rPr>
          <w:rFonts w:ascii="Arial" w:hAnsi="Arial" w:cs="Arial"/>
          <w:b/>
          <w:sz w:val="24"/>
          <w:szCs w:val="24"/>
          <w:u w:val="single"/>
        </w:rPr>
        <w:t xml:space="preserve"> </w:t>
      </w:r>
      <w:r>
        <w:rPr>
          <w:rFonts w:ascii="Arial" w:hAnsi="Arial" w:cs="Arial"/>
          <w:b/>
          <w:sz w:val="24"/>
          <w:szCs w:val="24"/>
          <w:u w:val="words"/>
        </w:rPr>
        <w:t>15</w:t>
      </w:r>
      <w:r w:rsidR="00C46ED7">
        <w:rPr>
          <w:rFonts w:ascii="Arial" w:hAnsi="Arial" w:cs="Arial"/>
          <w:b/>
          <w:sz w:val="24"/>
          <w:szCs w:val="24"/>
          <w:u w:val="words"/>
        </w:rPr>
        <w:t>2</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sz w:val="24"/>
          <w:szCs w:val="24"/>
        </w:rPr>
        <w:t xml:space="preserve"> La desratización con movimiento de mercadería a cargo del personal municipal, llevará un incremento del 300%.</w:t>
      </w:r>
    </w:p>
    <w:p w:rsidR="005D7634" w:rsidRDefault="005D7634" w:rsidP="00D1537D">
      <w:pPr>
        <w:tabs>
          <w:tab w:val="left" w:pos="567"/>
          <w:tab w:val="left" w:pos="6096"/>
          <w:tab w:val="left" w:pos="9072"/>
        </w:tabs>
        <w:jc w:val="both"/>
        <w:rPr>
          <w:rFonts w:ascii="Arial" w:hAnsi="Arial" w:cs="Arial"/>
          <w:sz w:val="24"/>
          <w:szCs w:val="24"/>
        </w:rPr>
      </w:pPr>
    </w:p>
    <w:p w:rsidR="00D1537D" w:rsidRPr="00046450" w:rsidRDefault="00D1537D" w:rsidP="00D1537D">
      <w:pPr>
        <w:tabs>
          <w:tab w:val="left" w:pos="567"/>
        </w:tabs>
        <w:jc w:val="center"/>
        <w:rPr>
          <w:rFonts w:ascii="Arial" w:hAnsi="Arial" w:cs="Arial"/>
          <w:b/>
          <w:sz w:val="28"/>
          <w:szCs w:val="28"/>
          <w:u w:val="single"/>
        </w:rPr>
      </w:pPr>
      <w:r w:rsidRPr="00046450">
        <w:rPr>
          <w:rFonts w:ascii="Arial" w:hAnsi="Arial" w:cs="Arial"/>
          <w:b/>
          <w:sz w:val="28"/>
          <w:szCs w:val="28"/>
          <w:u w:val="single"/>
        </w:rPr>
        <w:t>TITULO XXI</w:t>
      </w:r>
      <w:r w:rsidR="00C46ED7" w:rsidRPr="00046450">
        <w:rPr>
          <w:rFonts w:ascii="Arial" w:hAnsi="Arial" w:cs="Arial"/>
          <w:b/>
          <w:sz w:val="28"/>
          <w:szCs w:val="28"/>
          <w:u w:val="single"/>
        </w:rPr>
        <w:t>II</w:t>
      </w:r>
    </w:p>
    <w:p w:rsidR="00573D9D" w:rsidRPr="00505D3B" w:rsidRDefault="00573D9D" w:rsidP="00D1537D">
      <w:pPr>
        <w:tabs>
          <w:tab w:val="left" w:pos="567"/>
        </w:tabs>
        <w:jc w:val="center"/>
        <w:rPr>
          <w:rFonts w:ascii="Arial" w:hAnsi="Arial" w:cs="Arial"/>
          <w:b/>
          <w:sz w:val="24"/>
          <w:szCs w:val="24"/>
          <w:u w:val="single"/>
        </w:rPr>
      </w:pPr>
    </w:p>
    <w:p w:rsidR="00D1537D" w:rsidRPr="00505D3B" w:rsidRDefault="00D1537D" w:rsidP="00D1537D">
      <w:pPr>
        <w:tabs>
          <w:tab w:val="left" w:pos="567"/>
        </w:tabs>
        <w:jc w:val="center"/>
        <w:rPr>
          <w:rFonts w:ascii="Arial" w:hAnsi="Arial" w:cs="Arial"/>
          <w:b/>
          <w:sz w:val="24"/>
          <w:szCs w:val="24"/>
          <w:u w:val="single"/>
        </w:rPr>
      </w:pPr>
      <w:r w:rsidRPr="00505D3B">
        <w:rPr>
          <w:rFonts w:ascii="Arial" w:hAnsi="Arial" w:cs="Arial"/>
          <w:b/>
          <w:sz w:val="24"/>
          <w:szCs w:val="24"/>
          <w:u w:val="single"/>
        </w:rPr>
        <w:t xml:space="preserve"> VACUNACION Y DESPARASITACION DE PERROS</w:t>
      </w:r>
    </w:p>
    <w:p w:rsidR="00D1537D" w:rsidRPr="006819B1" w:rsidRDefault="00D1537D" w:rsidP="00D1537D">
      <w:pPr>
        <w:tabs>
          <w:tab w:val="left" w:pos="567"/>
        </w:tabs>
        <w:jc w:val="both"/>
        <w:rPr>
          <w:rFonts w:ascii="Arial" w:hAnsi="Arial" w:cs="Arial"/>
          <w:b/>
          <w:color w:val="FF0000"/>
          <w:sz w:val="24"/>
          <w:szCs w:val="24"/>
          <w:u w:val="words"/>
        </w:rPr>
      </w:pPr>
    </w:p>
    <w:p w:rsidR="00D1537D" w:rsidRPr="006819B1" w:rsidRDefault="00D1537D" w:rsidP="00D1537D">
      <w:pPr>
        <w:jc w:val="both"/>
        <w:rPr>
          <w:rFonts w:ascii="Arial" w:hAnsi="Arial" w:cs="Arial"/>
          <w:b/>
          <w:bCs/>
          <w:color w:val="000000"/>
          <w:sz w:val="24"/>
        </w:rPr>
      </w:pPr>
      <w:r w:rsidRPr="008542A7">
        <w:rPr>
          <w:rFonts w:ascii="Arial" w:hAnsi="Arial" w:cs="Arial"/>
          <w:b/>
          <w:color w:val="000000"/>
          <w:sz w:val="24"/>
          <w:u w:val="single"/>
        </w:rPr>
        <w:t>ARTÍCULO 15</w:t>
      </w:r>
      <w:r w:rsidR="00C46ED7">
        <w:rPr>
          <w:rFonts w:ascii="Arial" w:hAnsi="Arial" w:cs="Arial"/>
          <w:b/>
          <w:color w:val="000000"/>
          <w:sz w:val="24"/>
          <w:u w:val="single"/>
        </w:rPr>
        <w:t>3</w:t>
      </w:r>
      <w:r w:rsidRPr="008542A7">
        <w:rPr>
          <w:rFonts w:ascii="Arial" w:hAnsi="Arial" w:cs="Arial"/>
          <w:b/>
          <w:color w:val="000000"/>
          <w:sz w:val="24"/>
          <w:u w:val="single"/>
        </w:rPr>
        <w:t>º</w:t>
      </w:r>
      <w:r w:rsidRPr="006819B1">
        <w:rPr>
          <w:rFonts w:ascii="Arial" w:hAnsi="Arial" w:cs="Arial"/>
          <w:color w:val="000000"/>
          <w:sz w:val="24"/>
          <w:u w:val="single"/>
        </w:rPr>
        <w:t>:</w:t>
      </w:r>
      <w:r w:rsidRPr="006819B1">
        <w:rPr>
          <w:rStyle w:val="Textoennegrita"/>
          <w:rFonts w:ascii="Arial" w:hAnsi="Arial" w:cs="Arial"/>
          <w:color w:val="000000"/>
          <w:sz w:val="24"/>
        </w:rPr>
        <w:t xml:space="preserve"> </w:t>
      </w:r>
      <w:r w:rsidRPr="008542A7">
        <w:rPr>
          <w:rStyle w:val="Textoennegrita"/>
          <w:rFonts w:ascii="Arial" w:hAnsi="Arial" w:cs="Arial"/>
          <w:color w:val="000000"/>
          <w:sz w:val="24"/>
          <w:u w:val="single"/>
        </w:rPr>
        <w:t>Hecho imponible</w:t>
      </w:r>
      <w:r w:rsidRPr="006819B1">
        <w:rPr>
          <w:rStyle w:val="Textoennegrita"/>
          <w:rFonts w:ascii="Arial" w:hAnsi="Arial" w:cs="Arial"/>
          <w:color w:val="000000"/>
          <w:sz w:val="24"/>
        </w:rPr>
        <w:t>:</w:t>
      </w:r>
      <w:r w:rsidRPr="006819B1">
        <w:rPr>
          <w:rFonts w:ascii="Arial" w:hAnsi="Arial" w:cs="Arial"/>
          <w:color w:val="000000"/>
          <w:sz w:val="24"/>
        </w:rPr>
        <w:t xml:space="preserve"> Los servicios de vacunación y desparasitación de animales </w:t>
      </w:r>
      <w:r w:rsidR="00C46ED7" w:rsidRPr="006819B1">
        <w:rPr>
          <w:rFonts w:ascii="Arial" w:hAnsi="Arial" w:cs="Arial"/>
          <w:color w:val="000000"/>
          <w:sz w:val="24"/>
        </w:rPr>
        <w:t>domésticos</w:t>
      </w:r>
      <w:r w:rsidRPr="006819B1">
        <w:rPr>
          <w:rFonts w:ascii="Arial" w:hAnsi="Arial" w:cs="Arial"/>
          <w:color w:val="000000"/>
          <w:sz w:val="24"/>
        </w:rPr>
        <w:t>,  deben retribuirse mediante el pago de la tasa que prevé este Título.</w:t>
      </w:r>
    </w:p>
    <w:p w:rsidR="00D1537D" w:rsidRPr="006819B1" w:rsidRDefault="00D1537D" w:rsidP="00D1537D">
      <w:pPr>
        <w:jc w:val="both"/>
        <w:rPr>
          <w:rFonts w:ascii="Arial" w:hAnsi="Arial" w:cs="Arial"/>
          <w:color w:val="000000"/>
          <w:sz w:val="24"/>
          <w:u w:val="single"/>
        </w:rPr>
      </w:pPr>
    </w:p>
    <w:p w:rsidR="00D1537D" w:rsidRPr="006819B1" w:rsidRDefault="00D1537D" w:rsidP="00D1537D">
      <w:pPr>
        <w:tabs>
          <w:tab w:val="left" w:pos="567"/>
        </w:tabs>
        <w:jc w:val="both"/>
        <w:rPr>
          <w:rFonts w:ascii="Arial" w:hAnsi="Arial" w:cs="Arial"/>
          <w:b/>
          <w:color w:val="FF0000"/>
          <w:sz w:val="24"/>
          <w:szCs w:val="24"/>
          <w:u w:val="words"/>
        </w:rPr>
      </w:pPr>
      <w:r>
        <w:rPr>
          <w:rFonts w:ascii="Arial" w:hAnsi="Arial" w:cs="Arial"/>
          <w:b/>
          <w:color w:val="000000"/>
          <w:sz w:val="24"/>
          <w:u w:val="single"/>
        </w:rPr>
        <w:t>ARTÍCULO 15</w:t>
      </w:r>
      <w:r w:rsidR="00C46ED7">
        <w:rPr>
          <w:rFonts w:ascii="Arial" w:hAnsi="Arial" w:cs="Arial"/>
          <w:b/>
          <w:color w:val="000000"/>
          <w:sz w:val="24"/>
          <w:u w:val="single"/>
        </w:rPr>
        <w:t>4</w:t>
      </w:r>
      <w:r w:rsidRPr="008542A7">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6819B1">
        <w:rPr>
          <w:rStyle w:val="Textoennegrita"/>
          <w:rFonts w:ascii="Arial" w:hAnsi="Arial" w:cs="Arial"/>
          <w:color w:val="000000"/>
          <w:sz w:val="24"/>
        </w:rPr>
        <w:t>C</w:t>
      </w:r>
      <w:r w:rsidRPr="008542A7">
        <w:rPr>
          <w:rStyle w:val="Textoennegrita"/>
          <w:rFonts w:ascii="Arial" w:hAnsi="Arial" w:cs="Arial"/>
          <w:color w:val="000000"/>
          <w:sz w:val="24"/>
          <w:u w:val="single"/>
        </w:rPr>
        <w:t>ontribuyentes</w:t>
      </w:r>
      <w:r w:rsidRPr="006819B1">
        <w:rPr>
          <w:rFonts w:ascii="Arial" w:hAnsi="Arial" w:cs="Arial"/>
          <w:color w:val="000000"/>
          <w:sz w:val="24"/>
        </w:rPr>
        <w:t>: Son contribuyentes los propietarios, y tenedores de los animales objetos de la vacunación y/o desparasitación.</w:t>
      </w:r>
    </w:p>
    <w:p w:rsidR="00D1537D" w:rsidRPr="006819B1" w:rsidRDefault="00D1537D" w:rsidP="00D1537D">
      <w:pPr>
        <w:tabs>
          <w:tab w:val="left" w:pos="567"/>
        </w:tabs>
        <w:jc w:val="both"/>
        <w:rPr>
          <w:rFonts w:ascii="Arial" w:hAnsi="Arial" w:cs="Arial"/>
          <w:b/>
          <w:color w:val="FF0000"/>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8542A7">
        <w:rPr>
          <w:rFonts w:ascii="Arial" w:hAnsi="Arial" w:cs="Arial"/>
          <w:b/>
          <w:sz w:val="24"/>
          <w:szCs w:val="24"/>
          <w:u w:val="single"/>
        </w:rPr>
        <w:t xml:space="preserve"> </w:t>
      </w:r>
      <w:r>
        <w:rPr>
          <w:rFonts w:ascii="Arial" w:hAnsi="Arial" w:cs="Arial"/>
          <w:b/>
          <w:sz w:val="24"/>
          <w:szCs w:val="24"/>
          <w:u w:val="single"/>
        </w:rPr>
        <w:t>15</w:t>
      </w:r>
      <w:r w:rsidR="00C46ED7">
        <w:rPr>
          <w:rFonts w:ascii="Arial" w:hAnsi="Arial" w:cs="Arial"/>
          <w:b/>
          <w:sz w:val="24"/>
          <w:szCs w:val="24"/>
          <w:u w:val="single"/>
        </w:rPr>
        <w:t>5</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Las infracciones a las disposiciones de este Titulo y a las normas que en consecuencia se dicten, serán sancionadas conforme lo prev</w:t>
      </w:r>
      <w:r w:rsidR="002562D4">
        <w:rPr>
          <w:rFonts w:ascii="Arial" w:hAnsi="Arial" w:cs="Arial"/>
          <w:sz w:val="24"/>
          <w:szCs w:val="24"/>
        </w:rPr>
        <w:t>e</w:t>
      </w:r>
      <w:r w:rsidRPr="006819B1">
        <w:rPr>
          <w:rFonts w:ascii="Arial" w:hAnsi="Arial" w:cs="Arial"/>
          <w:sz w:val="24"/>
          <w:szCs w:val="24"/>
        </w:rPr>
        <w:t>e el Código de Falta.</w:t>
      </w:r>
    </w:p>
    <w:p w:rsidR="00D1537D" w:rsidRDefault="00D1537D" w:rsidP="00D1537D">
      <w:pPr>
        <w:tabs>
          <w:tab w:val="left" w:pos="567"/>
          <w:tab w:val="left" w:pos="6096"/>
          <w:tab w:val="left" w:pos="7513"/>
          <w:tab w:val="left" w:pos="9072"/>
        </w:tabs>
        <w:jc w:val="both"/>
        <w:rPr>
          <w:rFonts w:ascii="Arial" w:hAnsi="Arial" w:cs="Arial"/>
          <w:sz w:val="24"/>
          <w:szCs w:val="24"/>
        </w:rPr>
      </w:pPr>
    </w:p>
    <w:tbl>
      <w:tblPr>
        <w:tblStyle w:val="Tablaconcuadrcula"/>
        <w:tblW w:w="0" w:type="auto"/>
        <w:tblInd w:w="8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BFBFBF" w:themeFill="background1" w:themeFillShade="BF"/>
        <w:tblLook w:val="04A0" w:firstRow="1" w:lastRow="0" w:firstColumn="1" w:lastColumn="0" w:noHBand="0" w:noVBand="1"/>
      </w:tblPr>
      <w:tblGrid>
        <w:gridCol w:w="7621"/>
        <w:gridCol w:w="1024"/>
      </w:tblGrid>
      <w:tr w:rsidR="00D1537D" w:rsidTr="008F5A75">
        <w:tc>
          <w:tcPr>
            <w:tcW w:w="7621" w:type="dxa"/>
            <w:shd w:val="clear" w:color="auto" w:fill="FFFFFF" w:themeFill="background1"/>
          </w:tcPr>
          <w:p w:rsidR="00D1537D" w:rsidRPr="008542A7" w:rsidRDefault="00D1537D" w:rsidP="009B4358">
            <w:pPr>
              <w:tabs>
                <w:tab w:val="left" w:pos="567"/>
                <w:tab w:val="left" w:pos="6096"/>
                <w:tab w:val="left" w:pos="7513"/>
                <w:tab w:val="left" w:pos="9072"/>
              </w:tabs>
              <w:jc w:val="both"/>
              <w:rPr>
                <w:rFonts w:ascii="Arial" w:hAnsi="Arial" w:cs="Arial"/>
                <w:b/>
                <w:sz w:val="24"/>
                <w:szCs w:val="24"/>
              </w:rPr>
            </w:pPr>
            <w:r w:rsidRPr="008542A7">
              <w:rPr>
                <w:rFonts w:ascii="Arial" w:hAnsi="Arial" w:cs="Arial"/>
                <w:b/>
                <w:sz w:val="24"/>
                <w:szCs w:val="24"/>
              </w:rPr>
              <w:t>Tasa anual por ejemplar, que comprenderá los servicios de Vacunación y Desparasitación</w:t>
            </w:r>
          </w:p>
        </w:tc>
        <w:tc>
          <w:tcPr>
            <w:tcW w:w="1024" w:type="dxa"/>
            <w:shd w:val="clear" w:color="auto" w:fill="FFFFFF" w:themeFill="background1"/>
          </w:tcPr>
          <w:p w:rsidR="00D1537D" w:rsidRDefault="00D1537D" w:rsidP="007A2E2A">
            <w:pPr>
              <w:tabs>
                <w:tab w:val="left" w:pos="567"/>
                <w:tab w:val="left" w:pos="6096"/>
                <w:tab w:val="left" w:pos="7513"/>
                <w:tab w:val="left" w:pos="9072"/>
              </w:tabs>
              <w:jc w:val="both"/>
              <w:rPr>
                <w:rFonts w:ascii="Arial" w:hAnsi="Arial" w:cs="Arial"/>
                <w:sz w:val="24"/>
                <w:szCs w:val="24"/>
              </w:rPr>
            </w:pPr>
            <w:r>
              <w:rPr>
                <w:rFonts w:ascii="Arial" w:hAnsi="Arial" w:cs="Arial"/>
                <w:sz w:val="24"/>
                <w:szCs w:val="24"/>
              </w:rPr>
              <w:t>$</w:t>
            </w:r>
            <w:r w:rsidR="002562D4">
              <w:rPr>
                <w:rFonts w:ascii="Arial" w:hAnsi="Arial" w:cs="Arial"/>
                <w:sz w:val="24"/>
                <w:szCs w:val="24"/>
              </w:rPr>
              <w:t xml:space="preserve"> </w:t>
            </w:r>
            <w:r w:rsidR="007A2E2A">
              <w:rPr>
                <w:rFonts w:ascii="Arial" w:hAnsi="Arial" w:cs="Arial"/>
                <w:sz w:val="24"/>
                <w:szCs w:val="24"/>
              </w:rPr>
              <w:t>65</w:t>
            </w:r>
            <w:r w:rsidR="002562D4">
              <w:rPr>
                <w:rFonts w:ascii="Arial" w:hAnsi="Arial" w:cs="Arial"/>
                <w:sz w:val="24"/>
                <w:szCs w:val="24"/>
              </w:rPr>
              <w:t>.-</w:t>
            </w:r>
          </w:p>
        </w:tc>
      </w:tr>
    </w:tbl>
    <w:p w:rsidR="00D1537D" w:rsidRPr="006819B1" w:rsidRDefault="00D1537D" w:rsidP="00D1537D">
      <w:pPr>
        <w:tabs>
          <w:tab w:val="left" w:pos="567"/>
          <w:tab w:val="left" w:pos="6096"/>
          <w:tab w:val="left" w:pos="7513"/>
          <w:tab w:val="left" w:pos="9072"/>
        </w:tabs>
        <w:jc w:val="both"/>
        <w:rPr>
          <w:rFonts w:ascii="Arial" w:hAnsi="Arial" w:cs="Arial"/>
          <w:sz w:val="24"/>
          <w:szCs w:val="24"/>
        </w:rPr>
      </w:pPr>
    </w:p>
    <w:p w:rsidR="005D7634" w:rsidRDefault="005D7634" w:rsidP="00D1537D">
      <w:pPr>
        <w:tabs>
          <w:tab w:val="left" w:pos="567"/>
          <w:tab w:val="left" w:pos="6096"/>
          <w:tab w:val="left" w:pos="9072"/>
        </w:tabs>
        <w:jc w:val="center"/>
        <w:rPr>
          <w:rFonts w:ascii="Arial" w:hAnsi="Arial" w:cs="Arial"/>
          <w:b/>
          <w:sz w:val="24"/>
          <w:szCs w:val="24"/>
          <w:u w:val="single"/>
        </w:rPr>
      </w:pPr>
    </w:p>
    <w:p w:rsidR="00D1537D" w:rsidRPr="00046450" w:rsidRDefault="00D1537D" w:rsidP="00D1537D">
      <w:pPr>
        <w:tabs>
          <w:tab w:val="left" w:pos="567"/>
          <w:tab w:val="left" w:pos="6096"/>
          <w:tab w:val="left" w:pos="9072"/>
        </w:tabs>
        <w:jc w:val="center"/>
        <w:rPr>
          <w:rFonts w:ascii="Arial" w:hAnsi="Arial" w:cs="Arial"/>
          <w:b/>
          <w:sz w:val="28"/>
          <w:szCs w:val="28"/>
          <w:u w:val="single"/>
        </w:rPr>
      </w:pPr>
      <w:r w:rsidRPr="00046450">
        <w:rPr>
          <w:rFonts w:ascii="Arial" w:hAnsi="Arial" w:cs="Arial"/>
          <w:b/>
          <w:sz w:val="28"/>
          <w:szCs w:val="28"/>
          <w:u w:val="single"/>
        </w:rPr>
        <w:t>CAPITULO VI</w:t>
      </w:r>
    </w:p>
    <w:p w:rsidR="003C6CBA" w:rsidRPr="00505D3B" w:rsidRDefault="003C6CBA" w:rsidP="00D1537D">
      <w:pPr>
        <w:tabs>
          <w:tab w:val="left" w:pos="567"/>
          <w:tab w:val="left" w:pos="6096"/>
          <w:tab w:val="left" w:pos="9072"/>
        </w:tabs>
        <w:jc w:val="center"/>
        <w:rPr>
          <w:rFonts w:ascii="Arial" w:hAnsi="Arial" w:cs="Arial"/>
          <w:b/>
          <w:sz w:val="24"/>
          <w:szCs w:val="24"/>
          <w:u w:val="single"/>
        </w:rPr>
      </w:pPr>
    </w:p>
    <w:p w:rsidR="00046450" w:rsidRDefault="00D1537D" w:rsidP="00D1537D">
      <w:pPr>
        <w:tabs>
          <w:tab w:val="left" w:pos="567"/>
          <w:tab w:val="left" w:pos="6096"/>
          <w:tab w:val="left" w:pos="9072"/>
        </w:tabs>
        <w:jc w:val="center"/>
        <w:rPr>
          <w:rFonts w:ascii="Arial" w:hAnsi="Arial" w:cs="Arial"/>
          <w:b/>
          <w:sz w:val="24"/>
          <w:szCs w:val="24"/>
          <w:u w:val="single"/>
        </w:rPr>
      </w:pPr>
      <w:r w:rsidRPr="00505D3B">
        <w:rPr>
          <w:rFonts w:ascii="Arial" w:hAnsi="Arial" w:cs="Arial"/>
          <w:b/>
          <w:sz w:val="24"/>
          <w:szCs w:val="24"/>
          <w:u w:val="single"/>
        </w:rPr>
        <w:t xml:space="preserve">TRIBUTOS RELACIONADOS CON ESPECTACULOS PUBLICOS, </w:t>
      </w:r>
    </w:p>
    <w:p w:rsidR="00D1537D" w:rsidRPr="00505D3B" w:rsidRDefault="00D1537D" w:rsidP="00D1537D">
      <w:pPr>
        <w:tabs>
          <w:tab w:val="left" w:pos="567"/>
          <w:tab w:val="left" w:pos="6096"/>
          <w:tab w:val="left" w:pos="9072"/>
        </w:tabs>
        <w:jc w:val="center"/>
        <w:rPr>
          <w:rFonts w:ascii="Arial" w:hAnsi="Arial" w:cs="Arial"/>
          <w:b/>
          <w:sz w:val="24"/>
          <w:szCs w:val="24"/>
          <w:u w:val="single"/>
        </w:rPr>
      </w:pPr>
      <w:r w:rsidRPr="00505D3B">
        <w:rPr>
          <w:rFonts w:ascii="Arial" w:hAnsi="Arial" w:cs="Arial"/>
          <w:b/>
          <w:sz w:val="24"/>
          <w:szCs w:val="24"/>
          <w:u w:val="single"/>
        </w:rPr>
        <w:t>DIVERSIONES, PUBLICIDAD, PROPAGANDA Y RIFAS</w:t>
      </w:r>
    </w:p>
    <w:p w:rsidR="00D1537D" w:rsidRPr="006819B1" w:rsidRDefault="00D1537D" w:rsidP="00D1537D">
      <w:pPr>
        <w:tabs>
          <w:tab w:val="left" w:pos="9072"/>
        </w:tabs>
        <w:rPr>
          <w:rFonts w:ascii="Arial" w:hAnsi="Arial" w:cs="Arial"/>
          <w:sz w:val="24"/>
          <w:szCs w:val="24"/>
        </w:rPr>
      </w:pPr>
    </w:p>
    <w:p w:rsidR="00D1537D" w:rsidRPr="00046450" w:rsidRDefault="00D1537D" w:rsidP="00D1537D">
      <w:pPr>
        <w:pStyle w:val="Ttulo5"/>
        <w:tabs>
          <w:tab w:val="left" w:pos="567"/>
          <w:tab w:val="left" w:pos="6096"/>
          <w:tab w:val="left" w:pos="9072"/>
        </w:tabs>
        <w:rPr>
          <w:rFonts w:cs="Arial"/>
          <w:sz w:val="28"/>
          <w:szCs w:val="28"/>
          <w:u w:val="single"/>
        </w:rPr>
      </w:pPr>
      <w:r w:rsidRPr="00046450">
        <w:rPr>
          <w:rFonts w:cs="Arial"/>
          <w:sz w:val="28"/>
          <w:szCs w:val="28"/>
          <w:u w:val="single"/>
        </w:rPr>
        <w:t>TITULO XX</w:t>
      </w:r>
      <w:r w:rsidR="003C6CBA" w:rsidRPr="00046450">
        <w:rPr>
          <w:rFonts w:cs="Arial"/>
          <w:sz w:val="28"/>
          <w:szCs w:val="28"/>
          <w:u w:val="single"/>
        </w:rPr>
        <w:t>I</w:t>
      </w:r>
      <w:r w:rsidRPr="00046450">
        <w:rPr>
          <w:rFonts w:cs="Arial"/>
          <w:sz w:val="28"/>
          <w:szCs w:val="28"/>
          <w:u w:val="single"/>
        </w:rPr>
        <w:t>V</w:t>
      </w:r>
    </w:p>
    <w:p w:rsidR="00046450" w:rsidRDefault="00046450" w:rsidP="00D1537D">
      <w:pPr>
        <w:pStyle w:val="Ttulo5"/>
        <w:tabs>
          <w:tab w:val="left" w:pos="567"/>
          <w:tab w:val="left" w:pos="6096"/>
          <w:tab w:val="left" w:pos="9072"/>
        </w:tabs>
        <w:rPr>
          <w:rFonts w:cs="Arial"/>
          <w:szCs w:val="24"/>
          <w:u w:val="single"/>
        </w:rPr>
      </w:pPr>
    </w:p>
    <w:p w:rsidR="00D1537D" w:rsidRPr="00644193" w:rsidRDefault="00D1537D" w:rsidP="00D1537D">
      <w:pPr>
        <w:pStyle w:val="Ttulo5"/>
        <w:tabs>
          <w:tab w:val="left" w:pos="567"/>
          <w:tab w:val="left" w:pos="6096"/>
          <w:tab w:val="left" w:pos="9072"/>
        </w:tabs>
        <w:rPr>
          <w:rFonts w:cs="Arial"/>
          <w:szCs w:val="24"/>
        </w:rPr>
      </w:pPr>
      <w:r w:rsidRPr="00644193">
        <w:rPr>
          <w:rFonts w:cs="Arial"/>
          <w:szCs w:val="24"/>
          <w:u w:val="single"/>
        </w:rPr>
        <w:t>ESPECTÁCULOS</w:t>
      </w:r>
      <w:r w:rsidRPr="00644193">
        <w:rPr>
          <w:rFonts w:cs="Arial"/>
          <w:szCs w:val="24"/>
          <w:u w:val="none"/>
        </w:rPr>
        <w:t xml:space="preserve"> </w:t>
      </w:r>
      <w:r w:rsidRPr="00644193">
        <w:rPr>
          <w:rFonts w:cs="Arial"/>
          <w:szCs w:val="24"/>
          <w:u w:val="single"/>
        </w:rPr>
        <w:t>PÚBLICOS,</w:t>
      </w:r>
      <w:r w:rsidRPr="00644193">
        <w:rPr>
          <w:rFonts w:cs="Arial"/>
          <w:szCs w:val="24"/>
          <w:u w:val="none"/>
        </w:rPr>
        <w:t xml:space="preserve"> </w:t>
      </w:r>
      <w:r w:rsidRPr="00644193">
        <w:rPr>
          <w:rFonts w:cs="Arial"/>
          <w:szCs w:val="24"/>
          <w:u w:val="single"/>
        </w:rPr>
        <w:t>DIVERSIONES</w:t>
      </w:r>
    </w:p>
    <w:p w:rsidR="00D1537D" w:rsidRPr="006819B1" w:rsidRDefault="00D1537D" w:rsidP="00D1537D">
      <w:pPr>
        <w:jc w:val="both"/>
        <w:rPr>
          <w:rFonts w:ascii="Arial" w:hAnsi="Arial" w:cs="Arial"/>
          <w:color w:val="000000"/>
          <w:sz w:val="24"/>
          <w:u w:val="single"/>
        </w:rPr>
      </w:pPr>
    </w:p>
    <w:p w:rsidR="00D1537D" w:rsidRPr="006819B1" w:rsidRDefault="00D1537D" w:rsidP="00D1537D">
      <w:pPr>
        <w:pStyle w:val="Ttulo2"/>
        <w:jc w:val="left"/>
        <w:rPr>
          <w:rFonts w:cs="Arial"/>
          <w:b w:val="0"/>
          <w:color w:val="000000"/>
          <w:sz w:val="24"/>
        </w:rPr>
      </w:pPr>
      <w:r>
        <w:rPr>
          <w:rFonts w:cs="Arial"/>
          <w:color w:val="000000"/>
          <w:sz w:val="24"/>
        </w:rPr>
        <w:t>ARTÍCULO 15</w:t>
      </w:r>
      <w:r w:rsidR="00464247">
        <w:rPr>
          <w:rFonts w:cs="Arial"/>
          <w:color w:val="000000"/>
          <w:sz w:val="24"/>
        </w:rPr>
        <w:t>6</w:t>
      </w:r>
      <w:r w:rsidRPr="006819B1">
        <w:rPr>
          <w:rFonts w:cs="Arial"/>
          <w:color w:val="000000"/>
          <w:sz w:val="24"/>
        </w:rPr>
        <w:t>º</w:t>
      </w:r>
      <w:r w:rsidRPr="006819B1">
        <w:rPr>
          <w:rFonts w:cs="Arial"/>
          <w:b w:val="0"/>
          <w:color w:val="000000"/>
          <w:sz w:val="24"/>
          <w:u w:val="none"/>
        </w:rPr>
        <w:t>:</w:t>
      </w:r>
      <w:r w:rsidRPr="006819B1">
        <w:rPr>
          <w:rFonts w:cs="Arial"/>
          <w:b w:val="0"/>
          <w:color w:val="000000"/>
          <w:u w:val="none"/>
        </w:rPr>
        <w:t xml:space="preserve"> </w:t>
      </w:r>
      <w:r w:rsidRPr="00505D3B">
        <w:rPr>
          <w:rFonts w:cs="Arial"/>
          <w:color w:val="000000"/>
          <w:sz w:val="24"/>
        </w:rPr>
        <w:t>Hecho imponible</w:t>
      </w:r>
      <w:r w:rsidRPr="006819B1">
        <w:rPr>
          <w:rFonts w:cs="Arial"/>
          <w:b w:val="0"/>
          <w:color w:val="000000"/>
          <w:sz w:val="24"/>
          <w:u w:val="none"/>
        </w:rPr>
        <w:t xml:space="preserve">: Los servicios de vigilancia e inspección sanitaria de los sitios donde se desarrollen actividades de esparcimiento, ferias, diversiones y espectáculos públicos,  deben retribuirse mediante el pago de la tasa que prevé este </w:t>
      </w:r>
      <w:r>
        <w:rPr>
          <w:rFonts w:cs="Arial"/>
          <w:b w:val="0"/>
          <w:color w:val="000000"/>
          <w:sz w:val="24"/>
          <w:u w:val="none"/>
        </w:rPr>
        <w:t>T</w:t>
      </w:r>
      <w:r w:rsidRPr="006819B1">
        <w:rPr>
          <w:rFonts w:cs="Arial"/>
          <w:b w:val="0"/>
          <w:color w:val="000000"/>
          <w:sz w:val="24"/>
          <w:u w:val="none"/>
        </w:rPr>
        <w:t>ítulo.</w:t>
      </w:r>
      <w:r w:rsidRPr="006819B1">
        <w:rPr>
          <w:rFonts w:cs="Arial"/>
          <w:color w:val="000000"/>
          <w:sz w:val="24"/>
        </w:rPr>
        <w:t xml:space="preserve"> </w:t>
      </w:r>
      <w:r w:rsidRPr="006819B1">
        <w:rPr>
          <w:rFonts w:cs="Arial"/>
          <w:b w:val="0"/>
          <w:color w:val="000000"/>
          <w:sz w:val="24"/>
        </w:rPr>
        <w:t xml:space="preserve"> </w:t>
      </w:r>
    </w:p>
    <w:p w:rsidR="00D1537D" w:rsidRPr="006819B1" w:rsidRDefault="00D1537D" w:rsidP="00D1537D">
      <w:pPr>
        <w:pStyle w:val="Textoindependiente2"/>
        <w:rPr>
          <w:color w:val="000000"/>
        </w:rPr>
      </w:pPr>
      <w:r w:rsidRPr="006819B1">
        <w:rPr>
          <w:color w:val="000000"/>
        </w:rPr>
        <w:t>Se considera espectáculo Público a todo acto que se efectúe en lugares que tengan libre o restringido acceso al público y se cobre la entrada, derecho de consumición, tarjetas de invitación onerosas, alquiler de mesas o cualquier otra forma de derecho de ingreso.</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 </w:t>
      </w:r>
    </w:p>
    <w:p w:rsidR="00D1537D" w:rsidRPr="00505D3B" w:rsidRDefault="00CE4E15" w:rsidP="00D1537D">
      <w:pPr>
        <w:jc w:val="both"/>
        <w:rPr>
          <w:rFonts w:ascii="Arial" w:hAnsi="Arial" w:cs="Arial"/>
          <w:color w:val="000000"/>
          <w:sz w:val="24"/>
        </w:rPr>
      </w:pPr>
      <w:r>
        <w:rPr>
          <w:rFonts w:ascii="Arial" w:hAnsi="Arial" w:cs="Arial"/>
          <w:b/>
          <w:color w:val="000000"/>
          <w:sz w:val="24"/>
          <w:u w:val="single"/>
        </w:rPr>
        <w:t>ARTÍCULO 157</w:t>
      </w:r>
      <w:r w:rsidR="00D1537D" w:rsidRPr="00505D3B">
        <w:rPr>
          <w:rFonts w:ascii="Arial" w:hAnsi="Arial" w:cs="Arial"/>
          <w:b/>
          <w:color w:val="000000"/>
          <w:sz w:val="24"/>
          <w:u w:val="single"/>
        </w:rPr>
        <w:t>º:</w:t>
      </w:r>
      <w:r w:rsidR="00D1537D" w:rsidRPr="00505D3B">
        <w:rPr>
          <w:rFonts w:ascii="Arial" w:hAnsi="Arial" w:cs="Arial"/>
          <w:color w:val="000000"/>
          <w:sz w:val="24"/>
        </w:rPr>
        <w:t xml:space="preserve"> </w:t>
      </w:r>
      <w:r w:rsidR="00D1537D" w:rsidRPr="00644193">
        <w:rPr>
          <w:rFonts w:ascii="Arial" w:hAnsi="Arial" w:cs="Arial"/>
          <w:b/>
          <w:color w:val="000000"/>
          <w:sz w:val="24"/>
          <w:u w:val="single"/>
        </w:rPr>
        <w:t>De los contribuyentes y responsables</w:t>
      </w:r>
      <w:r w:rsidR="00D1537D" w:rsidRPr="006819B1">
        <w:rPr>
          <w:rFonts w:ascii="Arial" w:hAnsi="Arial" w:cs="Arial"/>
          <w:b/>
          <w:color w:val="000000"/>
          <w:sz w:val="24"/>
        </w:rPr>
        <w:t xml:space="preserve">: </w:t>
      </w:r>
      <w:r w:rsidR="00D1537D" w:rsidRPr="00505D3B">
        <w:rPr>
          <w:rFonts w:ascii="Arial" w:hAnsi="Arial" w:cs="Arial"/>
          <w:color w:val="000000"/>
          <w:sz w:val="24"/>
        </w:rPr>
        <w:t xml:space="preserve">Cuando para el ingreso a los espectáculos se abone entrada, los derechos de este </w:t>
      </w:r>
      <w:r w:rsidR="00D1537D">
        <w:rPr>
          <w:rFonts w:ascii="Arial" w:hAnsi="Arial" w:cs="Arial"/>
          <w:color w:val="000000"/>
          <w:sz w:val="24"/>
        </w:rPr>
        <w:t>T</w:t>
      </w:r>
      <w:r w:rsidR="00D1537D" w:rsidRPr="00505D3B">
        <w:rPr>
          <w:rFonts w:ascii="Arial" w:hAnsi="Arial" w:cs="Arial"/>
          <w:color w:val="000000"/>
          <w:sz w:val="24"/>
        </w:rPr>
        <w:t xml:space="preserve">ítulo serán abonados por los espectadores juntos con  la entrada. </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Tratándose de entradas de favor, los derechos se abonarán  al momento de usarlas.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Serán responsables como agentes de percepción, los empresarios, organizadores o titulares o poseedores de locales en los que se realicen los espectáculos, los que responderán por el pago solidariamente con los primeros.</w:t>
      </w:r>
    </w:p>
    <w:p w:rsidR="00D1537D" w:rsidRPr="006819B1" w:rsidRDefault="00D1537D" w:rsidP="00D1537D">
      <w:pPr>
        <w:jc w:val="both"/>
        <w:rPr>
          <w:rFonts w:ascii="Arial" w:hAnsi="Arial" w:cs="Arial"/>
          <w:color w:val="000000"/>
          <w:sz w:val="24"/>
        </w:rPr>
      </w:pPr>
      <w:r w:rsidRPr="00653782">
        <w:rPr>
          <w:rFonts w:ascii="Arial" w:hAnsi="Arial" w:cs="Arial"/>
          <w:b/>
          <w:color w:val="000000"/>
          <w:sz w:val="24"/>
          <w:u w:val="single"/>
        </w:rPr>
        <w:lastRenderedPageBreak/>
        <w:t>ARTÍCULO 1</w:t>
      </w:r>
      <w:r>
        <w:rPr>
          <w:rFonts w:ascii="Arial" w:hAnsi="Arial" w:cs="Arial"/>
          <w:b/>
          <w:color w:val="000000"/>
          <w:sz w:val="24"/>
          <w:u w:val="single"/>
        </w:rPr>
        <w:t>5</w:t>
      </w:r>
      <w:r w:rsidR="00CE4E15">
        <w:rPr>
          <w:rFonts w:ascii="Arial" w:hAnsi="Arial" w:cs="Arial"/>
          <w:b/>
          <w:color w:val="000000"/>
          <w:sz w:val="24"/>
          <w:u w:val="single"/>
        </w:rPr>
        <w:t>8</w:t>
      </w:r>
      <w:r w:rsidRPr="00653782">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653782">
        <w:rPr>
          <w:rFonts w:ascii="Arial" w:hAnsi="Arial" w:cs="Arial"/>
          <w:b/>
          <w:color w:val="000000"/>
          <w:sz w:val="24"/>
          <w:u w:val="single"/>
        </w:rPr>
        <w:t>Pago</w:t>
      </w:r>
      <w:r w:rsidRPr="006819B1">
        <w:rPr>
          <w:rFonts w:ascii="Arial" w:hAnsi="Arial" w:cs="Arial"/>
          <w:b/>
          <w:color w:val="000000"/>
          <w:sz w:val="24"/>
        </w:rPr>
        <w:t>:</w:t>
      </w:r>
      <w:r w:rsidRPr="006819B1">
        <w:rPr>
          <w:rFonts w:ascii="Arial" w:hAnsi="Arial" w:cs="Arial"/>
          <w:color w:val="000000"/>
          <w:sz w:val="24"/>
        </w:rPr>
        <w:t xml:space="preserve"> El pago de los derechos de este Título deberá efectuarse al momento de obtener el permiso correspon</w:t>
      </w:r>
      <w:r>
        <w:rPr>
          <w:rFonts w:ascii="Arial" w:hAnsi="Arial" w:cs="Arial"/>
          <w:color w:val="000000"/>
          <w:sz w:val="24"/>
        </w:rPr>
        <w:t>d</w:t>
      </w:r>
      <w:r w:rsidRPr="006819B1">
        <w:rPr>
          <w:rFonts w:ascii="Arial" w:hAnsi="Arial" w:cs="Arial"/>
          <w:color w:val="000000"/>
          <w:sz w:val="24"/>
        </w:rPr>
        <w:t>iente.</w:t>
      </w:r>
    </w:p>
    <w:p w:rsidR="00D1537D" w:rsidRPr="006819B1" w:rsidRDefault="00D1537D" w:rsidP="00D1537D">
      <w:pPr>
        <w:jc w:val="both"/>
        <w:rPr>
          <w:rFonts w:ascii="Arial" w:hAnsi="Arial" w:cs="Arial"/>
          <w:color w:val="000000"/>
          <w:sz w:val="24"/>
          <w:u w:val="single"/>
        </w:rPr>
      </w:pPr>
    </w:p>
    <w:p w:rsidR="00D1537D" w:rsidRPr="00433ABC" w:rsidRDefault="00D1537D" w:rsidP="00D1537D">
      <w:pPr>
        <w:pStyle w:val="Ttulo6"/>
        <w:jc w:val="both"/>
        <w:rPr>
          <w:rFonts w:cs="Arial"/>
          <w:b w:val="0"/>
          <w:color w:val="000000" w:themeColor="text1"/>
          <w:sz w:val="24"/>
          <w:u w:val="none"/>
        </w:rPr>
      </w:pPr>
      <w:r w:rsidRPr="00433ABC">
        <w:rPr>
          <w:rFonts w:cs="Arial"/>
          <w:color w:val="000000" w:themeColor="text1"/>
          <w:sz w:val="24"/>
          <w:u w:val="single"/>
        </w:rPr>
        <w:t>ARTÍCULO 1</w:t>
      </w:r>
      <w:r w:rsidR="00CE4E15">
        <w:rPr>
          <w:rFonts w:cs="Arial"/>
          <w:color w:val="000000" w:themeColor="text1"/>
          <w:sz w:val="24"/>
          <w:u w:val="single"/>
        </w:rPr>
        <w:t>59</w:t>
      </w:r>
      <w:r w:rsidRPr="00433ABC">
        <w:rPr>
          <w:rFonts w:cs="Arial"/>
          <w:color w:val="000000" w:themeColor="text1"/>
          <w:sz w:val="24"/>
          <w:u w:val="single"/>
        </w:rPr>
        <w:t>º:</w:t>
      </w:r>
      <w:r w:rsidRPr="00433ABC">
        <w:rPr>
          <w:rFonts w:cs="Arial"/>
          <w:color w:val="000000" w:themeColor="text1"/>
          <w:sz w:val="24"/>
          <w:u w:val="none"/>
        </w:rPr>
        <w:t xml:space="preserve"> </w:t>
      </w:r>
      <w:r w:rsidRPr="00433ABC">
        <w:rPr>
          <w:rFonts w:cs="Arial"/>
          <w:color w:val="000000" w:themeColor="text1"/>
          <w:sz w:val="24"/>
          <w:u w:val="single"/>
        </w:rPr>
        <w:t>Disposiciones complementarias:</w:t>
      </w:r>
      <w:r w:rsidRPr="00433ABC">
        <w:rPr>
          <w:rFonts w:cs="Arial"/>
          <w:color w:val="000000" w:themeColor="text1"/>
        </w:rPr>
        <w:t xml:space="preserve"> </w:t>
      </w:r>
      <w:r w:rsidRPr="00433ABC">
        <w:rPr>
          <w:rFonts w:cs="Arial"/>
          <w:b w:val="0"/>
          <w:color w:val="000000" w:themeColor="text1"/>
          <w:sz w:val="24"/>
          <w:u w:val="none"/>
        </w:rPr>
        <w:t>No se otorgará permiso para la realización de espectáculos a que se refiere el presente Titulo, abonen o no los derechos fijados, sin manifestación expresa por parte de los solicitantes de los precios para el acceso de los mismos, horario, capacidad del local o lugar donde se realice, carácter del espectáculo y recibo de pago del seguro de responsabilidad civil para los espectadores.</w:t>
      </w:r>
    </w:p>
    <w:p w:rsidR="00D1537D" w:rsidRPr="006819B1" w:rsidRDefault="00D1537D" w:rsidP="00D1537D">
      <w:pPr>
        <w:jc w:val="both"/>
        <w:rPr>
          <w:rFonts w:ascii="Arial" w:hAnsi="Arial" w:cs="Arial"/>
          <w:color w:val="000000"/>
          <w:sz w:val="24"/>
        </w:rPr>
      </w:pPr>
    </w:p>
    <w:p w:rsidR="00D1537D" w:rsidRPr="00433ABC" w:rsidRDefault="00D1537D" w:rsidP="00D1537D">
      <w:pPr>
        <w:jc w:val="both"/>
        <w:rPr>
          <w:rFonts w:ascii="Arial" w:hAnsi="Arial" w:cs="Arial"/>
          <w:color w:val="000000" w:themeColor="text1"/>
          <w:sz w:val="24"/>
        </w:rPr>
      </w:pPr>
      <w:r w:rsidRPr="00433ABC">
        <w:rPr>
          <w:rFonts w:ascii="Arial" w:hAnsi="Arial" w:cs="Arial"/>
          <w:b/>
          <w:color w:val="000000" w:themeColor="text1"/>
          <w:sz w:val="24"/>
          <w:u w:val="single"/>
        </w:rPr>
        <w:t>ARTÍCULO 16</w:t>
      </w:r>
      <w:r w:rsidR="00CE4E15">
        <w:rPr>
          <w:rFonts w:ascii="Arial" w:hAnsi="Arial" w:cs="Arial"/>
          <w:b/>
          <w:color w:val="000000" w:themeColor="text1"/>
          <w:sz w:val="24"/>
          <w:u w:val="single"/>
        </w:rPr>
        <w:t>0</w:t>
      </w:r>
      <w:r w:rsidRPr="00433ABC">
        <w:rPr>
          <w:rFonts w:ascii="Arial" w:hAnsi="Arial" w:cs="Arial"/>
          <w:b/>
          <w:color w:val="000000" w:themeColor="text1"/>
          <w:sz w:val="24"/>
          <w:u w:val="single"/>
        </w:rPr>
        <w:t>º</w:t>
      </w:r>
      <w:r w:rsidRPr="00433ABC">
        <w:rPr>
          <w:rFonts w:ascii="Arial" w:hAnsi="Arial" w:cs="Arial"/>
          <w:color w:val="000000" w:themeColor="text1"/>
          <w:sz w:val="24"/>
          <w:u w:val="single"/>
        </w:rPr>
        <w:t>:</w:t>
      </w:r>
      <w:r w:rsidRPr="00433ABC">
        <w:rPr>
          <w:rFonts w:ascii="Arial" w:hAnsi="Arial" w:cs="Arial"/>
          <w:color w:val="000000" w:themeColor="text1"/>
          <w:sz w:val="24"/>
        </w:rPr>
        <w:t xml:space="preserve"> Autorizase al Departamento Ejecutivo a impedir la realización de todo espectáculo público que no haya cumplido con </w:t>
      </w:r>
      <w:r w:rsidR="003045DF">
        <w:rPr>
          <w:rFonts w:ascii="Arial" w:hAnsi="Arial" w:cs="Arial"/>
          <w:color w:val="000000" w:themeColor="text1"/>
          <w:sz w:val="24"/>
        </w:rPr>
        <w:t>alguno de los</w:t>
      </w:r>
      <w:r w:rsidRPr="00433ABC">
        <w:rPr>
          <w:rFonts w:ascii="Arial" w:hAnsi="Arial" w:cs="Arial"/>
          <w:color w:val="000000" w:themeColor="text1"/>
          <w:sz w:val="24"/>
        </w:rPr>
        <w:t xml:space="preserve"> requisito</w:t>
      </w:r>
      <w:r w:rsidR="003045DF">
        <w:rPr>
          <w:rFonts w:ascii="Arial" w:hAnsi="Arial" w:cs="Arial"/>
          <w:color w:val="000000" w:themeColor="text1"/>
          <w:sz w:val="24"/>
        </w:rPr>
        <w:t>s</w:t>
      </w:r>
      <w:r w:rsidRPr="00433ABC">
        <w:rPr>
          <w:rFonts w:ascii="Arial" w:hAnsi="Arial" w:cs="Arial"/>
          <w:color w:val="000000" w:themeColor="text1"/>
          <w:sz w:val="24"/>
        </w:rPr>
        <w:t xml:space="preserve"> estable</w:t>
      </w:r>
      <w:r w:rsidR="003045DF">
        <w:rPr>
          <w:rFonts w:ascii="Arial" w:hAnsi="Arial" w:cs="Arial"/>
          <w:color w:val="000000" w:themeColor="text1"/>
          <w:sz w:val="24"/>
        </w:rPr>
        <w:t>c</w:t>
      </w:r>
      <w:r w:rsidRPr="00433ABC">
        <w:rPr>
          <w:rFonts w:ascii="Arial" w:hAnsi="Arial" w:cs="Arial"/>
          <w:color w:val="000000" w:themeColor="text1"/>
          <w:sz w:val="24"/>
        </w:rPr>
        <w:t>ido</w:t>
      </w:r>
      <w:r w:rsidR="003045DF">
        <w:rPr>
          <w:rFonts w:ascii="Arial" w:hAnsi="Arial" w:cs="Arial"/>
          <w:color w:val="000000" w:themeColor="text1"/>
          <w:sz w:val="24"/>
        </w:rPr>
        <w:t>s</w:t>
      </w:r>
      <w:r w:rsidRPr="00433ABC">
        <w:rPr>
          <w:rFonts w:ascii="Arial" w:hAnsi="Arial" w:cs="Arial"/>
          <w:color w:val="000000" w:themeColor="text1"/>
          <w:sz w:val="24"/>
        </w:rPr>
        <w:t xml:space="preserve"> en el Artículo anterior, o cuando las oficinas técnicas municipales dictaminen que la seguridad de los concurrentes se pueda observar afectada.</w:t>
      </w:r>
    </w:p>
    <w:p w:rsidR="00D1537D" w:rsidRPr="006819B1" w:rsidRDefault="00D1537D" w:rsidP="00D1537D">
      <w:pPr>
        <w:jc w:val="both"/>
        <w:rPr>
          <w:rFonts w:ascii="Arial" w:hAnsi="Arial" w:cs="Arial"/>
          <w:color w:val="00B050"/>
          <w:sz w:val="24"/>
          <w:u w:val="single"/>
        </w:rPr>
      </w:pPr>
    </w:p>
    <w:p w:rsidR="00D1537D" w:rsidRPr="006819B1" w:rsidRDefault="00D1537D" w:rsidP="00D1537D">
      <w:pPr>
        <w:jc w:val="both"/>
        <w:rPr>
          <w:rFonts w:ascii="Arial" w:hAnsi="Arial" w:cs="Arial"/>
          <w:color w:val="000000"/>
          <w:sz w:val="24"/>
        </w:rPr>
      </w:pPr>
      <w:r>
        <w:rPr>
          <w:rFonts w:ascii="Arial" w:hAnsi="Arial" w:cs="Arial"/>
          <w:b/>
          <w:color w:val="000000"/>
          <w:sz w:val="24"/>
          <w:u w:val="single"/>
        </w:rPr>
        <w:t>ARTÍCULO 16</w:t>
      </w:r>
      <w:r w:rsidR="00CE4E15">
        <w:rPr>
          <w:rFonts w:ascii="Arial" w:hAnsi="Arial" w:cs="Arial"/>
          <w:b/>
          <w:color w:val="000000"/>
          <w:sz w:val="24"/>
          <w:u w:val="single"/>
        </w:rPr>
        <w:t>1</w:t>
      </w:r>
      <w:r w:rsidRPr="00653782">
        <w:rPr>
          <w:rFonts w:ascii="Arial" w:hAnsi="Arial" w:cs="Arial"/>
          <w:b/>
          <w:color w:val="000000"/>
          <w:sz w:val="24"/>
          <w:u w:val="single"/>
        </w:rPr>
        <w:t>º:</w:t>
      </w:r>
      <w:r w:rsidRPr="006819B1">
        <w:rPr>
          <w:rFonts w:ascii="Arial" w:hAnsi="Arial" w:cs="Arial"/>
          <w:color w:val="000000"/>
          <w:sz w:val="24"/>
        </w:rPr>
        <w:t xml:space="preserve"> </w:t>
      </w:r>
      <w:r w:rsidRPr="00653782">
        <w:rPr>
          <w:rFonts w:ascii="Arial" w:hAnsi="Arial" w:cs="Arial"/>
          <w:b/>
          <w:color w:val="000000"/>
          <w:sz w:val="24"/>
          <w:u w:val="single"/>
        </w:rPr>
        <w:t>Exenciones</w:t>
      </w:r>
      <w:r>
        <w:rPr>
          <w:rFonts w:ascii="Arial" w:hAnsi="Arial" w:cs="Arial"/>
          <w:b/>
          <w:color w:val="000000"/>
          <w:sz w:val="24"/>
        </w:rPr>
        <w:t>:</w:t>
      </w:r>
      <w:r w:rsidRPr="006819B1">
        <w:rPr>
          <w:rFonts w:ascii="Arial" w:hAnsi="Arial" w:cs="Arial"/>
          <w:b/>
          <w:color w:val="000000"/>
          <w:sz w:val="24"/>
        </w:rPr>
        <w:t xml:space="preserve"> </w:t>
      </w:r>
      <w:r w:rsidRPr="006819B1">
        <w:rPr>
          <w:rFonts w:ascii="Arial" w:hAnsi="Arial" w:cs="Arial"/>
          <w:color w:val="000000"/>
          <w:sz w:val="24"/>
        </w:rPr>
        <w:t>Están exentos de la tasa:</w:t>
      </w:r>
    </w:p>
    <w:p w:rsidR="00D1537D" w:rsidRPr="006819B1" w:rsidRDefault="00D1537D" w:rsidP="006B164B">
      <w:pPr>
        <w:jc w:val="both"/>
        <w:rPr>
          <w:rFonts w:ascii="Arial" w:hAnsi="Arial" w:cs="Arial"/>
          <w:color w:val="000000"/>
          <w:sz w:val="24"/>
        </w:rPr>
      </w:pPr>
      <w:r w:rsidRPr="006819B1">
        <w:rPr>
          <w:rFonts w:ascii="Arial" w:hAnsi="Arial" w:cs="Arial"/>
          <w:color w:val="000000"/>
          <w:sz w:val="24"/>
        </w:rPr>
        <w:t>a) Los espectáculos realizados en beneficio directo de escuelas, entidades de beneficencia o caridad, siempre que no existan intermediarios o terceros en la organización que participen en la recaudación y que ésta sea destinada exclusivamente a los fines específicos de aquellas.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b) Los espectáculos organizados por el Gobierno Nacional, Provincial o Municipal y los organizados por entidades educativas y/o culturales siempre que no existan intermediarios o terceros en la organización que participen en la recaudación.</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c) Los torneos deportivos organizados por clubes, siempre que se realicen con fines exclusivamente de</w:t>
      </w:r>
      <w:r w:rsidR="003045DF">
        <w:rPr>
          <w:rFonts w:ascii="Arial" w:hAnsi="Arial" w:cs="Arial"/>
          <w:color w:val="000000"/>
          <w:sz w:val="24"/>
        </w:rPr>
        <w:t>portivos y destinados a promover la actividad</w:t>
      </w:r>
      <w:r w:rsidRPr="006819B1">
        <w:rPr>
          <w:rFonts w:ascii="Arial" w:hAnsi="Arial" w:cs="Arial"/>
          <w:color w:val="000000"/>
          <w:sz w:val="24"/>
        </w:rPr>
        <w:t xml:space="preserve"> física y que la recaudación en concepto de entrada se destine al fomento de la misma.</w:t>
      </w:r>
    </w:p>
    <w:p w:rsidR="00D1537D" w:rsidRPr="006819B1" w:rsidRDefault="00D1537D" w:rsidP="00D1537D">
      <w:pPr>
        <w:rPr>
          <w:rFonts w:ascii="Arial" w:hAnsi="Arial" w:cs="Arial"/>
        </w:rPr>
      </w:pPr>
    </w:p>
    <w:p w:rsidR="00D1537D" w:rsidRDefault="00D1537D" w:rsidP="00D1537D">
      <w:pPr>
        <w:tabs>
          <w:tab w:val="left" w:pos="567"/>
          <w:tab w:val="left" w:pos="1843"/>
          <w:tab w:val="left" w:pos="6096"/>
          <w:tab w:val="left" w:pos="9072"/>
        </w:tabs>
        <w:jc w:val="both"/>
        <w:rPr>
          <w:rFonts w:ascii="Arial" w:hAnsi="Arial" w:cs="Arial"/>
          <w:sz w:val="24"/>
          <w:szCs w:val="24"/>
        </w:rPr>
      </w:pPr>
      <w:r w:rsidRPr="00653782">
        <w:rPr>
          <w:rFonts w:ascii="Arial" w:hAnsi="Arial" w:cs="Arial"/>
          <w:b/>
          <w:sz w:val="24"/>
          <w:szCs w:val="24"/>
          <w:u w:val="single"/>
        </w:rPr>
        <w:t>ARTICULO 16</w:t>
      </w:r>
      <w:r w:rsidR="00CE4E15">
        <w:rPr>
          <w:rFonts w:ascii="Arial" w:hAnsi="Arial" w:cs="Arial"/>
          <w:b/>
          <w:sz w:val="24"/>
          <w:szCs w:val="24"/>
          <w:u w:val="single"/>
        </w:rPr>
        <w:t>2</w:t>
      </w:r>
      <w:r w:rsidRPr="00653782">
        <w:rPr>
          <w:rFonts w:ascii="Arial" w:hAnsi="Arial" w:cs="Arial"/>
          <w:b/>
          <w:sz w:val="24"/>
          <w:szCs w:val="24"/>
          <w:u w:val="single"/>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 xml:space="preserve">Por los Espectáculos Públicos que se detallan a continuación, deberán abonar los tributos que se establece para cada caso: </w:t>
      </w:r>
    </w:p>
    <w:p w:rsidR="00D1537D" w:rsidRDefault="00D1537D" w:rsidP="00D1537D">
      <w:pPr>
        <w:tabs>
          <w:tab w:val="left" w:pos="567"/>
          <w:tab w:val="left" w:pos="1843"/>
          <w:tab w:val="left" w:pos="6096"/>
          <w:tab w:val="left" w:pos="9072"/>
        </w:tabs>
        <w:jc w:val="both"/>
        <w:rPr>
          <w:rFonts w:ascii="Arial" w:hAnsi="Arial" w:cs="Arial"/>
          <w:sz w:val="24"/>
          <w:szCs w:val="24"/>
        </w:rPr>
      </w:pPr>
    </w:p>
    <w:tbl>
      <w:tblPr>
        <w:tblStyle w:val="Cuadrculaclara1"/>
        <w:tblpPr w:leftFromText="141" w:rightFromText="141" w:vertAnchor="text" w:horzAnchor="margin" w:tblpXSpec="center" w:tblpY="73"/>
        <w:tblW w:w="0" w:type="auto"/>
        <w:tblLook w:val="04A0" w:firstRow="1" w:lastRow="0" w:firstColumn="1" w:lastColumn="0" w:noHBand="0" w:noVBand="1"/>
      </w:tblPr>
      <w:tblGrid>
        <w:gridCol w:w="7338"/>
        <w:gridCol w:w="1307"/>
      </w:tblGrid>
      <w:tr w:rsidR="00D1537D" w:rsidTr="00340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340465">
            <w:pPr>
              <w:tabs>
                <w:tab w:val="left" w:pos="567"/>
                <w:tab w:val="left" w:pos="1843"/>
                <w:tab w:val="left" w:pos="6096"/>
                <w:tab w:val="left" w:pos="9072"/>
              </w:tabs>
              <w:jc w:val="both"/>
              <w:rPr>
                <w:rFonts w:ascii="Arial" w:hAnsi="Arial" w:cs="Arial"/>
                <w:b w:val="0"/>
                <w:sz w:val="24"/>
                <w:szCs w:val="24"/>
              </w:rPr>
            </w:pPr>
            <w:r w:rsidRPr="00340465">
              <w:rPr>
                <w:rFonts w:ascii="Arial" w:hAnsi="Arial" w:cs="Arial"/>
                <w:b w:val="0"/>
                <w:sz w:val="24"/>
                <w:szCs w:val="24"/>
              </w:rPr>
              <w:t>Bailes que actúen una o más Orquestas y/o disjockey</w:t>
            </w:r>
          </w:p>
        </w:tc>
        <w:tc>
          <w:tcPr>
            <w:tcW w:w="1307"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7A2E2A">
            <w:pPr>
              <w:tabs>
                <w:tab w:val="left" w:pos="567"/>
                <w:tab w:val="left" w:pos="1843"/>
                <w:tab w:val="left" w:pos="6096"/>
                <w:tab w:val="left" w:pos="9072"/>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40465">
              <w:rPr>
                <w:rFonts w:ascii="Arial" w:hAnsi="Arial" w:cs="Arial"/>
                <w:b w:val="0"/>
                <w:sz w:val="24"/>
                <w:szCs w:val="24"/>
              </w:rPr>
              <w:t>$</w:t>
            </w:r>
            <w:r w:rsidR="00EB3A93" w:rsidRPr="00340465">
              <w:rPr>
                <w:rFonts w:ascii="Arial" w:hAnsi="Arial" w:cs="Arial"/>
                <w:b w:val="0"/>
                <w:sz w:val="24"/>
                <w:szCs w:val="24"/>
              </w:rPr>
              <w:t xml:space="preserve"> </w:t>
            </w:r>
            <w:r w:rsidR="007A2E2A">
              <w:rPr>
                <w:rFonts w:ascii="Arial" w:hAnsi="Arial" w:cs="Arial"/>
                <w:b w:val="0"/>
                <w:sz w:val="24"/>
                <w:szCs w:val="24"/>
              </w:rPr>
              <w:t xml:space="preserve">   998</w:t>
            </w:r>
            <w:r w:rsidR="00EB3A93" w:rsidRPr="00340465">
              <w:rPr>
                <w:rFonts w:ascii="Arial" w:hAnsi="Arial" w:cs="Arial"/>
                <w:b w:val="0"/>
                <w:sz w:val="24"/>
                <w:szCs w:val="24"/>
              </w:rPr>
              <w:t>.-</w:t>
            </w:r>
          </w:p>
        </w:tc>
      </w:tr>
      <w:tr w:rsidR="00D1537D" w:rsidTr="00340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340465">
            <w:pPr>
              <w:tabs>
                <w:tab w:val="left" w:pos="567"/>
                <w:tab w:val="left" w:pos="1843"/>
                <w:tab w:val="left" w:pos="6096"/>
                <w:tab w:val="left" w:pos="9072"/>
              </w:tabs>
              <w:jc w:val="both"/>
              <w:rPr>
                <w:rFonts w:ascii="Arial" w:hAnsi="Arial" w:cs="Arial"/>
                <w:b w:val="0"/>
                <w:sz w:val="24"/>
                <w:szCs w:val="24"/>
              </w:rPr>
            </w:pPr>
            <w:r w:rsidRPr="00340465">
              <w:rPr>
                <w:rFonts w:ascii="Arial" w:hAnsi="Arial" w:cs="Arial"/>
                <w:b w:val="0"/>
                <w:sz w:val="24"/>
                <w:szCs w:val="24"/>
              </w:rPr>
              <w:t>Espectáculos Públicos que impliquen la participación de Artistas</w:t>
            </w:r>
          </w:p>
          <w:p w:rsidR="00D1537D" w:rsidRPr="00340465" w:rsidRDefault="00D1537D" w:rsidP="00340465">
            <w:pPr>
              <w:pStyle w:val="Prrafodelista"/>
              <w:numPr>
                <w:ilvl w:val="0"/>
                <w:numId w:val="30"/>
              </w:numPr>
              <w:tabs>
                <w:tab w:val="left" w:pos="567"/>
                <w:tab w:val="left" w:pos="1843"/>
                <w:tab w:val="left" w:pos="6096"/>
                <w:tab w:val="left" w:pos="9072"/>
              </w:tabs>
              <w:jc w:val="both"/>
              <w:rPr>
                <w:rFonts w:ascii="Arial" w:hAnsi="Arial" w:cs="Arial"/>
                <w:b w:val="0"/>
                <w:sz w:val="24"/>
                <w:szCs w:val="24"/>
              </w:rPr>
            </w:pPr>
            <w:r w:rsidRPr="00340465">
              <w:rPr>
                <w:rFonts w:ascii="Arial" w:hAnsi="Arial" w:cs="Arial"/>
                <w:b w:val="0"/>
                <w:sz w:val="24"/>
                <w:szCs w:val="24"/>
              </w:rPr>
              <w:t xml:space="preserve">Deportistas y elementos ajenos a la localidad. </w:t>
            </w:r>
            <w:r w:rsidRPr="00340465">
              <w:rPr>
                <w:rFonts w:ascii="Arial" w:hAnsi="Arial" w:cs="Arial"/>
                <w:b w:val="0"/>
                <w:sz w:val="22"/>
                <w:szCs w:val="24"/>
              </w:rPr>
              <w:t>(Ej: Festivales, Domas, Circos y Parques de diversiones entre otros).</w:t>
            </w:r>
          </w:p>
          <w:p w:rsidR="00D1537D" w:rsidRPr="00340465" w:rsidRDefault="00D1537D" w:rsidP="00340465">
            <w:pPr>
              <w:pStyle w:val="Prrafodelista"/>
              <w:numPr>
                <w:ilvl w:val="0"/>
                <w:numId w:val="30"/>
              </w:numPr>
              <w:tabs>
                <w:tab w:val="left" w:pos="567"/>
                <w:tab w:val="left" w:pos="1843"/>
                <w:tab w:val="left" w:pos="6096"/>
                <w:tab w:val="left" w:pos="9072"/>
              </w:tabs>
              <w:jc w:val="both"/>
              <w:rPr>
                <w:rFonts w:ascii="Arial" w:hAnsi="Arial" w:cs="Arial"/>
                <w:b w:val="0"/>
                <w:sz w:val="24"/>
                <w:szCs w:val="24"/>
              </w:rPr>
            </w:pPr>
            <w:r w:rsidRPr="00340465">
              <w:rPr>
                <w:rFonts w:ascii="Arial" w:hAnsi="Arial" w:cs="Arial"/>
                <w:b w:val="0"/>
                <w:sz w:val="24"/>
                <w:szCs w:val="24"/>
              </w:rPr>
              <w:t>Espectáculos Públicos que impliquen la participación de artistas y/o deportistas exclusivamente de esta localidad.</w:t>
            </w:r>
          </w:p>
        </w:tc>
        <w:tc>
          <w:tcPr>
            <w:tcW w:w="1307"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340465">
            <w:pPr>
              <w:tabs>
                <w:tab w:val="left" w:pos="567"/>
                <w:tab w:val="left" w:pos="1843"/>
                <w:tab w:val="left" w:pos="6096"/>
                <w:tab w:val="left" w:pos="9072"/>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340465">
            <w:pPr>
              <w:tabs>
                <w:tab w:val="left" w:pos="567"/>
                <w:tab w:val="left" w:pos="1843"/>
                <w:tab w:val="left" w:pos="6096"/>
                <w:tab w:val="left" w:pos="9072"/>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sidR="00EB3A93" w:rsidRPr="00340465">
              <w:rPr>
                <w:rFonts w:ascii="Arial" w:hAnsi="Arial" w:cs="Arial"/>
                <w:sz w:val="24"/>
                <w:szCs w:val="24"/>
              </w:rPr>
              <w:t xml:space="preserve"> </w:t>
            </w:r>
            <w:r w:rsidR="007A2E2A">
              <w:rPr>
                <w:rFonts w:ascii="Arial" w:hAnsi="Arial" w:cs="Arial"/>
                <w:sz w:val="24"/>
                <w:szCs w:val="24"/>
              </w:rPr>
              <w:t>1.054</w:t>
            </w:r>
            <w:r w:rsidR="00EB3A93" w:rsidRPr="00340465">
              <w:rPr>
                <w:rFonts w:ascii="Arial" w:hAnsi="Arial" w:cs="Arial"/>
                <w:sz w:val="24"/>
                <w:szCs w:val="24"/>
              </w:rPr>
              <w:t>.-</w:t>
            </w:r>
          </w:p>
          <w:p w:rsidR="00D1537D" w:rsidRPr="00340465" w:rsidRDefault="00D1537D" w:rsidP="00340465">
            <w:pPr>
              <w:tabs>
                <w:tab w:val="left" w:pos="567"/>
                <w:tab w:val="left" w:pos="1843"/>
                <w:tab w:val="left" w:pos="6096"/>
                <w:tab w:val="left" w:pos="9072"/>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7A2E2A">
            <w:pPr>
              <w:tabs>
                <w:tab w:val="left" w:pos="567"/>
                <w:tab w:val="left" w:pos="1843"/>
                <w:tab w:val="left" w:pos="6096"/>
                <w:tab w:val="left" w:pos="9072"/>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sidR="00EB3A93" w:rsidRPr="00340465">
              <w:rPr>
                <w:rFonts w:ascii="Arial" w:hAnsi="Arial" w:cs="Arial"/>
                <w:sz w:val="24"/>
                <w:szCs w:val="24"/>
              </w:rPr>
              <w:t xml:space="preserve"> </w:t>
            </w:r>
            <w:r w:rsidR="007A2E2A">
              <w:rPr>
                <w:rFonts w:ascii="Arial" w:hAnsi="Arial" w:cs="Arial"/>
                <w:sz w:val="24"/>
                <w:szCs w:val="24"/>
              </w:rPr>
              <w:t xml:space="preserve">   344</w:t>
            </w:r>
            <w:r w:rsidR="00EB3A93" w:rsidRPr="00340465">
              <w:rPr>
                <w:rFonts w:ascii="Arial" w:hAnsi="Arial" w:cs="Arial"/>
                <w:sz w:val="24"/>
                <w:szCs w:val="24"/>
              </w:rPr>
              <w:t>.-</w:t>
            </w:r>
          </w:p>
        </w:tc>
      </w:tr>
    </w:tbl>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Pr="006819B1" w:rsidRDefault="00D1537D" w:rsidP="00D1537D">
      <w:pPr>
        <w:tabs>
          <w:tab w:val="left" w:pos="567"/>
          <w:tab w:val="left" w:pos="1843"/>
          <w:tab w:val="left" w:pos="6096"/>
          <w:tab w:val="left" w:pos="9072"/>
        </w:tabs>
        <w:jc w:val="both"/>
        <w:rPr>
          <w:rFonts w:ascii="Arial" w:hAnsi="Arial" w:cs="Arial"/>
          <w:sz w:val="24"/>
          <w:szCs w:val="24"/>
        </w:rPr>
      </w:pPr>
    </w:p>
    <w:p w:rsidR="00D1537D" w:rsidRDefault="00D1537D" w:rsidP="00D1537D">
      <w:pPr>
        <w:pStyle w:val="Ttulo6"/>
        <w:tabs>
          <w:tab w:val="left" w:pos="567"/>
          <w:tab w:val="left" w:pos="6096"/>
          <w:tab w:val="left" w:pos="9072"/>
        </w:tabs>
        <w:rPr>
          <w:rFonts w:cs="Arial"/>
          <w:sz w:val="24"/>
          <w:szCs w:val="24"/>
        </w:rPr>
      </w:pPr>
    </w:p>
    <w:p w:rsidR="00D1537D" w:rsidRPr="00046450" w:rsidRDefault="00D1537D" w:rsidP="00D1537D">
      <w:pPr>
        <w:pStyle w:val="Ttulo6"/>
        <w:tabs>
          <w:tab w:val="left" w:pos="567"/>
          <w:tab w:val="left" w:pos="6096"/>
          <w:tab w:val="left" w:pos="9072"/>
        </w:tabs>
        <w:rPr>
          <w:rFonts w:cs="Arial"/>
          <w:szCs w:val="28"/>
          <w:u w:val="single"/>
        </w:rPr>
      </w:pPr>
      <w:r w:rsidRPr="00046450">
        <w:rPr>
          <w:rFonts w:cs="Arial"/>
          <w:szCs w:val="28"/>
          <w:u w:val="single"/>
        </w:rPr>
        <w:t>TITULO XXV</w:t>
      </w:r>
    </w:p>
    <w:p w:rsidR="00046450" w:rsidRPr="00046450" w:rsidRDefault="00046450" w:rsidP="00046450"/>
    <w:p w:rsidR="00D1537D" w:rsidRPr="00323C72" w:rsidRDefault="00D1537D" w:rsidP="00D1537D">
      <w:pPr>
        <w:pStyle w:val="Ttulo6"/>
        <w:tabs>
          <w:tab w:val="left" w:pos="567"/>
          <w:tab w:val="left" w:pos="6096"/>
          <w:tab w:val="left" w:pos="9072"/>
        </w:tabs>
        <w:rPr>
          <w:rFonts w:cs="Arial"/>
          <w:sz w:val="24"/>
          <w:szCs w:val="24"/>
          <w:u w:val="single"/>
        </w:rPr>
      </w:pPr>
      <w:r w:rsidRPr="00323C72">
        <w:rPr>
          <w:rFonts w:cs="Arial"/>
          <w:sz w:val="24"/>
          <w:szCs w:val="24"/>
          <w:u w:val="single"/>
        </w:rPr>
        <w:t xml:space="preserve"> RIFAS</w:t>
      </w:r>
    </w:p>
    <w:p w:rsidR="00D1537D" w:rsidRPr="006819B1" w:rsidRDefault="00D1537D" w:rsidP="00D1537D">
      <w:pPr>
        <w:jc w:val="both"/>
        <w:rPr>
          <w:rFonts w:ascii="Arial" w:hAnsi="Arial" w:cs="Arial"/>
          <w:b/>
          <w:sz w:val="24"/>
        </w:rPr>
      </w:pPr>
    </w:p>
    <w:p w:rsidR="00D1537D" w:rsidRPr="006819B1" w:rsidRDefault="00D1537D" w:rsidP="00656540">
      <w:pPr>
        <w:pStyle w:val="Textoindependiente2"/>
        <w:jc w:val="both"/>
      </w:pPr>
      <w:r w:rsidRPr="006322FC">
        <w:rPr>
          <w:b/>
          <w:u w:val="single"/>
        </w:rPr>
        <w:t>ARTÍCULO 1</w:t>
      </w:r>
      <w:r>
        <w:rPr>
          <w:b/>
          <w:u w:val="single"/>
        </w:rPr>
        <w:t>6</w:t>
      </w:r>
      <w:r w:rsidR="00CE4E15">
        <w:rPr>
          <w:b/>
          <w:u w:val="single"/>
        </w:rPr>
        <w:t>3</w:t>
      </w:r>
      <w:r w:rsidRPr="006322FC">
        <w:rPr>
          <w:b/>
          <w:u w:val="single"/>
        </w:rPr>
        <w:t>º</w:t>
      </w:r>
      <w:r w:rsidRPr="006819B1">
        <w:rPr>
          <w:u w:val="single"/>
        </w:rPr>
        <w:t>:</w:t>
      </w:r>
      <w:r w:rsidRPr="006819B1">
        <w:t xml:space="preserve"> </w:t>
      </w:r>
      <w:r w:rsidRPr="006322FC">
        <w:rPr>
          <w:b/>
          <w:u w:val="single"/>
        </w:rPr>
        <w:t>Hecho imponible</w:t>
      </w:r>
      <w:r w:rsidRPr="006819B1">
        <w:rPr>
          <w:b/>
        </w:rPr>
        <w:t>:</w:t>
      </w:r>
      <w:r w:rsidRPr="006819B1">
        <w:t xml:space="preserve"> Los servicios de control de la circulación y venta dentro del ejido Municipal, de rifas y bonos de contribución, billetes, boletos, cupones, entrada de espectáculos y bonos obsequio que den opción a premios en base a sorteos, aún cuando éstos se realicen fuera del ejido Municipal, deben retribuirse mediante el pago de la tasa que prevé el presente Titulo, sin pe</w:t>
      </w:r>
      <w:r w:rsidR="00656540">
        <w:t>r</w:t>
      </w:r>
      <w:r w:rsidRPr="006819B1">
        <w:t>juicio de las disposiciones Provinciales sobre la materia.</w:t>
      </w:r>
    </w:p>
    <w:p w:rsidR="00D1537D" w:rsidRPr="006819B1" w:rsidRDefault="00D1537D" w:rsidP="00D1537D">
      <w:pPr>
        <w:jc w:val="both"/>
        <w:rPr>
          <w:rFonts w:ascii="Arial" w:hAnsi="Arial" w:cs="Arial"/>
          <w:sz w:val="24"/>
          <w:u w:val="single"/>
        </w:rPr>
      </w:pPr>
    </w:p>
    <w:p w:rsidR="00D1537D" w:rsidRPr="006819B1" w:rsidRDefault="00D1537D" w:rsidP="00D1537D">
      <w:pPr>
        <w:jc w:val="both"/>
        <w:rPr>
          <w:rFonts w:ascii="Arial" w:hAnsi="Arial" w:cs="Arial"/>
          <w:sz w:val="24"/>
        </w:rPr>
      </w:pPr>
      <w:r w:rsidRPr="006322FC">
        <w:rPr>
          <w:rFonts w:ascii="Arial" w:hAnsi="Arial" w:cs="Arial"/>
          <w:b/>
          <w:sz w:val="24"/>
          <w:u w:val="single"/>
        </w:rPr>
        <w:t>ARTÍCULO 16</w:t>
      </w:r>
      <w:r w:rsidR="00CE4E15">
        <w:rPr>
          <w:rFonts w:ascii="Arial" w:hAnsi="Arial" w:cs="Arial"/>
          <w:b/>
          <w:sz w:val="24"/>
          <w:u w:val="single"/>
        </w:rPr>
        <w:t>4</w:t>
      </w:r>
      <w:r w:rsidRPr="006322FC">
        <w:rPr>
          <w:rFonts w:ascii="Arial" w:hAnsi="Arial" w:cs="Arial"/>
          <w:b/>
          <w:sz w:val="24"/>
          <w:u w:val="single"/>
        </w:rPr>
        <w:t>º</w:t>
      </w:r>
      <w:r w:rsidRPr="006819B1">
        <w:rPr>
          <w:rFonts w:ascii="Arial" w:hAnsi="Arial" w:cs="Arial"/>
          <w:sz w:val="24"/>
          <w:u w:val="single"/>
        </w:rPr>
        <w:t>:</w:t>
      </w:r>
      <w:r w:rsidRPr="006819B1">
        <w:rPr>
          <w:rFonts w:ascii="Arial" w:hAnsi="Arial" w:cs="Arial"/>
          <w:sz w:val="24"/>
        </w:rPr>
        <w:t xml:space="preserve"> </w:t>
      </w:r>
      <w:r w:rsidRPr="006322FC">
        <w:rPr>
          <w:rFonts w:ascii="Arial" w:hAnsi="Arial" w:cs="Arial"/>
          <w:b/>
          <w:sz w:val="24"/>
          <w:u w:val="single"/>
        </w:rPr>
        <w:t>Contribuyentes</w:t>
      </w:r>
      <w:r>
        <w:rPr>
          <w:rFonts w:ascii="Arial" w:hAnsi="Arial" w:cs="Arial"/>
          <w:b/>
          <w:sz w:val="24"/>
          <w:u w:val="single"/>
        </w:rPr>
        <w:t>:</w:t>
      </w:r>
      <w:r w:rsidRPr="006819B1">
        <w:rPr>
          <w:rFonts w:ascii="Arial" w:hAnsi="Arial" w:cs="Arial"/>
          <w:b/>
          <w:sz w:val="24"/>
        </w:rPr>
        <w:t xml:space="preserve"> </w:t>
      </w:r>
      <w:r w:rsidRPr="006819B1">
        <w:rPr>
          <w:rFonts w:ascii="Arial" w:hAnsi="Arial" w:cs="Arial"/>
          <w:sz w:val="24"/>
        </w:rPr>
        <w:t>Son contribuyentes las personas que emitan o patrocinen la circulación y venta de los títulos o instrumentos representativos referidos en el artículo anterior.</w:t>
      </w:r>
    </w:p>
    <w:p w:rsidR="00D1537D" w:rsidRPr="006819B1" w:rsidRDefault="00D1537D" w:rsidP="00D1537D">
      <w:pPr>
        <w:jc w:val="both"/>
        <w:rPr>
          <w:rFonts w:ascii="Arial" w:hAnsi="Arial" w:cs="Arial"/>
          <w:sz w:val="24"/>
          <w:u w:val="single"/>
        </w:rPr>
      </w:pPr>
    </w:p>
    <w:p w:rsidR="00D1537D" w:rsidRPr="006819B1" w:rsidRDefault="00D1537D" w:rsidP="00D1537D">
      <w:pPr>
        <w:tabs>
          <w:tab w:val="left" w:pos="567"/>
          <w:tab w:val="left" w:pos="1843"/>
          <w:tab w:val="left" w:pos="6096"/>
          <w:tab w:val="left" w:pos="9072"/>
        </w:tabs>
        <w:jc w:val="both"/>
        <w:rPr>
          <w:rFonts w:ascii="Arial" w:hAnsi="Arial" w:cs="Arial"/>
          <w:sz w:val="24"/>
          <w:szCs w:val="24"/>
        </w:rPr>
      </w:pPr>
      <w:r>
        <w:rPr>
          <w:rFonts w:ascii="Arial" w:hAnsi="Arial" w:cs="Arial"/>
          <w:b/>
          <w:sz w:val="24"/>
          <w:u w:val="single"/>
        </w:rPr>
        <w:lastRenderedPageBreak/>
        <w:t>ARTÍCULO 16</w:t>
      </w:r>
      <w:r w:rsidR="00CE4E15">
        <w:rPr>
          <w:rFonts w:ascii="Arial" w:hAnsi="Arial" w:cs="Arial"/>
          <w:b/>
          <w:sz w:val="24"/>
          <w:u w:val="single"/>
        </w:rPr>
        <w:t>5</w:t>
      </w:r>
      <w:r w:rsidRPr="006322FC">
        <w:rPr>
          <w:rFonts w:ascii="Arial" w:hAnsi="Arial" w:cs="Arial"/>
          <w:b/>
          <w:sz w:val="24"/>
          <w:u w:val="single"/>
        </w:rPr>
        <w:t>º</w:t>
      </w:r>
      <w:r w:rsidRPr="006819B1">
        <w:rPr>
          <w:rFonts w:ascii="Arial" w:hAnsi="Arial" w:cs="Arial"/>
          <w:sz w:val="24"/>
          <w:u w:val="single"/>
        </w:rPr>
        <w:t>:</w:t>
      </w:r>
      <w:r w:rsidRPr="006819B1">
        <w:rPr>
          <w:rFonts w:ascii="Arial" w:hAnsi="Arial" w:cs="Arial"/>
          <w:sz w:val="24"/>
        </w:rPr>
        <w:t xml:space="preserve"> </w:t>
      </w:r>
      <w:r w:rsidRPr="006322FC">
        <w:rPr>
          <w:rFonts w:ascii="Arial" w:hAnsi="Arial" w:cs="Arial"/>
          <w:b/>
          <w:sz w:val="24"/>
          <w:u w:val="single"/>
        </w:rPr>
        <w:t>Base imponible – Imposición</w:t>
      </w:r>
      <w:r>
        <w:rPr>
          <w:rFonts w:ascii="Arial" w:hAnsi="Arial" w:cs="Arial"/>
          <w:sz w:val="24"/>
        </w:rPr>
        <w:t>:</w:t>
      </w:r>
      <w:r w:rsidRPr="006819B1">
        <w:rPr>
          <w:rFonts w:ascii="Arial" w:hAnsi="Arial" w:cs="Arial"/>
          <w:sz w:val="24"/>
          <w:szCs w:val="24"/>
          <w:u w:val="words"/>
        </w:rPr>
        <w:t xml:space="preserve"> </w:t>
      </w:r>
      <w:r w:rsidRPr="006819B1">
        <w:rPr>
          <w:rFonts w:ascii="Arial" w:hAnsi="Arial" w:cs="Arial"/>
          <w:sz w:val="24"/>
          <w:szCs w:val="24"/>
        </w:rPr>
        <w:t>Los títulos o instrumentos que fueron vendidos en jurisdicción Municipal, abonarán el 5% sobre el valor de los números destinados a la venta.</w:t>
      </w:r>
    </w:p>
    <w:p w:rsidR="00D1537D" w:rsidRPr="006819B1" w:rsidRDefault="00D1537D" w:rsidP="00D1537D">
      <w:pPr>
        <w:pStyle w:val="Textoindependiente"/>
        <w:tabs>
          <w:tab w:val="clear" w:pos="2127"/>
          <w:tab w:val="left" w:pos="567"/>
          <w:tab w:val="left" w:pos="6096"/>
          <w:tab w:val="left" w:pos="9072"/>
        </w:tabs>
        <w:rPr>
          <w:rFonts w:cs="Arial"/>
          <w:szCs w:val="24"/>
        </w:rPr>
      </w:pPr>
      <w:r w:rsidRPr="006819B1">
        <w:rPr>
          <w:rFonts w:cs="Arial"/>
          <w:szCs w:val="24"/>
        </w:rPr>
        <w:t>Si se tratara de rifas de otras localidades autorizadas por el Superior Gobierno de la Provincia, abonarán sobre el total de los números que circulen dentro del Municipio.</w:t>
      </w:r>
    </w:p>
    <w:p w:rsidR="00D1537D" w:rsidRPr="006819B1" w:rsidRDefault="00D1537D" w:rsidP="00D1537D">
      <w:pPr>
        <w:jc w:val="both"/>
        <w:rPr>
          <w:rFonts w:ascii="Arial" w:hAnsi="Arial" w:cs="Arial"/>
          <w:sz w:val="24"/>
          <w:u w:val="single"/>
        </w:rPr>
      </w:pPr>
    </w:p>
    <w:p w:rsidR="00D1537D" w:rsidRPr="006819B1" w:rsidRDefault="00D1537D" w:rsidP="00D1537D">
      <w:pPr>
        <w:jc w:val="both"/>
        <w:rPr>
          <w:rFonts w:ascii="Arial" w:hAnsi="Arial" w:cs="Arial"/>
          <w:sz w:val="24"/>
        </w:rPr>
      </w:pPr>
      <w:r w:rsidRPr="006322FC">
        <w:rPr>
          <w:rFonts w:ascii="Arial" w:hAnsi="Arial" w:cs="Arial"/>
          <w:b/>
          <w:sz w:val="24"/>
          <w:u w:val="single"/>
        </w:rPr>
        <w:t>ARTÍCULO 16</w:t>
      </w:r>
      <w:r w:rsidR="00CE4E15">
        <w:rPr>
          <w:rFonts w:ascii="Arial" w:hAnsi="Arial" w:cs="Arial"/>
          <w:b/>
          <w:sz w:val="24"/>
          <w:u w:val="single"/>
        </w:rPr>
        <w:t>6</w:t>
      </w:r>
      <w:r w:rsidRPr="006322FC">
        <w:rPr>
          <w:rFonts w:ascii="Arial" w:hAnsi="Arial" w:cs="Arial"/>
          <w:b/>
          <w:sz w:val="24"/>
          <w:u w:val="single"/>
        </w:rPr>
        <w:t>º:</w:t>
      </w:r>
      <w:r w:rsidRPr="006819B1">
        <w:rPr>
          <w:rFonts w:ascii="Arial" w:hAnsi="Arial" w:cs="Arial"/>
          <w:sz w:val="24"/>
        </w:rPr>
        <w:t xml:space="preserve">  </w:t>
      </w:r>
      <w:r w:rsidRPr="006322FC">
        <w:rPr>
          <w:rFonts w:ascii="Arial" w:hAnsi="Arial" w:cs="Arial"/>
          <w:b/>
          <w:sz w:val="24"/>
          <w:u w:val="single"/>
        </w:rPr>
        <w:t>Exenciones</w:t>
      </w:r>
      <w:r>
        <w:rPr>
          <w:rFonts w:ascii="Arial" w:hAnsi="Arial" w:cs="Arial"/>
          <w:b/>
          <w:sz w:val="24"/>
        </w:rPr>
        <w:t>:</w:t>
      </w:r>
      <w:r w:rsidRPr="006819B1">
        <w:rPr>
          <w:rFonts w:ascii="Arial" w:hAnsi="Arial" w:cs="Arial"/>
          <w:b/>
          <w:sz w:val="24"/>
        </w:rPr>
        <w:t xml:space="preserve"> </w:t>
      </w:r>
      <w:r w:rsidRPr="006819B1">
        <w:rPr>
          <w:rFonts w:ascii="Arial" w:hAnsi="Arial" w:cs="Arial"/>
          <w:sz w:val="24"/>
        </w:rPr>
        <w:t xml:space="preserve">Están exentas del tributo las entidades de beneficencia, bien público y cooperadoras de la ciudad de Cerrito, siempre que para la emisión de las rifas, bonos  u otros valores no existan terceros o intermediarios en su organización o recaudación. </w:t>
      </w:r>
    </w:p>
    <w:p w:rsidR="00D1537D" w:rsidRPr="006819B1" w:rsidRDefault="00D1537D" w:rsidP="00D1537D">
      <w:pPr>
        <w:tabs>
          <w:tab w:val="left" w:pos="567"/>
          <w:tab w:val="left" w:pos="1843"/>
          <w:tab w:val="left" w:pos="6096"/>
          <w:tab w:val="left" w:pos="9072"/>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sz w:val="24"/>
          <w:szCs w:val="24"/>
        </w:rPr>
      </w:pPr>
      <w:r w:rsidRPr="006322FC">
        <w:rPr>
          <w:rFonts w:ascii="Arial" w:hAnsi="Arial" w:cs="Arial"/>
          <w:b/>
          <w:sz w:val="24"/>
          <w:szCs w:val="24"/>
          <w:u w:val="single"/>
        </w:rPr>
        <w:t xml:space="preserve">ARTICULO </w:t>
      </w:r>
      <w:r>
        <w:rPr>
          <w:rFonts w:ascii="Arial" w:hAnsi="Arial" w:cs="Arial"/>
          <w:b/>
          <w:sz w:val="24"/>
          <w:szCs w:val="24"/>
          <w:u w:val="single"/>
        </w:rPr>
        <w:t>16</w:t>
      </w:r>
      <w:r w:rsidR="00CE4E15">
        <w:rPr>
          <w:rFonts w:ascii="Arial" w:hAnsi="Arial" w:cs="Arial"/>
          <w:b/>
          <w:sz w:val="24"/>
          <w:szCs w:val="24"/>
          <w:u w:val="single"/>
        </w:rPr>
        <w:t>7</w:t>
      </w:r>
      <w:r w:rsidRPr="006322FC">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Para la realización de rifas será necesaria la solicitud a la autoridad municipal del permiso correspondiente, acompañando copia autenticada de la autorización del Gobierno de la Provincia como asimismo, de los números o boletos que se destinen a la venta en jurisdicción municipal, para su debido control el que se efectuará previo pago del derecho de rifa o bono contribución que fije la Ordenanza Impositiva Anual.</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falta de cumplimiento a las normas establecidas en el presente Artículo hará pasible a los infractores de las sanciones previstas en el Código de Faltas.</w:t>
      </w:r>
    </w:p>
    <w:p w:rsidR="00D1537D" w:rsidRPr="006819B1" w:rsidRDefault="00D1537D" w:rsidP="00D1537D">
      <w:pPr>
        <w:tabs>
          <w:tab w:val="left" w:pos="567"/>
          <w:tab w:val="left" w:pos="6096"/>
          <w:tab w:val="left" w:pos="9072"/>
        </w:tabs>
        <w:jc w:val="both"/>
        <w:rPr>
          <w:rFonts w:ascii="Arial" w:hAnsi="Arial" w:cs="Arial"/>
          <w:color w:val="FF0000"/>
          <w:sz w:val="24"/>
          <w:szCs w:val="24"/>
        </w:rPr>
      </w:pPr>
    </w:p>
    <w:p w:rsidR="00D1537D" w:rsidRPr="00046450" w:rsidRDefault="00D1537D" w:rsidP="00D1537D">
      <w:pPr>
        <w:tabs>
          <w:tab w:val="left" w:pos="567"/>
          <w:tab w:val="left" w:pos="6096"/>
          <w:tab w:val="left" w:pos="9072"/>
        </w:tabs>
        <w:jc w:val="center"/>
        <w:rPr>
          <w:rFonts w:ascii="Arial" w:hAnsi="Arial" w:cs="Arial"/>
          <w:b/>
          <w:sz w:val="28"/>
          <w:szCs w:val="28"/>
          <w:u w:val="single"/>
        </w:rPr>
      </w:pPr>
      <w:r w:rsidRPr="00046450">
        <w:rPr>
          <w:rFonts w:ascii="Arial" w:hAnsi="Arial" w:cs="Arial"/>
          <w:b/>
          <w:sz w:val="28"/>
          <w:szCs w:val="28"/>
          <w:u w:val="single"/>
        </w:rPr>
        <w:t>TITULO XXVI</w:t>
      </w:r>
    </w:p>
    <w:p w:rsidR="00046450" w:rsidRDefault="00D1537D" w:rsidP="00D1537D">
      <w:pPr>
        <w:tabs>
          <w:tab w:val="left" w:pos="567"/>
          <w:tab w:val="left" w:pos="6096"/>
          <w:tab w:val="left" w:pos="9072"/>
        </w:tabs>
        <w:jc w:val="center"/>
        <w:rPr>
          <w:rFonts w:ascii="Arial" w:hAnsi="Arial" w:cs="Arial"/>
          <w:b/>
          <w:sz w:val="24"/>
          <w:szCs w:val="24"/>
          <w:u w:val="single"/>
        </w:rPr>
      </w:pPr>
      <w:r w:rsidRPr="006322FC">
        <w:rPr>
          <w:rFonts w:ascii="Arial" w:hAnsi="Arial" w:cs="Arial"/>
          <w:b/>
          <w:sz w:val="24"/>
          <w:szCs w:val="24"/>
          <w:u w:val="single"/>
        </w:rPr>
        <w:t xml:space="preserve"> </w:t>
      </w:r>
    </w:p>
    <w:p w:rsidR="00D1537D" w:rsidRPr="006819B1" w:rsidRDefault="00D1537D" w:rsidP="00D1537D">
      <w:pPr>
        <w:tabs>
          <w:tab w:val="left" w:pos="567"/>
          <w:tab w:val="left" w:pos="6096"/>
          <w:tab w:val="left" w:pos="9072"/>
        </w:tabs>
        <w:jc w:val="center"/>
        <w:rPr>
          <w:rFonts w:ascii="Arial" w:hAnsi="Arial" w:cs="Arial"/>
          <w:b/>
          <w:sz w:val="24"/>
          <w:szCs w:val="24"/>
          <w:u w:val="words"/>
        </w:rPr>
      </w:pPr>
      <w:r w:rsidRPr="006322FC">
        <w:rPr>
          <w:rFonts w:ascii="Arial" w:hAnsi="Arial" w:cs="Arial"/>
          <w:b/>
          <w:sz w:val="24"/>
          <w:szCs w:val="24"/>
          <w:u w:val="single"/>
        </w:rPr>
        <w:t>PUBLICIDAD Y PROPAGANDA</w:t>
      </w:r>
      <w:r w:rsidRPr="006819B1">
        <w:rPr>
          <w:rFonts w:ascii="Arial" w:hAnsi="Arial" w:cs="Arial"/>
          <w:b/>
          <w:sz w:val="24"/>
          <w:szCs w:val="24"/>
          <w:u w:val="words"/>
        </w:rPr>
        <w:t>.</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sidRPr="007C0458">
        <w:rPr>
          <w:rFonts w:ascii="Arial" w:hAnsi="Arial" w:cs="Arial"/>
          <w:b/>
          <w:color w:val="000000"/>
          <w:sz w:val="24"/>
          <w:u w:val="single"/>
        </w:rPr>
        <w:t>ARTÍCULO 1</w:t>
      </w:r>
      <w:r>
        <w:rPr>
          <w:rFonts w:ascii="Arial" w:hAnsi="Arial" w:cs="Arial"/>
          <w:b/>
          <w:color w:val="000000"/>
          <w:sz w:val="24"/>
          <w:u w:val="single"/>
        </w:rPr>
        <w:t>6</w:t>
      </w:r>
      <w:r w:rsidR="00CE4E15">
        <w:rPr>
          <w:rFonts w:ascii="Arial" w:hAnsi="Arial" w:cs="Arial"/>
          <w:b/>
          <w:color w:val="000000"/>
          <w:sz w:val="24"/>
          <w:u w:val="single"/>
        </w:rPr>
        <w:t>8</w:t>
      </w:r>
      <w:r w:rsidRPr="007C0458">
        <w:rPr>
          <w:rFonts w:ascii="Arial" w:hAnsi="Arial" w:cs="Arial"/>
          <w:b/>
          <w:color w:val="000000"/>
          <w:sz w:val="24"/>
          <w:u w:val="single"/>
        </w:rPr>
        <w:t>º</w:t>
      </w:r>
      <w:r w:rsidR="004F1674" w:rsidRPr="007C0458">
        <w:rPr>
          <w:rFonts w:ascii="Arial" w:hAnsi="Arial" w:cs="Arial"/>
          <w:b/>
          <w:color w:val="000000"/>
          <w:sz w:val="24"/>
          <w:u w:val="single"/>
        </w:rPr>
        <w:t>:</w:t>
      </w:r>
      <w:r w:rsidR="004F1674" w:rsidRPr="006819B1">
        <w:rPr>
          <w:rFonts w:ascii="Arial" w:hAnsi="Arial" w:cs="Arial"/>
          <w:color w:val="000000"/>
          <w:sz w:val="24"/>
        </w:rPr>
        <w:t xml:space="preserve"> </w:t>
      </w:r>
      <w:r w:rsidR="004F1674" w:rsidRPr="00110C62">
        <w:rPr>
          <w:rFonts w:ascii="Arial" w:hAnsi="Arial" w:cs="Arial"/>
          <w:b/>
          <w:color w:val="000000"/>
          <w:sz w:val="24"/>
          <w:u w:val="single"/>
        </w:rPr>
        <w:t>Hecho</w:t>
      </w:r>
      <w:r w:rsidRPr="00110C62">
        <w:rPr>
          <w:rFonts w:ascii="Arial" w:hAnsi="Arial" w:cs="Arial"/>
          <w:b/>
          <w:color w:val="000000"/>
          <w:sz w:val="24"/>
          <w:u w:val="single"/>
        </w:rPr>
        <w:t xml:space="preserve"> </w:t>
      </w:r>
      <w:r w:rsidRPr="007C0458">
        <w:rPr>
          <w:rFonts w:ascii="Arial" w:hAnsi="Arial" w:cs="Arial"/>
          <w:b/>
          <w:color w:val="000000"/>
          <w:sz w:val="24"/>
          <w:u w:val="single"/>
        </w:rPr>
        <w:t>imponible</w:t>
      </w:r>
      <w:r w:rsidRPr="006819B1">
        <w:rPr>
          <w:rFonts w:ascii="Arial" w:hAnsi="Arial" w:cs="Arial"/>
          <w:b/>
          <w:color w:val="000000"/>
          <w:sz w:val="24"/>
        </w:rPr>
        <w:t xml:space="preserve">: </w:t>
      </w:r>
      <w:r w:rsidRPr="006819B1">
        <w:rPr>
          <w:rFonts w:ascii="Arial" w:hAnsi="Arial" w:cs="Arial"/>
          <w:color w:val="000000"/>
          <w:sz w:val="24"/>
        </w:rPr>
        <w:t>Los servicios de control de anuncios publicitarios y propagandas realizados por cualquier medio en la vía pública, en lugares visibles o audibles desde ella en jurisdicción Municipal, en el espacio aéreo o en medios de transporte de pasajeros, deben retribuirse mediante el pago de la tasa que prevée este Titulo.</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Queda fuera del hecho imponible el cartel o letrero que identifique el local o establecimiento comercial, industrial o de servicio. </w:t>
      </w:r>
    </w:p>
    <w:p w:rsidR="00D1537D" w:rsidRPr="006819B1" w:rsidRDefault="00D1537D" w:rsidP="00D1537D">
      <w:pPr>
        <w:jc w:val="both"/>
        <w:rPr>
          <w:rFonts w:ascii="Arial" w:hAnsi="Arial" w:cs="Arial"/>
          <w:color w:val="000000"/>
          <w:sz w:val="24"/>
          <w:u w:val="single"/>
        </w:rPr>
      </w:pPr>
      <w:r w:rsidRPr="006819B1">
        <w:rPr>
          <w:rFonts w:ascii="Arial" w:hAnsi="Arial" w:cs="Arial"/>
          <w:color w:val="000000"/>
          <w:sz w:val="24"/>
        </w:rPr>
        <w:t xml:space="preserve"> </w:t>
      </w:r>
    </w:p>
    <w:p w:rsidR="00D1537D" w:rsidRPr="006819B1" w:rsidRDefault="00D1537D" w:rsidP="00D1537D">
      <w:pPr>
        <w:pStyle w:val="Ttulo7"/>
        <w:jc w:val="left"/>
        <w:rPr>
          <w:rFonts w:cs="Arial"/>
          <w:b w:val="0"/>
          <w:color w:val="000000"/>
          <w:u w:val="none"/>
        </w:rPr>
      </w:pPr>
      <w:r>
        <w:rPr>
          <w:rFonts w:cs="Arial"/>
          <w:color w:val="000000"/>
        </w:rPr>
        <w:t>ARTÍCULO 1</w:t>
      </w:r>
      <w:r w:rsidR="00CE4E15">
        <w:rPr>
          <w:rFonts w:cs="Arial"/>
          <w:color w:val="000000"/>
        </w:rPr>
        <w:t>69</w:t>
      </w:r>
      <w:r w:rsidRPr="006819B1">
        <w:rPr>
          <w:rFonts w:cs="Arial"/>
          <w:color w:val="000000"/>
        </w:rPr>
        <w:t>º:</w:t>
      </w:r>
      <w:r w:rsidRPr="007C0458">
        <w:rPr>
          <w:rFonts w:cs="Arial"/>
          <w:color w:val="000000"/>
          <w:u w:val="none"/>
        </w:rPr>
        <w:t xml:space="preserve"> </w:t>
      </w:r>
      <w:r w:rsidRPr="006819B1">
        <w:rPr>
          <w:rFonts w:cs="Arial"/>
        </w:rPr>
        <w:t>Contribuyentes y responsables</w:t>
      </w:r>
      <w:r w:rsidRPr="006819B1">
        <w:rPr>
          <w:rFonts w:cs="Arial"/>
          <w:b w:val="0"/>
          <w:color w:val="000000"/>
          <w:u w:val="none"/>
        </w:rPr>
        <w:t xml:space="preserve">: Son Contribuyentes los beneficiarios de la publicidad o propaganda y responsables solidarios, los anunciantes, los agentes publicitarios e  instaladores de medios y los propietarios de bienes donde la publicidad se exhiba, propague o realice. </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Pr>
          <w:rFonts w:ascii="Arial" w:hAnsi="Arial" w:cs="Arial"/>
          <w:b/>
          <w:color w:val="000000"/>
          <w:sz w:val="24"/>
          <w:u w:val="single"/>
        </w:rPr>
        <w:t>ARTÍCULO 17</w:t>
      </w:r>
      <w:r w:rsidR="00CE4E15">
        <w:rPr>
          <w:rFonts w:ascii="Arial" w:hAnsi="Arial" w:cs="Arial"/>
          <w:b/>
          <w:color w:val="000000"/>
          <w:sz w:val="24"/>
          <w:u w:val="single"/>
        </w:rPr>
        <w:t>0</w:t>
      </w:r>
      <w:r w:rsidRPr="007C0458">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7C0458">
        <w:rPr>
          <w:rFonts w:ascii="Arial" w:hAnsi="Arial" w:cs="Arial"/>
          <w:b/>
          <w:color w:val="000000"/>
          <w:sz w:val="24"/>
          <w:u w:val="single"/>
        </w:rPr>
        <w:t>Base imponible</w:t>
      </w:r>
      <w:r w:rsidRPr="006819B1">
        <w:rPr>
          <w:rFonts w:ascii="Arial" w:hAnsi="Arial" w:cs="Arial"/>
          <w:b/>
          <w:color w:val="000000"/>
          <w:sz w:val="24"/>
        </w:rPr>
        <w:t>:</w:t>
      </w:r>
      <w:r w:rsidRPr="006819B1">
        <w:rPr>
          <w:rFonts w:ascii="Arial" w:hAnsi="Arial" w:cs="Arial"/>
          <w:color w:val="000000"/>
          <w:sz w:val="24"/>
        </w:rPr>
        <w:t xml:space="preserve"> La base imponible está constituida por cada anuncio o por el tiempo, superficie, forma, ubicación u otras particularidades, según el tipo de publicidad o propaganda o por cualquier otro sistema o unidad de medida. </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sidRPr="007C0458">
        <w:rPr>
          <w:rFonts w:ascii="Arial" w:hAnsi="Arial" w:cs="Arial"/>
          <w:b/>
          <w:color w:val="000000"/>
          <w:sz w:val="24"/>
          <w:u w:val="single"/>
        </w:rPr>
        <w:t>ARTÍCULO 1</w:t>
      </w:r>
      <w:r>
        <w:rPr>
          <w:rFonts w:ascii="Arial" w:hAnsi="Arial" w:cs="Arial"/>
          <w:b/>
          <w:color w:val="000000"/>
          <w:sz w:val="24"/>
          <w:u w:val="single"/>
        </w:rPr>
        <w:t>7</w:t>
      </w:r>
      <w:r w:rsidR="00CE4E15">
        <w:rPr>
          <w:rFonts w:ascii="Arial" w:hAnsi="Arial" w:cs="Arial"/>
          <w:b/>
          <w:color w:val="000000"/>
          <w:sz w:val="24"/>
          <w:u w:val="single"/>
        </w:rPr>
        <w:t>1</w:t>
      </w:r>
      <w:r w:rsidRPr="007C0458">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7C0458">
        <w:rPr>
          <w:rFonts w:ascii="Arial" w:hAnsi="Arial" w:cs="Arial"/>
          <w:b/>
          <w:color w:val="000000"/>
          <w:sz w:val="24"/>
          <w:u w:val="single"/>
        </w:rPr>
        <w:t>Exenciones</w:t>
      </w:r>
      <w:r>
        <w:rPr>
          <w:rFonts w:ascii="Arial" w:hAnsi="Arial" w:cs="Arial"/>
          <w:color w:val="000000"/>
          <w:sz w:val="24"/>
        </w:rPr>
        <w:t>:</w:t>
      </w:r>
      <w:r w:rsidRPr="006819B1">
        <w:rPr>
          <w:rFonts w:ascii="Arial" w:hAnsi="Arial" w:cs="Arial"/>
          <w:color w:val="000000"/>
          <w:sz w:val="24"/>
        </w:rPr>
        <w:t xml:space="preserve"> Están exentos: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a) La publicidad o propaganda de productos y servicios que se expendan o presten en el establecimiento o local en que la misma se realice, siempre que no se verifique la utilización efectiva de espacio del dominio público municipal.</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b) La publicidad o propaganda vinculada al turismo de carácter institucional, la educación, la cultura, la que resulte de interés pública y/o social –en tanto no contenga publicidad comercial de carácter institucional.</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c) La publicidad de carácter religiosa, efectuada por instituciones reconocidas oficialmente.</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d) Los avisos o carteles que por Ley u Ordenanza fueran obligatorios.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e) Los avisos de alquiler o venta de propiedades colocados sobre el mismo inmueble; siempre que lo sea por su titular, o en caso de agencia</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f) La publicidad o propaganda efectuadas por entidades gremiales y centros estudiantiles.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lastRenderedPageBreak/>
        <w:t>g) La publicidad o propaganda estatal y de reparticiones estatales.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h) El cartel o letrero identificatorio del negocio del que se trate.</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i) La publicidad efectuada en campos deportivos pertenecientes a entidades deportivas con personería jurídica.</w:t>
      </w:r>
    </w:p>
    <w:p w:rsidR="00D1537D" w:rsidRPr="007C0458" w:rsidRDefault="00D1537D" w:rsidP="00D1537D">
      <w:pPr>
        <w:jc w:val="both"/>
        <w:rPr>
          <w:rFonts w:ascii="Arial" w:hAnsi="Arial" w:cs="Arial"/>
          <w:sz w:val="24"/>
        </w:rPr>
      </w:pPr>
      <w:r w:rsidRPr="006819B1">
        <w:rPr>
          <w:rFonts w:ascii="Arial" w:hAnsi="Arial" w:cs="Arial"/>
          <w:color w:val="000000"/>
          <w:sz w:val="24"/>
        </w:rPr>
        <w:t>j</w:t>
      </w:r>
      <w:r w:rsidRPr="006819B1">
        <w:rPr>
          <w:rFonts w:ascii="Arial" w:hAnsi="Arial" w:cs="Arial"/>
          <w:sz w:val="24"/>
        </w:rPr>
        <w:t xml:space="preserve">) </w:t>
      </w:r>
      <w:r w:rsidRPr="006819B1">
        <w:rPr>
          <w:rFonts w:ascii="Arial" w:hAnsi="Arial" w:cs="Arial"/>
          <w:sz w:val="24"/>
          <w:szCs w:val="24"/>
        </w:rPr>
        <w:t>La publicidad de Institutos de Enseñanza incorporados a los planes oficiales de enseñanza</w:t>
      </w:r>
      <w:r>
        <w:rPr>
          <w:rFonts w:ascii="Arial" w:hAnsi="Arial" w:cs="Arial"/>
          <w:sz w:val="24"/>
          <w:szCs w:val="24"/>
        </w:rPr>
        <w:t>.</w:t>
      </w:r>
    </w:p>
    <w:p w:rsidR="00D1537D" w:rsidRPr="006819B1" w:rsidRDefault="00D1537D" w:rsidP="00D1537D">
      <w:pPr>
        <w:tabs>
          <w:tab w:val="left" w:pos="567"/>
          <w:tab w:val="left" w:pos="6096"/>
          <w:tab w:val="left" w:pos="9072"/>
        </w:tabs>
        <w:jc w:val="center"/>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 1</w:t>
      </w:r>
      <w:r>
        <w:rPr>
          <w:rFonts w:ascii="Arial" w:hAnsi="Arial" w:cs="Arial"/>
          <w:b/>
          <w:sz w:val="24"/>
          <w:szCs w:val="24"/>
          <w:u w:val="words"/>
        </w:rPr>
        <w:t>7</w:t>
      </w:r>
      <w:r w:rsidR="00CE4E15">
        <w:rPr>
          <w:rFonts w:ascii="Arial" w:hAnsi="Arial" w:cs="Arial"/>
          <w:b/>
          <w:sz w:val="24"/>
          <w:szCs w:val="24"/>
          <w:u w:val="words"/>
        </w:rPr>
        <w:t>2</w:t>
      </w:r>
      <w:r>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Por los letreros, carteles y/o anuncios publicitarios instalados en la vía pública o visible en forma directa desde ella, y que no se exhiban en el establecimiento del anunciante, se abonarán conforme a las siguientes clasificaciones:</w:t>
      </w:r>
    </w:p>
    <w:p w:rsidR="00D1537D" w:rsidRDefault="00D1537D" w:rsidP="00D1537D">
      <w:pPr>
        <w:tabs>
          <w:tab w:val="left" w:pos="567"/>
        </w:tabs>
        <w:jc w:val="both"/>
        <w:rPr>
          <w:rFonts w:ascii="Arial" w:hAnsi="Arial" w:cs="Arial"/>
          <w:b/>
          <w:sz w:val="24"/>
          <w:szCs w:val="24"/>
        </w:rPr>
      </w:pPr>
    </w:p>
    <w:tbl>
      <w:tblPr>
        <w:tblStyle w:val="Cuadrculaclara1"/>
        <w:tblW w:w="0" w:type="auto"/>
        <w:tblInd w:w="108" w:type="dxa"/>
        <w:tblLook w:val="04A0" w:firstRow="1" w:lastRow="0" w:firstColumn="1" w:lastColumn="0" w:noHBand="0" w:noVBand="1"/>
      </w:tblPr>
      <w:tblGrid>
        <w:gridCol w:w="9214"/>
        <w:gridCol w:w="992"/>
      </w:tblGrid>
      <w:tr w:rsidR="00D1537D" w:rsidRPr="00340465" w:rsidTr="005D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sz w:val="24"/>
                <w:szCs w:val="24"/>
              </w:rPr>
              <w:t>PROPAGANDA MURAL Y/O IMPRESA.</w:t>
            </w:r>
          </w:p>
          <w:p w:rsidR="00D1537D" w:rsidRPr="00340465" w:rsidRDefault="00D1537D" w:rsidP="001E3208">
            <w:pPr>
              <w:pStyle w:val="Prrafodelista"/>
              <w:numPr>
                <w:ilvl w:val="0"/>
                <w:numId w:val="31"/>
              </w:numPr>
              <w:tabs>
                <w:tab w:val="left" w:pos="567"/>
              </w:tabs>
              <w:jc w:val="both"/>
              <w:rPr>
                <w:rFonts w:ascii="Arial" w:hAnsi="Arial" w:cs="Arial"/>
                <w:b w:val="0"/>
                <w:sz w:val="24"/>
                <w:szCs w:val="24"/>
              </w:rPr>
            </w:pPr>
            <w:r w:rsidRPr="00340465">
              <w:rPr>
                <w:rFonts w:ascii="Arial" w:hAnsi="Arial" w:cs="Arial"/>
                <w:b w:val="0"/>
                <w:sz w:val="24"/>
                <w:szCs w:val="24"/>
              </w:rPr>
              <w:t xml:space="preserve">Por fijación de afiches no mayores de </w:t>
            </w:r>
            <w:smartTag w:uri="urn:schemas-microsoft-com:office:smarttags" w:element="metricconverter">
              <w:smartTagPr>
                <w:attr w:name="ProductID" w:val="0,50 m2"/>
              </w:smartTagPr>
              <w:r w:rsidRPr="00340465">
                <w:rPr>
                  <w:rFonts w:ascii="Arial" w:hAnsi="Arial" w:cs="Arial"/>
                  <w:b w:val="0"/>
                  <w:sz w:val="24"/>
                  <w:szCs w:val="24"/>
                </w:rPr>
                <w:t>0,50 m2</w:t>
              </w:r>
            </w:smartTag>
            <w:r w:rsidRPr="00340465">
              <w:rPr>
                <w:rFonts w:ascii="Arial" w:hAnsi="Arial" w:cs="Arial"/>
                <w:b w:val="0"/>
                <w:sz w:val="24"/>
                <w:szCs w:val="24"/>
              </w:rPr>
              <w:t>.</w:t>
            </w:r>
          </w:p>
          <w:p w:rsidR="00D1537D" w:rsidRPr="00340465" w:rsidRDefault="00D1537D" w:rsidP="001E3208">
            <w:pPr>
              <w:pStyle w:val="Prrafodelista"/>
              <w:numPr>
                <w:ilvl w:val="0"/>
                <w:numId w:val="31"/>
              </w:numPr>
              <w:tabs>
                <w:tab w:val="left" w:pos="567"/>
              </w:tabs>
              <w:jc w:val="both"/>
              <w:rPr>
                <w:rFonts w:ascii="Arial" w:hAnsi="Arial" w:cs="Arial"/>
                <w:b w:val="0"/>
                <w:sz w:val="24"/>
                <w:szCs w:val="24"/>
              </w:rPr>
            </w:pPr>
            <w:r w:rsidRPr="00340465">
              <w:rPr>
                <w:rFonts w:ascii="Arial" w:hAnsi="Arial" w:cs="Arial"/>
                <w:b w:val="0"/>
                <w:sz w:val="24"/>
                <w:szCs w:val="24"/>
              </w:rPr>
              <w:t xml:space="preserve">Por fijación de afiches de más de </w:t>
            </w:r>
            <w:smartTag w:uri="urn:schemas-microsoft-com:office:smarttags" w:element="metricconverter">
              <w:smartTagPr>
                <w:attr w:name="ProductID" w:val="0,50 m2"/>
              </w:smartTagPr>
              <w:r w:rsidRPr="00340465">
                <w:rPr>
                  <w:rFonts w:ascii="Arial" w:hAnsi="Arial" w:cs="Arial"/>
                  <w:b w:val="0"/>
                  <w:sz w:val="24"/>
                  <w:szCs w:val="24"/>
                </w:rPr>
                <w:t>0,50 m2</w:t>
              </w:r>
            </w:smartTag>
            <w:r w:rsidRPr="00340465">
              <w:rPr>
                <w:rFonts w:ascii="Arial" w:hAnsi="Arial" w:cs="Arial"/>
                <w:b w:val="0"/>
                <w:sz w:val="24"/>
                <w:szCs w:val="24"/>
              </w:rPr>
              <w:t xml:space="preserve">. </w:t>
            </w:r>
            <w:r w:rsidRPr="00340465">
              <w:rPr>
                <w:rFonts w:ascii="Arial" w:hAnsi="Arial" w:cs="Arial"/>
                <w:b w:val="0"/>
                <w:sz w:val="24"/>
                <w:szCs w:val="24"/>
              </w:rPr>
              <w:tab/>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D1537D" w:rsidRPr="00340465" w:rsidRDefault="00D1537D" w:rsidP="00046450">
            <w:pPr>
              <w:tabs>
                <w:tab w:val="left" w:pos="567"/>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40465">
              <w:rPr>
                <w:rFonts w:ascii="Arial" w:hAnsi="Arial" w:cs="Arial"/>
                <w:b w:val="0"/>
                <w:sz w:val="24"/>
                <w:szCs w:val="24"/>
              </w:rPr>
              <w:t>$</w:t>
            </w:r>
            <w:r w:rsidR="00340465">
              <w:rPr>
                <w:rFonts w:ascii="Arial" w:hAnsi="Arial" w:cs="Arial"/>
                <w:b w:val="0"/>
                <w:sz w:val="24"/>
                <w:szCs w:val="24"/>
              </w:rPr>
              <w:t xml:space="preserve"> </w:t>
            </w:r>
            <w:r w:rsidR="00F001A1">
              <w:rPr>
                <w:rFonts w:ascii="Arial" w:hAnsi="Arial" w:cs="Arial"/>
                <w:b w:val="0"/>
                <w:sz w:val="24"/>
                <w:szCs w:val="24"/>
              </w:rPr>
              <w:t>632</w:t>
            </w:r>
            <w:r w:rsidR="00340465">
              <w:rPr>
                <w:rFonts w:ascii="Arial" w:hAnsi="Arial" w:cs="Arial"/>
                <w:b w:val="0"/>
                <w:sz w:val="24"/>
                <w:szCs w:val="24"/>
              </w:rPr>
              <w:t>.-</w:t>
            </w:r>
          </w:p>
          <w:p w:rsidR="00D1537D" w:rsidRPr="00340465" w:rsidRDefault="00340465" w:rsidP="00F001A1">
            <w:pPr>
              <w:tabs>
                <w:tab w:val="left" w:pos="567"/>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b w:val="0"/>
                <w:sz w:val="24"/>
                <w:szCs w:val="24"/>
              </w:rPr>
              <w:t xml:space="preserve">$ </w:t>
            </w:r>
            <w:r w:rsidR="00F001A1">
              <w:rPr>
                <w:rFonts w:ascii="Arial" w:hAnsi="Arial" w:cs="Arial"/>
                <w:b w:val="0"/>
                <w:sz w:val="24"/>
                <w:szCs w:val="24"/>
              </w:rPr>
              <w:t>950</w:t>
            </w:r>
            <w:r>
              <w:rPr>
                <w:rFonts w:ascii="Arial" w:hAnsi="Arial" w:cs="Arial"/>
                <w:b w:val="0"/>
                <w:sz w:val="24"/>
                <w:szCs w:val="24"/>
              </w:rPr>
              <w:t>.-</w:t>
            </w:r>
          </w:p>
        </w:tc>
      </w:tr>
      <w:tr w:rsidR="00D1537D" w:rsidRPr="00340465"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sz w:val="24"/>
                <w:szCs w:val="24"/>
              </w:rPr>
              <w:t>CARTELES Y/O LETREROS PERMANENTES.</w:t>
            </w:r>
          </w:p>
          <w:p w:rsidR="00D1537D" w:rsidRPr="00340465" w:rsidRDefault="00D1537D" w:rsidP="001E3208">
            <w:pPr>
              <w:pStyle w:val="Prrafodelista"/>
              <w:numPr>
                <w:ilvl w:val="0"/>
                <w:numId w:val="32"/>
              </w:numPr>
              <w:tabs>
                <w:tab w:val="left" w:pos="567"/>
              </w:tabs>
              <w:jc w:val="both"/>
              <w:rPr>
                <w:rFonts w:ascii="Arial" w:hAnsi="Arial" w:cs="Arial"/>
                <w:b w:val="0"/>
                <w:sz w:val="24"/>
                <w:szCs w:val="24"/>
              </w:rPr>
            </w:pPr>
            <w:r w:rsidRPr="00340465">
              <w:rPr>
                <w:rFonts w:ascii="Arial" w:hAnsi="Arial" w:cs="Arial"/>
                <w:b w:val="0"/>
                <w:sz w:val="24"/>
                <w:szCs w:val="24"/>
              </w:rPr>
              <w:t xml:space="preserve">Hasta 50 carteles de hasta </w:t>
            </w:r>
            <w:smartTag w:uri="urn:schemas-microsoft-com:office:smarttags" w:element="metricconverter">
              <w:smartTagPr>
                <w:attr w:name="ProductID" w:val="1 m2"/>
              </w:smartTagPr>
              <w:r w:rsidRPr="00340465">
                <w:rPr>
                  <w:rFonts w:ascii="Arial" w:hAnsi="Arial" w:cs="Arial"/>
                  <w:b w:val="0"/>
                  <w:sz w:val="24"/>
                  <w:szCs w:val="24"/>
                </w:rPr>
                <w:t>1 m2</w:t>
              </w:r>
            </w:smartTag>
            <w:r w:rsidRPr="00340465">
              <w:rPr>
                <w:rFonts w:ascii="Arial" w:hAnsi="Arial" w:cs="Arial"/>
                <w:b w:val="0"/>
                <w:sz w:val="24"/>
                <w:szCs w:val="24"/>
              </w:rPr>
              <w:t>.</w:t>
            </w:r>
          </w:p>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sz w:val="24"/>
                <w:szCs w:val="24"/>
              </w:rPr>
              <w:t>Por año, cada uno.- Por cada uno que exceda la cantidad anterior.</w:t>
            </w:r>
          </w:p>
          <w:p w:rsidR="00D1537D" w:rsidRPr="00340465" w:rsidRDefault="00D1537D" w:rsidP="001E3208">
            <w:pPr>
              <w:pStyle w:val="Prrafodelista"/>
              <w:numPr>
                <w:ilvl w:val="0"/>
                <w:numId w:val="32"/>
              </w:numPr>
              <w:tabs>
                <w:tab w:val="left" w:pos="567"/>
              </w:tabs>
              <w:jc w:val="both"/>
              <w:rPr>
                <w:rFonts w:ascii="Arial" w:hAnsi="Arial" w:cs="Arial"/>
                <w:b w:val="0"/>
                <w:sz w:val="24"/>
                <w:szCs w:val="24"/>
              </w:rPr>
            </w:pPr>
            <w:r w:rsidRPr="00340465">
              <w:rPr>
                <w:rFonts w:ascii="Arial" w:hAnsi="Arial" w:cs="Arial"/>
                <w:b w:val="0"/>
                <w:sz w:val="24"/>
                <w:szCs w:val="24"/>
              </w:rPr>
              <w:t xml:space="preserve">Hasta 50 carteles de más de </w:t>
            </w:r>
            <w:smartTag w:uri="urn:schemas-microsoft-com:office:smarttags" w:element="metricconverter">
              <w:smartTagPr>
                <w:attr w:name="ProductID" w:val="1 m2"/>
              </w:smartTagPr>
              <w:r w:rsidRPr="00340465">
                <w:rPr>
                  <w:rFonts w:ascii="Arial" w:hAnsi="Arial" w:cs="Arial"/>
                  <w:b w:val="0"/>
                  <w:sz w:val="24"/>
                  <w:szCs w:val="24"/>
                </w:rPr>
                <w:t>1 m2</w:t>
              </w:r>
            </w:smartTag>
            <w:r w:rsidRPr="00340465">
              <w:rPr>
                <w:rFonts w:ascii="Arial" w:hAnsi="Arial" w:cs="Arial"/>
                <w:b w:val="0"/>
                <w:sz w:val="24"/>
                <w:szCs w:val="24"/>
              </w:rPr>
              <w:t>.</w:t>
            </w:r>
          </w:p>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sz w:val="24"/>
                <w:szCs w:val="24"/>
              </w:rPr>
              <w:t>Por año, cada uno. Por cada uno que exceda la cantidad anterior.</w:t>
            </w:r>
          </w:p>
          <w:p w:rsidR="00D1537D" w:rsidRPr="00340465" w:rsidRDefault="00D1537D" w:rsidP="001E3208">
            <w:pPr>
              <w:pStyle w:val="Prrafodelista"/>
              <w:numPr>
                <w:ilvl w:val="0"/>
                <w:numId w:val="32"/>
              </w:numPr>
              <w:tabs>
                <w:tab w:val="left" w:pos="567"/>
              </w:tabs>
              <w:jc w:val="both"/>
              <w:rPr>
                <w:rFonts w:ascii="Arial" w:hAnsi="Arial" w:cs="Arial"/>
                <w:b w:val="0"/>
                <w:sz w:val="24"/>
                <w:szCs w:val="24"/>
              </w:rPr>
            </w:pPr>
            <w:r w:rsidRPr="00340465">
              <w:rPr>
                <w:rFonts w:ascii="Arial" w:hAnsi="Arial" w:cs="Arial"/>
                <w:b w:val="0"/>
                <w:sz w:val="24"/>
                <w:szCs w:val="24"/>
              </w:rPr>
              <w:t xml:space="preserve"> Cartel único por m2.</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340465"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632</w:t>
            </w:r>
            <w:r>
              <w:rPr>
                <w:rFonts w:ascii="Arial" w:hAnsi="Arial" w:cs="Arial"/>
                <w:sz w:val="24"/>
                <w:szCs w:val="24"/>
              </w:rPr>
              <w:t>.-</w:t>
            </w:r>
          </w:p>
          <w:p w:rsidR="00D1537D" w:rsidRPr="00340465" w:rsidRDefault="00340465"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36</w:t>
            </w:r>
            <w:r>
              <w:rPr>
                <w:rFonts w:ascii="Arial" w:hAnsi="Arial" w:cs="Arial"/>
                <w:sz w:val="24"/>
                <w:szCs w:val="24"/>
              </w:rPr>
              <w:t>.-</w:t>
            </w:r>
          </w:p>
          <w:p w:rsidR="00D1537D" w:rsidRPr="00340465" w:rsidRDefault="00340465"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950</w:t>
            </w:r>
            <w:r>
              <w:rPr>
                <w:rFonts w:ascii="Arial" w:hAnsi="Arial" w:cs="Arial"/>
                <w:sz w:val="24"/>
                <w:szCs w:val="24"/>
              </w:rPr>
              <w:t>.-</w:t>
            </w:r>
          </w:p>
          <w:p w:rsidR="00D1537D" w:rsidRPr="00340465" w:rsidRDefault="00340465"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65</w:t>
            </w:r>
            <w:r>
              <w:rPr>
                <w:rFonts w:ascii="Arial" w:hAnsi="Arial" w:cs="Arial"/>
                <w:sz w:val="24"/>
                <w:szCs w:val="24"/>
              </w:rPr>
              <w:t>.-</w:t>
            </w:r>
          </w:p>
          <w:p w:rsidR="00D1537D" w:rsidRPr="00340465" w:rsidRDefault="00340465" w:rsidP="00F001A1">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65</w:t>
            </w:r>
            <w:r>
              <w:rPr>
                <w:rFonts w:ascii="Arial" w:hAnsi="Arial" w:cs="Arial"/>
                <w:sz w:val="24"/>
                <w:szCs w:val="24"/>
              </w:rPr>
              <w:t>.-</w:t>
            </w:r>
          </w:p>
        </w:tc>
      </w:tr>
      <w:tr w:rsidR="00D1537D" w:rsidRPr="00340465"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s>
              <w:jc w:val="both"/>
              <w:rPr>
                <w:rFonts w:ascii="Arial" w:hAnsi="Arial" w:cs="Arial"/>
                <w:b w:val="0"/>
                <w:bCs w:val="0"/>
                <w:sz w:val="24"/>
                <w:szCs w:val="24"/>
              </w:rPr>
            </w:pPr>
            <w:r w:rsidRPr="00340465">
              <w:rPr>
                <w:rFonts w:ascii="Arial" w:hAnsi="Arial" w:cs="Arial"/>
                <w:b w:val="0"/>
                <w:bCs w:val="0"/>
                <w:sz w:val="24"/>
                <w:szCs w:val="24"/>
              </w:rPr>
              <w:t>PROPAGANDA ORAL Y RODANTE.</w:t>
            </w:r>
          </w:p>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sz w:val="24"/>
                <w:szCs w:val="24"/>
              </w:rPr>
              <w:t>Los equipos amplificadores para propaganda comercial en la vía pública, por vehículo y por día</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340465" w:rsidP="00F001A1">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F001A1">
              <w:rPr>
                <w:rFonts w:ascii="Arial" w:hAnsi="Arial" w:cs="Arial"/>
                <w:sz w:val="24"/>
                <w:szCs w:val="24"/>
              </w:rPr>
              <w:t>189</w:t>
            </w:r>
            <w:r>
              <w:rPr>
                <w:rFonts w:ascii="Arial" w:hAnsi="Arial" w:cs="Arial"/>
                <w:sz w:val="24"/>
                <w:szCs w:val="24"/>
              </w:rPr>
              <w:t>.-</w:t>
            </w:r>
          </w:p>
        </w:tc>
      </w:tr>
      <w:tr w:rsidR="00D1537D" w:rsidRPr="00340465"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bCs w:val="0"/>
                <w:sz w:val="24"/>
                <w:szCs w:val="24"/>
              </w:rPr>
              <w:t>CAMPAÑAS PUBLICITARIAS DE LANZAMIENTOS DE PRODUCTOS O EXHIBICIÓN DE EXISTENTES. Por día.</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F001A1">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sidR="00340465">
              <w:rPr>
                <w:rFonts w:ascii="Arial" w:hAnsi="Arial" w:cs="Arial"/>
                <w:sz w:val="24"/>
                <w:szCs w:val="24"/>
              </w:rPr>
              <w:t xml:space="preserve"> </w:t>
            </w:r>
            <w:r w:rsidR="00F001A1">
              <w:rPr>
                <w:rFonts w:ascii="Arial" w:hAnsi="Arial" w:cs="Arial"/>
                <w:sz w:val="24"/>
                <w:szCs w:val="24"/>
              </w:rPr>
              <w:t>527</w:t>
            </w:r>
            <w:r w:rsidR="00340465">
              <w:rPr>
                <w:rFonts w:ascii="Arial" w:hAnsi="Arial" w:cs="Arial"/>
                <w:sz w:val="24"/>
                <w:szCs w:val="24"/>
              </w:rPr>
              <w:t>.-</w:t>
            </w:r>
          </w:p>
        </w:tc>
      </w:tr>
      <w:tr w:rsidR="00D1537D" w:rsidRPr="00340465"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s>
              <w:jc w:val="both"/>
              <w:rPr>
                <w:rFonts w:ascii="Arial" w:hAnsi="Arial" w:cs="Arial"/>
                <w:b w:val="0"/>
                <w:sz w:val="24"/>
                <w:szCs w:val="24"/>
              </w:rPr>
            </w:pPr>
            <w:r w:rsidRPr="00340465">
              <w:rPr>
                <w:rFonts w:ascii="Arial" w:hAnsi="Arial" w:cs="Arial"/>
                <w:b w:val="0"/>
                <w:bCs w:val="0"/>
                <w:sz w:val="24"/>
                <w:szCs w:val="24"/>
              </w:rPr>
              <w:t>REPARTO DE FOLLETOS O REVISTAS. Por día.</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F001A1" w:rsidP="00046450">
            <w:pPr>
              <w:tabs>
                <w:tab w:val="left" w:pos="567"/>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$ 103</w:t>
            </w:r>
            <w:r w:rsidR="00340465">
              <w:rPr>
                <w:rFonts w:ascii="Arial" w:hAnsi="Arial" w:cs="Arial"/>
                <w:sz w:val="24"/>
                <w:szCs w:val="24"/>
              </w:rPr>
              <w:t>.-</w:t>
            </w:r>
          </w:p>
        </w:tc>
      </w:tr>
    </w:tbl>
    <w:p w:rsidR="00D1537D" w:rsidRPr="006819B1" w:rsidRDefault="00D1537D" w:rsidP="00D1537D">
      <w:pPr>
        <w:tabs>
          <w:tab w:val="left" w:pos="567"/>
          <w:tab w:val="left" w:pos="1843"/>
          <w:tab w:val="left" w:pos="6096"/>
          <w:tab w:val="left" w:pos="9072"/>
        </w:tabs>
        <w:jc w:val="both"/>
        <w:rPr>
          <w:rFonts w:ascii="Arial" w:hAnsi="Arial" w:cs="Arial"/>
          <w:b/>
          <w:sz w:val="24"/>
          <w:szCs w:val="24"/>
        </w:rPr>
      </w:pPr>
    </w:p>
    <w:p w:rsidR="00D1537D" w:rsidRPr="006819B1" w:rsidRDefault="00D1537D" w:rsidP="00D1537D">
      <w:pPr>
        <w:tabs>
          <w:tab w:val="left" w:pos="567"/>
          <w:tab w:val="left" w:pos="6096"/>
          <w:tab w:val="left" w:pos="9072"/>
        </w:tabs>
        <w:jc w:val="both"/>
        <w:rPr>
          <w:rFonts w:ascii="Arial" w:hAnsi="Arial" w:cs="Arial"/>
          <w:sz w:val="24"/>
          <w:szCs w:val="24"/>
        </w:rPr>
      </w:pPr>
      <w:r w:rsidRPr="001806BE">
        <w:rPr>
          <w:rFonts w:ascii="Arial" w:hAnsi="Arial" w:cs="Arial"/>
          <w:b/>
          <w:sz w:val="24"/>
          <w:szCs w:val="24"/>
          <w:u w:val="single"/>
        </w:rPr>
        <w:t>ARTICULO 1</w:t>
      </w:r>
      <w:r>
        <w:rPr>
          <w:rFonts w:ascii="Arial" w:hAnsi="Arial" w:cs="Arial"/>
          <w:b/>
          <w:sz w:val="24"/>
          <w:szCs w:val="24"/>
          <w:u w:val="single"/>
        </w:rPr>
        <w:t>7</w:t>
      </w:r>
      <w:r w:rsidR="00CE4E15">
        <w:rPr>
          <w:rFonts w:ascii="Arial" w:hAnsi="Arial" w:cs="Arial"/>
          <w:b/>
          <w:sz w:val="24"/>
          <w:szCs w:val="24"/>
          <w:u w:val="single"/>
        </w:rPr>
        <w:t>3</w:t>
      </w:r>
      <w:r w:rsidRPr="001806BE">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Toda publicidad referida a la promoción de bebidas alcohólicas y tabaco en general, sufrirán un incremento del 100% sobre los montos estipulados según la clase de propaganda.</w:t>
      </w:r>
    </w:p>
    <w:p w:rsidR="00D1537D" w:rsidRPr="006819B1" w:rsidRDefault="00D1537D" w:rsidP="00D1537D">
      <w:pPr>
        <w:tabs>
          <w:tab w:val="left" w:pos="567"/>
        </w:tabs>
        <w:jc w:val="both"/>
        <w:rPr>
          <w:rFonts w:ascii="Arial" w:hAnsi="Arial" w:cs="Arial"/>
          <w:sz w:val="24"/>
          <w:szCs w:val="24"/>
        </w:rPr>
      </w:pPr>
    </w:p>
    <w:p w:rsidR="00D1537D" w:rsidRPr="00046450" w:rsidRDefault="00D1537D" w:rsidP="00D1537D">
      <w:pPr>
        <w:pStyle w:val="Ttulo6"/>
        <w:tabs>
          <w:tab w:val="left" w:pos="567"/>
          <w:tab w:val="left" w:pos="6096"/>
          <w:tab w:val="left" w:pos="9072"/>
        </w:tabs>
        <w:rPr>
          <w:rFonts w:cs="Arial"/>
          <w:szCs w:val="28"/>
          <w:u w:val="single"/>
        </w:rPr>
      </w:pPr>
      <w:r w:rsidRPr="00046450">
        <w:rPr>
          <w:rFonts w:cs="Arial"/>
          <w:szCs w:val="28"/>
          <w:u w:val="single"/>
        </w:rPr>
        <w:t>CAPÍTULO VII</w:t>
      </w:r>
    </w:p>
    <w:p w:rsidR="00046450" w:rsidRPr="00046450" w:rsidRDefault="00046450" w:rsidP="00046450"/>
    <w:p w:rsidR="00046450" w:rsidRDefault="00D1537D" w:rsidP="00D1537D">
      <w:pPr>
        <w:pStyle w:val="Ttulo6"/>
        <w:tabs>
          <w:tab w:val="left" w:pos="567"/>
          <w:tab w:val="left" w:pos="6096"/>
          <w:tab w:val="left" w:pos="9072"/>
        </w:tabs>
        <w:rPr>
          <w:rFonts w:cs="Arial"/>
          <w:sz w:val="24"/>
          <w:szCs w:val="24"/>
        </w:rPr>
      </w:pPr>
      <w:r w:rsidRPr="006819B1">
        <w:rPr>
          <w:rFonts w:cs="Arial"/>
          <w:sz w:val="24"/>
          <w:szCs w:val="24"/>
        </w:rPr>
        <w:t xml:space="preserve"> TRIBUTO</w:t>
      </w:r>
      <w:r w:rsidR="00993879">
        <w:rPr>
          <w:rFonts w:cs="Arial"/>
          <w:sz w:val="24"/>
          <w:szCs w:val="24"/>
        </w:rPr>
        <w:t xml:space="preserve">S </w:t>
      </w:r>
      <w:r w:rsidRPr="006819B1">
        <w:rPr>
          <w:rFonts w:cs="Arial"/>
          <w:sz w:val="24"/>
          <w:szCs w:val="24"/>
        </w:rPr>
        <w:t xml:space="preserve"> RELACIONADO</w:t>
      </w:r>
      <w:r w:rsidR="00993879">
        <w:rPr>
          <w:rFonts w:cs="Arial"/>
          <w:sz w:val="24"/>
          <w:szCs w:val="24"/>
        </w:rPr>
        <w:t>S</w:t>
      </w:r>
      <w:r w:rsidRPr="006819B1">
        <w:rPr>
          <w:rFonts w:cs="Arial"/>
          <w:sz w:val="24"/>
          <w:szCs w:val="24"/>
        </w:rPr>
        <w:t xml:space="preserve"> CON LA UTILIZACIÓN DEL ESPACIO</w:t>
      </w:r>
    </w:p>
    <w:p w:rsidR="00D1537D" w:rsidRPr="006819B1" w:rsidRDefault="00D1537D" w:rsidP="00D1537D">
      <w:pPr>
        <w:pStyle w:val="Ttulo6"/>
        <w:tabs>
          <w:tab w:val="left" w:pos="567"/>
          <w:tab w:val="left" w:pos="6096"/>
          <w:tab w:val="left" w:pos="9072"/>
        </w:tabs>
        <w:rPr>
          <w:rFonts w:cs="Arial"/>
          <w:sz w:val="24"/>
          <w:szCs w:val="24"/>
        </w:rPr>
      </w:pPr>
      <w:r w:rsidRPr="006819B1">
        <w:rPr>
          <w:rFonts w:cs="Arial"/>
          <w:sz w:val="24"/>
          <w:szCs w:val="24"/>
        </w:rPr>
        <w:t xml:space="preserve"> PÚBLICO Y USOS DE EQUI</w:t>
      </w:r>
      <w:r w:rsidR="00046450">
        <w:rPr>
          <w:rFonts w:cs="Arial"/>
          <w:sz w:val="24"/>
          <w:szCs w:val="24"/>
        </w:rPr>
        <w:t>POS E INSTALACIONES PÚBLICAS</w:t>
      </w:r>
    </w:p>
    <w:p w:rsidR="00D1537D" w:rsidRPr="006819B1" w:rsidRDefault="00D1537D" w:rsidP="00D1537D">
      <w:pPr>
        <w:tabs>
          <w:tab w:val="left" w:pos="567"/>
          <w:tab w:val="left" w:pos="6096"/>
          <w:tab w:val="left" w:pos="9072"/>
        </w:tabs>
        <w:jc w:val="center"/>
        <w:rPr>
          <w:rFonts w:ascii="Arial" w:hAnsi="Arial" w:cs="Arial"/>
          <w:sz w:val="24"/>
          <w:szCs w:val="24"/>
        </w:rPr>
      </w:pPr>
    </w:p>
    <w:p w:rsidR="00D1537D" w:rsidRPr="00046450" w:rsidRDefault="00D1537D" w:rsidP="00D1537D">
      <w:pPr>
        <w:tabs>
          <w:tab w:val="left" w:pos="567"/>
          <w:tab w:val="left" w:pos="6096"/>
          <w:tab w:val="left" w:pos="9072"/>
        </w:tabs>
        <w:jc w:val="center"/>
        <w:rPr>
          <w:rFonts w:ascii="Arial" w:hAnsi="Arial" w:cs="Arial"/>
          <w:b/>
          <w:sz w:val="28"/>
          <w:szCs w:val="28"/>
          <w:u w:val="single"/>
        </w:rPr>
      </w:pPr>
      <w:r w:rsidRPr="00046450">
        <w:rPr>
          <w:rFonts w:ascii="Arial" w:hAnsi="Arial" w:cs="Arial"/>
          <w:b/>
          <w:sz w:val="28"/>
          <w:szCs w:val="28"/>
          <w:u w:val="single"/>
        </w:rPr>
        <w:t>TITULO</w:t>
      </w:r>
      <w:r w:rsidRPr="00046450">
        <w:rPr>
          <w:rFonts w:ascii="Arial" w:hAnsi="Arial" w:cs="Arial"/>
          <w:b/>
          <w:sz w:val="28"/>
          <w:szCs w:val="28"/>
        </w:rPr>
        <w:t xml:space="preserve"> </w:t>
      </w:r>
      <w:r w:rsidRPr="00046450">
        <w:rPr>
          <w:rFonts w:ascii="Arial" w:hAnsi="Arial" w:cs="Arial"/>
          <w:b/>
          <w:sz w:val="28"/>
          <w:szCs w:val="28"/>
          <w:u w:val="single"/>
        </w:rPr>
        <w:t>XXVII</w:t>
      </w:r>
    </w:p>
    <w:p w:rsidR="00046450" w:rsidRPr="006819B1" w:rsidRDefault="00046450" w:rsidP="00D1537D">
      <w:pPr>
        <w:tabs>
          <w:tab w:val="left" w:pos="567"/>
          <w:tab w:val="left" w:pos="6096"/>
          <w:tab w:val="left" w:pos="9072"/>
        </w:tabs>
        <w:jc w:val="center"/>
        <w:rPr>
          <w:rFonts w:ascii="Arial" w:hAnsi="Arial" w:cs="Arial"/>
          <w:b/>
          <w:sz w:val="24"/>
          <w:szCs w:val="24"/>
          <w:u w:val="words"/>
        </w:rPr>
      </w:pPr>
    </w:p>
    <w:p w:rsidR="00D1537D" w:rsidRPr="006819B1" w:rsidRDefault="00D1537D" w:rsidP="00D1537D">
      <w:pPr>
        <w:tabs>
          <w:tab w:val="left" w:pos="567"/>
          <w:tab w:val="left" w:pos="6096"/>
          <w:tab w:val="left" w:pos="9072"/>
        </w:tabs>
        <w:jc w:val="center"/>
        <w:rPr>
          <w:rFonts w:ascii="Arial" w:hAnsi="Arial" w:cs="Arial"/>
          <w:b/>
          <w:color w:val="FF0000"/>
          <w:sz w:val="24"/>
          <w:szCs w:val="24"/>
          <w:u w:val="single"/>
        </w:rPr>
      </w:pPr>
      <w:r w:rsidRPr="006819B1">
        <w:rPr>
          <w:rFonts w:ascii="Arial" w:hAnsi="Arial" w:cs="Arial"/>
          <w:b/>
          <w:sz w:val="24"/>
          <w:szCs w:val="24"/>
          <w:u w:val="single"/>
        </w:rPr>
        <w:t>UTILIZACIÓN DE LOCALES DESTINADOS AL USO PÚBLICO Y DE LA VÍA PÚBLICA</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color w:val="000000"/>
          <w:sz w:val="24"/>
        </w:rPr>
      </w:pPr>
      <w:r w:rsidRPr="00D230C3">
        <w:rPr>
          <w:rFonts w:ascii="Arial" w:hAnsi="Arial" w:cs="Arial"/>
          <w:b/>
          <w:color w:val="000000"/>
          <w:sz w:val="24"/>
          <w:u w:val="single"/>
        </w:rPr>
        <w:t>ARTÍCULO 1</w:t>
      </w:r>
      <w:r>
        <w:rPr>
          <w:rFonts w:ascii="Arial" w:hAnsi="Arial" w:cs="Arial"/>
          <w:b/>
          <w:color w:val="000000"/>
          <w:sz w:val="24"/>
          <w:u w:val="single"/>
        </w:rPr>
        <w:t>7</w:t>
      </w:r>
      <w:r w:rsidR="00CE4E15">
        <w:rPr>
          <w:rFonts w:ascii="Arial" w:hAnsi="Arial" w:cs="Arial"/>
          <w:b/>
          <w:color w:val="000000"/>
          <w:sz w:val="24"/>
          <w:u w:val="single"/>
        </w:rPr>
        <w:t>4</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D230C3">
        <w:rPr>
          <w:rFonts w:ascii="Arial" w:hAnsi="Arial" w:cs="Arial"/>
          <w:b/>
          <w:color w:val="000000"/>
          <w:sz w:val="24"/>
          <w:u w:val="single"/>
        </w:rPr>
        <w:t>Vía pública – concepto:</w:t>
      </w:r>
      <w:r w:rsidRPr="006819B1">
        <w:rPr>
          <w:rFonts w:ascii="Arial" w:hAnsi="Arial" w:cs="Arial"/>
          <w:color w:val="000000"/>
          <w:sz w:val="24"/>
        </w:rPr>
        <w:t xml:space="preserve"> Se entiende por vía pública a los fines de este Capítulo, el suelo, el subsuelo y el espacio aéreo comprendidos entre los planos verticales que limitan los frentes de edificios o líneas de </w:t>
      </w:r>
      <w:r w:rsidR="000F10D5">
        <w:rPr>
          <w:rFonts w:ascii="Arial" w:hAnsi="Arial" w:cs="Arial"/>
          <w:color w:val="000000"/>
          <w:sz w:val="24"/>
        </w:rPr>
        <w:t>edificación</w:t>
      </w:r>
      <w:r w:rsidRPr="006819B1">
        <w:rPr>
          <w:rFonts w:ascii="Arial" w:hAnsi="Arial" w:cs="Arial"/>
          <w:color w:val="000000"/>
          <w:sz w:val="24"/>
        </w:rPr>
        <w:t xml:space="preserve"> de calles públicas.</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sidRPr="00D230C3">
        <w:rPr>
          <w:rFonts w:ascii="Arial" w:hAnsi="Arial" w:cs="Arial"/>
          <w:b/>
          <w:color w:val="000000"/>
          <w:sz w:val="24"/>
          <w:u w:val="single"/>
        </w:rPr>
        <w:t>ARTÍCULO 1</w:t>
      </w:r>
      <w:r>
        <w:rPr>
          <w:rFonts w:ascii="Arial" w:hAnsi="Arial" w:cs="Arial"/>
          <w:b/>
          <w:color w:val="000000"/>
          <w:sz w:val="24"/>
          <w:u w:val="single"/>
        </w:rPr>
        <w:t>7</w:t>
      </w:r>
      <w:r w:rsidR="00CE4E15">
        <w:rPr>
          <w:rFonts w:ascii="Arial" w:hAnsi="Arial" w:cs="Arial"/>
          <w:b/>
          <w:color w:val="000000"/>
          <w:sz w:val="24"/>
          <w:u w:val="single"/>
        </w:rPr>
        <w:t>5</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b/>
          <w:color w:val="000000"/>
          <w:sz w:val="24"/>
        </w:rPr>
        <w:t xml:space="preserve"> </w:t>
      </w:r>
      <w:r w:rsidRPr="00D230C3">
        <w:rPr>
          <w:rFonts w:ascii="Arial" w:hAnsi="Arial" w:cs="Arial"/>
          <w:b/>
          <w:color w:val="000000"/>
          <w:sz w:val="24"/>
          <w:u w:val="single"/>
        </w:rPr>
        <w:t>Hecho imponible</w:t>
      </w:r>
      <w:r w:rsidRPr="006819B1">
        <w:rPr>
          <w:rFonts w:ascii="Arial" w:hAnsi="Arial" w:cs="Arial"/>
          <w:b/>
          <w:color w:val="000000"/>
          <w:sz w:val="24"/>
        </w:rPr>
        <w:t>:</w:t>
      </w:r>
      <w:r w:rsidRPr="006819B1">
        <w:rPr>
          <w:rFonts w:ascii="Arial" w:hAnsi="Arial" w:cs="Arial"/>
          <w:color w:val="000000"/>
          <w:sz w:val="24"/>
        </w:rPr>
        <w:t xml:space="preserve"> Los permisos de utilización diferenciada de áreas del Dominio Público Municipal y los permisos de ocupación de la vía pública, deben retribuirse mediante el pago de la tasa que prevé este Titulo.</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Pr>
          <w:rFonts w:ascii="Arial" w:hAnsi="Arial" w:cs="Arial"/>
          <w:b/>
          <w:color w:val="000000"/>
          <w:sz w:val="24"/>
          <w:u w:val="single"/>
        </w:rPr>
        <w:lastRenderedPageBreak/>
        <w:t>ARTÍCULO 17</w:t>
      </w:r>
      <w:r w:rsidR="00CE4E15">
        <w:rPr>
          <w:rFonts w:ascii="Arial" w:hAnsi="Arial" w:cs="Arial"/>
          <w:b/>
          <w:color w:val="000000"/>
          <w:sz w:val="24"/>
          <w:u w:val="single"/>
        </w:rPr>
        <w:t>6</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No están alcanzadas por el tributo la utilización de áreas del Dominio Privado de la Municipalidad ni las del dominio público Municipal que fueran otorgadas por concesión o locación, las que estarán sujetas a las normas y retribuciones que establezca la Municipalidad.</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Pr>
          <w:rFonts w:ascii="Arial" w:hAnsi="Arial" w:cs="Arial"/>
          <w:b/>
          <w:color w:val="000000"/>
          <w:sz w:val="24"/>
          <w:u w:val="single"/>
        </w:rPr>
        <w:t>ARTÍCULO 1</w:t>
      </w:r>
      <w:r w:rsidRPr="00D230C3">
        <w:rPr>
          <w:rFonts w:ascii="Arial" w:hAnsi="Arial" w:cs="Arial"/>
          <w:b/>
          <w:color w:val="000000"/>
          <w:sz w:val="24"/>
          <w:u w:val="single"/>
        </w:rPr>
        <w:t>7</w:t>
      </w:r>
      <w:r w:rsidR="00CE4E15">
        <w:rPr>
          <w:rFonts w:ascii="Arial" w:hAnsi="Arial" w:cs="Arial"/>
          <w:b/>
          <w:color w:val="000000"/>
          <w:sz w:val="24"/>
          <w:u w:val="single"/>
        </w:rPr>
        <w:t>7</w:t>
      </w:r>
      <w:r w:rsidRPr="00D230C3">
        <w:rPr>
          <w:rFonts w:ascii="Arial" w:hAnsi="Arial" w:cs="Arial"/>
          <w:b/>
          <w:color w:val="000000"/>
          <w:sz w:val="24"/>
          <w:u w:val="single"/>
        </w:rPr>
        <w:t>º:</w:t>
      </w:r>
      <w:r w:rsidRPr="006819B1">
        <w:rPr>
          <w:rFonts w:ascii="Arial" w:hAnsi="Arial" w:cs="Arial"/>
          <w:color w:val="000000"/>
          <w:sz w:val="24"/>
        </w:rPr>
        <w:t xml:space="preserve"> </w:t>
      </w:r>
      <w:r w:rsidRPr="00D230C3">
        <w:rPr>
          <w:rFonts w:ascii="Arial" w:hAnsi="Arial" w:cs="Arial"/>
          <w:b/>
          <w:color w:val="000000"/>
          <w:sz w:val="24"/>
          <w:u w:val="single"/>
        </w:rPr>
        <w:t>Contribuyentes</w:t>
      </w:r>
      <w:r w:rsidRPr="006819B1">
        <w:rPr>
          <w:rFonts w:ascii="Arial" w:hAnsi="Arial" w:cs="Arial"/>
          <w:b/>
          <w:color w:val="000000"/>
          <w:sz w:val="24"/>
        </w:rPr>
        <w:t xml:space="preserve">: </w:t>
      </w:r>
      <w:r w:rsidRPr="006819B1">
        <w:rPr>
          <w:rFonts w:ascii="Arial" w:hAnsi="Arial" w:cs="Arial"/>
          <w:color w:val="000000"/>
          <w:sz w:val="24"/>
        </w:rPr>
        <w:t>Son contribuyentes los sujetos que tengan el carácter de usuarios o permisionarios de espacios o lugares del Dominio Público Municipal y los permisionarios ocupantes de la vía pública.</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b/>
          <w:color w:val="000000"/>
          <w:sz w:val="24"/>
        </w:rPr>
      </w:pPr>
      <w:r>
        <w:rPr>
          <w:rFonts w:ascii="Arial" w:hAnsi="Arial" w:cs="Arial"/>
          <w:b/>
          <w:color w:val="000000"/>
          <w:sz w:val="24"/>
          <w:u w:val="single"/>
        </w:rPr>
        <w:t xml:space="preserve">ARTÍCULO </w:t>
      </w:r>
      <w:r w:rsidRPr="00D230C3">
        <w:rPr>
          <w:rFonts w:ascii="Arial" w:hAnsi="Arial" w:cs="Arial"/>
          <w:b/>
          <w:color w:val="000000"/>
          <w:sz w:val="24"/>
          <w:u w:val="single"/>
        </w:rPr>
        <w:t>1</w:t>
      </w:r>
      <w:r w:rsidR="000F10D5">
        <w:rPr>
          <w:rFonts w:ascii="Arial" w:hAnsi="Arial" w:cs="Arial"/>
          <w:b/>
          <w:color w:val="000000"/>
          <w:sz w:val="24"/>
          <w:u w:val="single"/>
        </w:rPr>
        <w:t>7</w:t>
      </w:r>
      <w:r w:rsidR="00CE4E15">
        <w:rPr>
          <w:rFonts w:ascii="Arial" w:hAnsi="Arial" w:cs="Arial"/>
          <w:b/>
          <w:color w:val="000000"/>
          <w:sz w:val="24"/>
          <w:u w:val="single"/>
        </w:rPr>
        <w:t>8</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D230C3">
        <w:rPr>
          <w:rFonts w:ascii="Arial" w:hAnsi="Arial" w:cs="Arial"/>
          <w:b/>
          <w:color w:val="000000"/>
          <w:sz w:val="24"/>
          <w:u w:val="single"/>
        </w:rPr>
        <w:t>Pago</w:t>
      </w:r>
      <w:r w:rsidRPr="006819B1">
        <w:rPr>
          <w:rFonts w:ascii="Arial" w:hAnsi="Arial" w:cs="Arial"/>
          <w:b/>
          <w:color w:val="000000"/>
          <w:sz w:val="24"/>
        </w:rPr>
        <w:t xml:space="preserve">: </w:t>
      </w:r>
      <w:r w:rsidRPr="006819B1">
        <w:rPr>
          <w:rFonts w:ascii="Arial" w:hAnsi="Arial" w:cs="Arial"/>
          <w:color w:val="000000"/>
          <w:sz w:val="24"/>
        </w:rPr>
        <w:t>El pago del tributo debe efectuarse en la forma y plazo que establezca la presente, o en su defecto, al solicitarse el permiso de utilización de las áreas del Dominio Público Municipal o la ocupación de la vía pública. El tributo debe proporcionarse al tiempo de ocupación o uso realizado. Las tasas fijas anuales o mensuales deben calcularse por períodos enteros aunque la ocupación o uso fueran por lapsos menores.</w:t>
      </w:r>
    </w:p>
    <w:p w:rsidR="00D1537D" w:rsidRPr="006819B1" w:rsidRDefault="00D1537D" w:rsidP="00D1537D">
      <w:pPr>
        <w:jc w:val="both"/>
        <w:rPr>
          <w:rFonts w:ascii="Arial" w:hAnsi="Arial" w:cs="Arial"/>
          <w:b/>
          <w:color w:val="000000"/>
          <w:sz w:val="24"/>
        </w:rPr>
      </w:pPr>
    </w:p>
    <w:p w:rsidR="00D1537D" w:rsidRPr="006819B1" w:rsidRDefault="00D1537D" w:rsidP="00D1537D">
      <w:pPr>
        <w:jc w:val="both"/>
        <w:rPr>
          <w:rFonts w:ascii="Arial" w:hAnsi="Arial" w:cs="Arial"/>
          <w:b/>
          <w:color w:val="000000"/>
          <w:sz w:val="24"/>
        </w:rPr>
      </w:pPr>
      <w:r w:rsidRPr="00D230C3">
        <w:rPr>
          <w:rFonts w:ascii="Arial" w:hAnsi="Arial" w:cs="Arial"/>
          <w:b/>
          <w:color w:val="000000"/>
          <w:sz w:val="24"/>
          <w:u w:val="single"/>
        </w:rPr>
        <w:t xml:space="preserve">ARTÍCULO </w:t>
      </w:r>
      <w:r w:rsidR="00CE4E15">
        <w:rPr>
          <w:rFonts w:ascii="Arial" w:hAnsi="Arial" w:cs="Arial"/>
          <w:b/>
          <w:color w:val="000000"/>
          <w:sz w:val="24"/>
          <w:u w:val="single"/>
        </w:rPr>
        <w:t>179</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D230C3">
        <w:rPr>
          <w:rFonts w:ascii="Arial" w:hAnsi="Arial" w:cs="Arial"/>
          <w:b/>
          <w:color w:val="000000"/>
          <w:sz w:val="24"/>
          <w:u w:val="single"/>
        </w:rPr>
        <w:t>Exenciones</w:t>
      </w:r>
      <w:r w:rsidRPr="006819B1">
        <w:rPr>
          <w:rFonts w:ascii="Arial" w:hAnsi="Arial" w:cs="Arial"/>
          <w:b/>
          <w:color w:val="000000"/>
          <w:sz w:val="24"/>
        </w:rPr>
        <w:t xml:space="preserve">: </w:t>
      </w:r>
      <w:r w:rsidRPr="006819B1">
        <w:rPr>
          <w:rFonts w:ascii="Arial" w:hAnsi="Arial" w:cs="Arial"/>
          <w:color w:val="000000"/>
          <w:sz w:val="24"/>
        </w:rPr>
        <w:t>Están exentos del pago de esta tasa:</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a) Estado Nacional, Provincial o Municipal, sus dependencias y reparticiones autárquicas, por la reserva de espacio en la vía pública para estacionamiento de vehículos oficiales.</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b) Las entidades de bien público con personería jurídica, siempre que acrediten la necesidad de espacio reservado para estacionamiento.</w:t>
      </w:r>
    </w:p>
    <w:p w:rsidR="00D1537D" w:rsidRPr="006819B1" w:rsidRDefault="00D1537D" w:rsidP="00D1537D">
      <w:pPr>
        <w:jc w:val="both"/>
        <w:rPr>
          <w:rFonts w:ascii="Arial" w:hAnsi="Arial" w:cs="Arial"/>
          <w:color w:val="000000"/>
          <w:sz w:val="24"/>
        </w:rPr>
      </w:pPr>
      <w:r w:rsidRPr="006819B1">
        <w:rPr>
          <w:rFonts w:ascii="Arial" w:hAnsi="Arial" w:cs="Arial"/>
          <w:color w:val="000000"/>
          <w:sz w:val="24"/>
        </w:rPr>
        <w:t xml:space="preserve">d) Los hospitales y centros de emergencia con o sin internación con reservas de espacio público autorizadas por la Municipalidad. </w:t>
      </w:r>
    </w:p>
    <w:p w:rsidR="00D1537D" w:rsidRPr="006819B1" w:rsidRDefault="00D1537D" w:rsidP="00D1537D">
      <w:pPr>
        <w:jc w:val="both"/>
        <w:rPr>
          <w:rFonts w:ascii="Arial" w:hAnsi="Arial" w:cs="Arial"/>
          <w:sz w:val="24"/>
        </w:rPr>
      </w:pPr>
    </w:p>
    <w:p w:rsidR="00D1537D" w:rsidRPr="006819B1" w:rsidRDefault="00D1537D" w:rsidP="00D1537D">
      <w:pPr>
        <w:pStyle w:val="Ttulo1"/>
        <w:rPr>
          <w:rFonts w:cs="Arial"/>
          <w:color w:val="000000"/>
        </w:rPr>
      </w:pPr>
      <w:r w:rsidRPr="00D230C3">
        <w:rPr>
          <w:rFonts w:cs="Arial"/>
          <w:b/>
          <w:color w:val="000000"/>
          <w:u w:val="single"/>
        </w:rPr>
        <w:t xml:space="preserve">ARTÍCULO </w:t>
      </w:r>
      <w:r>
        <w:rPr>
          <w:rFonts w:cs="Arial"/>
          <w:b/>
          <w:color w:val="000000"/>
          <w:u w:val="single"/>
        </w:rPr>
        <w:t>18</w:t>
      </w:r>
      <w:r w:rsidR="00CE4E15">
        <w:rPr>
          <w:rFonts w:cs="Arial"/>
          <w:b/>
          <w:color w:val="000000"/>
          <w:u w:val="single"/>
        </w:rPr>
        <w:t>0</w:t>
      </w:r>
      <w:r w:rsidRPr="00D230C3">
        <w:rPr>
          <w:rFonts w:cs="Arial"/>
          <w:b/>
          <w:color w:val="000000"/>
          <w:u w:val="single"/>
        </w:rPr>
        <w:t>º</w:t>
      </w:r>
      <w:r w:rsidRPr="006819B1">
        <w:rPr>
          <w:rFonts w:cs="Arial"/>
          <w:b/>
          <w:color w:val="000000"/>
          <w:u w:val="single"/>
        </w:rPr>
        <w:t>:</w:t>
      </w:r>
      <w:r w:rsidRPr="006819B1">
        <w:rPr>
          <w:rFonts w:cs="Arial"/>
          <w:b/>
          <w:color w:val="000000"/>
        </w:rPr>
        <w:t xml:space="preserve"> </w:t>
      </w:r>
      <w:r w:rsidRPr="00D230C3">
        <w:rPr>
          <w:rFonts w:cs="Arial"/>
          <w:b/>
          <w:color w:val="000000"/>
          <w:u w:val="single"/>
        </w:rPr>
        <w:t>Disposiciones complementarias</w:t>
      </w:r>
      <w:r w:rsidRPr="006819B1">
        <w:rPr>
          <w:rFonts w:cs="Arial"/>
          <w:color w:val="000000"/>
        </w:rPr>
        <w:t>: En todos los casos la utilización del espacio público deberá estar debidamente autorizada por la Municipalidad de Cerrito, debiendo solicitar los contribuyentes o responsables del presente Titulo la autorización con antelación a la efectiva ocupación.</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sidRPr="00D230C3">
        <w:rPr>
          <w:rFonts w:ascii="Arial" w:hAnsi="Arial" w:cs="Arial"/>
          <w:b/>
          <w:color w:val="000000"/>
          <w:sz w:val="24"/>
          <w:u w:val="single"/>
        </w:rPr>
        <w:t xml:space="preserve">ARTÍCULO </w:t>
      </w:r>
      <w:r>
        <w:rPr>
          <w:rFonts w:ascii="Arial" w:hAnsi="Arial" w:cs="Arial"/>
          <w:b/>
          <w:color w:val="000000"/>
          <w:sz w:val="24"/>
          <w:u w:val="single"/>
        </w:rPr>
        <w:t>18</w:t>
      </w:r>
      <w:r w:rsidR="00CE4E15">
        <w:rPr>
          <w:rFonts w:ascii="Arial" w:hAnsi="Arial" w:cs="Arial"/>
          <w:b/>
          <w:color w:val="000000"/>
          <w:sz w:val="24"/>
          <w:u w:val="single"/>
        </w:rPr>
        <w:t>1</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Toda ocupación en la vía pública reviste el carácter de precaria, pudiendo el Departamento Ejecutivo revocarla en cualquier momento aunque el interesado haya abonado el derecho correspondiente, en cuyo caso la autoridad municipal devolverá la parte proporcional del mismo con relación al tiempo faltante. Esta devolución no será procedente si la ocupación se hubiera realizado sin la autorización previa.</w:t>
      </w:r>
    </w:p>
    <w:p w:rsidR="00D1537D" w:rsidRPr="006819B1" w:rsidRDefault="00D1537D" w:rsidP="00D1537D">
      <w:pPr>
        <w:jc w:val="both"/>
        <w:rPr>
          <w:rFonts w:ascii="Arial" w:hAnsi="Arial" w:cs="Arial"/>
          <w:color w:val="000000"/>
          <w:sz w:val="24"/>
        </w:rPr>
      </w:pPr>
    </w:p>
    <w:p w:rsidR="00D1537D" w:rsidRPr="006819B1" w:rsidRDefault="00D1537D" w:rsidP="00D1537D">
      <w:pPr>
        <w:jc w:val="both"/>
        <w:rPr>
          <w:rFonts w:ascii="Arial" w:hAnsi="Arial" w:cs="Arial"/>
          <w:color w:val="000000"/>
          <w:sz w:val="24"/>
        </w:rPr>
      </w:pPr>
      <w:r>
        <w:rPr>
          <w:rFonts w:ascii="Arial" w:hAnsi="Arial" w:cs="Arial"/>
          <w:b/>
          <w:color w:val="000000"/>
          <w:sz w:val="24"/>
          <w:u w:val="single"/>
        </w:rPr>
        <w:t>ARTÍCULO 18</w:t>
      </w:r>
      <w:r w:rsidR="00CE4E15">
        <w:rPr>
          <w:rFonts w:ascii="Arial" w:hAnsi="Arial" w:cs="Arial"/>
          <w:b/>
          <w:color w:val="000000"/>
          <w:sz w:val="24"/>
          <w:u w:val="single"/>
        </w:rPr>
        <w:t>2</w:t>
      </w:r>
      <w:r w:rsidRPr="00D230C3">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Cuando se realicen espectáculos y/o eventos que impliquen la utilización de la vía pública, sean estas organizadas por Instituciones Públicas o Privadas y en superposición con las autorizaciones particulares otorgadas en el marco de lo dispuesto en el presente en favor de beneficiarios particulares, estos últimos deberán ajustarse a las disposiciones y autorizaciones de carácter general establecidas a favor de esos eventos. </w:t>
      </w:r>
    </w:p>
    <w:p w:rsidR="00D1537D" w:rsidRPr="006819B1" w:rsidRDefault="00D1537D" w:rsidP="00D1537D">
      <w:pPr>
        <w:tabs>
          <w:tab w:val="left" w:pos="567"/>
          <w:tab w:val="left" w:pos="6096"/>
          <w:tab w:val="left" w:pos="9072"/>
        </w:tabs>
        <w:jc w:val="both"/>
        <w:rPr>
          <w:rFonts w:ascii="Arial" w:hAnsi="Arial" w:cs="Arial"/>
          <w:b/>
          <w:sz w:val="24"/>
          <w:szCs w:val="24"/>
          <w:u w:val="words"/>
        </w:rPr>
      </w:pPr>
    </w:p>
    <w:p w:rsidR="00D1537D" w:rsidRDefault="00D1537D" w:rsidP="00D1537D">
      <w:pPr>
        <w:tabs>
          <w:tab w:val="left" w:pos="567"/>
          <w:tab w:val="left" w:pos="6096"/>
          <w:tab w:val="left" w:pos="9072"/>
        </w:tabs>
        <w:jc w:val="both"/>
        <w:rPr>
          <w:rFonts w:ascii="Arial" w:hAnsi="Arial" w:cs="Arial"/>
          <w:sz w:val="24"/>
          <w:szCs w:val="24"/>
        </w:rPr>
      </w:pPr>
      <w:r w:rsidRPr="00D230C3">
        <w:rPr>
          <w:rFonts w:ascii="Arial" w:hAnsi="Arial" w:cs="Arial"/>
          <w:b/>
          <w:sz w:val="24"/>
          <w:szCs w:val="24"/>
          <w:u w:val="single"/>
        </w:rPr>
        <w:t>ARTICULO 18</w:t>
      </w:r>
      <w:r w:rsidR="00CE4E15">
        <w:rPr>
          <w:rFonts w:ascii="Arial" w:hAnsi="Arial" w:cs="Arial"/>
          <w:b/>
          <w:sz w:val="24"/>
          <w:szCs w:val="24"/>
          <w:u w:val="single"/>
        </w:rPr>
        <w:t>3</w:t>
      </w:r>
      <w:r w:rsidRPr="00D230C3">
        <w:rPr>
          <w:rFonts w:ascii="Arial" w:hAnsi="Arial" w:cs="Arial"/>
          <w:b/>
          <w:sz w:val="24"/>
          <w:szCs w:val="24"/>
          <w:u w:val="single"/>
        </w:rPr>
        <w:t>º</w:t>
      </w:r>
      <w:r>
        <w:rPr>
          <w:rFonts w:ascii="Arial" w:hAnsi="Arial" w:cs="Arial"/>
          <w:b/>
          <w:sz w:val="24"/>
          <w:szCs w:val="24"/>
          <w:u w:val="words"/>
        </w:rPr>
        <w:t>:</w:t>
      </w:r>
      <w:r>
        <w:rPr>
          <w:rFonts w:ascii="Arial" w:hAnsi="Arial" w:cs="Arial"/>
          <w:b/>
          <w:sz w:val="24"/>
          <w:szCs w:val="24"/>
        </w:rPr>
        <w:t xml:space="preserve"> </w:t>
      </w:r>
      <w:r>
        <w:rPr>
          <w:rFonts w:ascii="Arial" w:hAnsi="Arial" w:cs="Arial"/>
          <w:sz w:val="24"/>
          <w:szCs w:val="24"/>
        </w:rPr>
        <w:t>Para el presente título</w:t>
      </w:r>
      <w:r>
        <w:rPr>
          <w:rFonts w:ascii="Arial" w:hAnsi="Arial" w:cs="Arial"/>
          <w:b/>
          <w:sz w:val="24"/>
          <w:szCs w:val="24"/>
          <w:u w:val="words"/>
        </w:rPr>
        <w:t xml:space="preserve"> </w:t>
      </w:r>
      <w:r w:rsidRPr="006819B1">
        <w:rPr>
          <w:rFonts w:ascii="Arial" w:hAnsi="Arial" w:cs="Arial"/>
          <w:sz w:val="24"/>
          <w:szCs w:val="24"/>
        </w:rPr>
        <w:t xml:space="preserve">se fijan los siguientes </w:t>
      </w:r>
      <w:r w:rsidR="000F10D5">
        <w:rPr>
          <w:rFonts w:ascii="Arial" w:hAnsi="Arial" w:cs="Arial"/>
          <w:sz w:val="24"/>
          <w:szCs w:val="24"/>
        </w:rPr>
        <w:t>aranceles</w:t>
      </w:r>
      <w:r w:rsidRPr="006819B1">
        <w:rPr>
          <w:rFonts w:ascii="Arial" w:hAnsi="Arial" w:cs="Arial"/>
          <w:sz w:val="24"/>
          <w:szCs w:val="24"/>
        </w:rPr>
        <w:t>:</w:t>
      </w:r>
    </w:p>
    <w:p w:rsidR="00D1537D" w:rsidRDefault="00D1537D" w:rsidP="00D1537D">
      <w:pPr>
        <w:tabs>
          <w:tab w:val="left" w:pos="567"/>
          <w:tab w:val="left" w:pos="6096"/>
          <w:tab w:val="left" w:pos="9072"/>
        </w:tabs>
        <w:jc w:val="both"/>
        <w:rPr>
          <w:rFonts w:ascii="Arial" w:hAnsi="Arial" w:cs="Arial"/>
          <w:sz w:val="24"/>
          <w:szCs w:val="24"/>
        </w:rPr>
      </w:pPr>
    </w:p>
    <w:tbl>
      <w:tblPr>
        <w:tblStyle w:val="Cuadrculaclara1"/>
        <w:tblW w:w="9464" w:type="dxa"/>
        <w:tblInd w:w="399" w:type="dxa"/>
        <w:tblLook w:val="04A0" w:firstRow="1" w:lastRow="0" w:firstColumn="1" w:lastColumn="0" w:noHBand="0" w:noVBand="1"/>
      </w:tblPr>
      <w:tblGrid>
        <w:gridCol w:w="8114"/>
        <w:gridCol w:w="1350"/>
      </w:tblGrid>
      <w:tr w:rsidR="00D1537D" w:rsidRPr="00340465" w:rsidTr="004A20EA">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4A20EA" w:rsidP="009B4358">
            <w:pPr>
              <w:tabs>
                <w:tab w:val="left" w:pos="567"/>
                <w:tab w:val="left" w:pos="6096"/>
                <w:tab w:val="left" w:pos="9072"/>
              </w:tabs>
              <w:jc w:val="center"/>
              <w:rPr>
                <w:rFonts w:ascii="Arial" w:hAnsi="Arial" w:cs="Arial"/>
                <w:b w:val="0"/>
                <w:sz w:val="24"/>
                <w:szCs w:val="24"/>
              </w:rPr>
            </w:pPr>
            <w:r>
              <w:rPr>
                <w:rFonts w:ascii="Arial" w:hAnsi="Arial" w:cs="Arial"/>
                <w:b w:val="0"/>
                <w:sz w:val="24"/>
                <w:szCs w:val="24"/>
              </w:rPr>
              <w:t>CONCEPTO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4A20EA" w:rsidP="00046450">
            <w:pPr>
              <w:tabs>
                <w:tab w:val="left" w:pos="567"/>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b w:val="0"/>
                <w:sz w:val="24"/>
                <w:szCs w:val="24"/>
              </w:rPr>
              <w:t>ARANCEL</w:t>
            </w:r>
          </w:p>
        </w:tc>
      </w:tr>
      <w:tr w:rsidR="00D1537D" w:rsidRPr="00340465" w:rsidTr="004A20E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FERIAS MUNICIPALES.</w:t>
            </w:r>
          </w:p>
          <w:p w:rsidR="00D1537D" w:rsidRPr="00340465" w:rsidRDefault="00D1537D" w:rsidP="001E3208">
            <w:pPr>
              <w:pStyle w:val="Prrafodelista"/>
              <w:numPr>
                <w:ilvl w:val="0"/>
                <w:numId w:val="28"/>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Por alquiler mensual</w:t>
            </w:r>
          </w:p>
          <w:p w:rsidR="00D1537D" w:rsidRPr="00340465" w:rsidRDefault="00D1537D" w:rsidP="001E3208">
            <w:pPr>
              <w:pStyle w:val="Prrafodelista"/>
              <w:numPr>
                <w:ilvl w:val="0"/>
                <w:numId w:val="28"/>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Por alquiler diario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sidR="00BB255B">
              <w:rPr>
                <w:rFonts w:ascii="Arial" w:hAnsi="Arial" w:cs="Arial"/>
                <w:sz w:val="24"/>
                <w:szCs w:val="24"/>
              </w:rPr>
              <w:t xml:space="preserve">  </w:t>
            </w:r>
            <w:r w:rsidR="00667EF6">
              <w:rPr>
                <w:rFonts w:ascii="Arial" w:hAnsi="Arial" w:cs="Arial"/>
                <w:sz w:val="24"/>
                <w:szCs w:val="24"/>
              </w:rPr>
              <w:t xml:space="preserve"> </w:t>
            </w:r>
            <w:r w:rsidR="00F001A1">
              <w:rPr>
                <w:rFonts w:ascii="Arial" w:hAnsi="Arial" w:cs="Arial"/>
                <w:sz w:val="24"/>
                <w:szCs w:val="24"/>
              </w:rPr>
              <w:t>317</w:t>
            </w:r>
            <w:r w:rsidR="00340465">
              <w:rPr>
                <w:rFonts w:ascii="Arial" w:hAnsi="Arial" w:cs="Arial"/>
                <w:sz w:val="24"/>
                <w:szCs w:val="24"/>
              </w:rPr>
              <w:t>.-</w:t>
            </w:r>
          </w:p>
          <w:p w:rsidR="00D1537D" w:rsidRPr="00340465" w:rsidRDefault="00340465" w:rsidP="00F001A1">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667EF6">
              <w:rPr>
                <w:rFonts w:ascii="Arial" w:hAnsi="Arial" w:cs="Arial"/>
                <w:sz w:val="24"/>
                <w:szCs w:val="24"/>
              </w:rPr>
              <w:t xml:space="preserve"> </w:t>
            </w:r>
            <w:r w:rsidR="00BB255B">
              <w:rPr>
                <w:rFonts w:ascii="Arial" w:hAnsi="Arial" w:cs="Arial"/>
                <w:sz w:val="24"/>
                <w:szCs w:val="24"/>
              </w:rPr>
              <w:t xml:space="preserve"> </w:t>
            </w:r>
            <w:r w:rsidR="00F001A1">
              <w:rPr>
                <w:rFonts w:ascii="Arial" w:hAnsi="Arial" w:cs="Arial"/>
                <w:sz w:val="24"/>
                <w:szCs w:val="24"/>
              </w:rPr>
              <w:t>36</w:t>
            </w:r>
            <w:r>
              <w:rPr>
                <w:rFonts w:ascii="Arial" w:hAnsi="Arial" w:cs="Arial"/>
                <w:sz w:val="24"/>
                <w:szCs w:val="24"/>
              </w:rPr>
              <w:t>.-</w:t>
            </w:r>
          </w:p>
        </w:tc>
      </w:tr>
      <w:tr w:rsidR="00D1537D" w:rsidRPr="00340465" w:rsidTr="004A20EA">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2127"/>
                <w:tab w:val="left" w:pos="2410"/>
                <w:tab w:val="left" w:pos="6096"/>
                <w:tab w:val="left" w:pos="6663"/>
                <w:tab w:val="left" w:pos="9072"/>
              </w:tabs>
              <w:jc w:val="both"/>
              <w:rPr>
                <w:rFonts w:ascii="Arial" w:hAnsi="Arial" w:cs="Arial"/>
                <w:b w:val="0"/>
                <w:sz w:val="24"/>
                <w:szCs w:val="24"/>
              </w:rPr>
            </w:pPr>
            <w:r w:rsidRPr="00046450">
              <w:rPr>
                <w:rFonts w:ascii="Arial" w:hAnsi="Arial" w:cs="Arial"/>
                <w:b w:val="0"/>
                <w:sz w:val="22"/>
                <w:szCs w:val="22"/>
              </w:rPr>
              <w:t>COMPAÑÍAS TELEFÓNICAS, DE ELECTRICIDAD, DE OBRAS SANITARIAS.</w:t>
            </w:r>
            <w:r w:rsidRPr="00340465">
              <w:rPr>
                <w:rFonts w:ascii="Arial" w:hAnsi="Arial" w:cs="Arial"/>
                <w:b w:val="0"/>
                <w:sz w:val="24"/>
                <w:szCs w:val="24"/>
              </w:rPr>
              <w:t xml:space="preserve"> Por instalaciones o ampliaciones que se realicen. </w:t>
            </w:r>
          </w:p>
          <w:p w:rsidR="00D1537D" w:rsidRPr="00340465" w:rsidRDefault="00D1537D" w:rsidP="001E3208">
            <w:pPr>
              <w:pStyle w:val="Prrafodelista"/>
              <w:numPr>
                <w:ilvl w:val="0"/>
                <w:numId w:val="33"/>
              </w:numPr>
              <w:tabs>
                <w:tab w:val="left" w:pos="2127"/>
                <w:tab w:val="left" w:pos="2410"/>
                <w:tab w:val="left" w:pos="6096"/>
                <w:tab w:val="left" w:pos="6663"/>
                <w:tab w:val="left" w:pos="9072"/>
              </w:tabs>
              <w:jc w:val="both"/>
              <w:rPr>
                <w:rFonts w:ascii="Arial" w:hAnsi="Arial" w:cs="Arial"/>
                <w:b w:val="0"/>
                <w:sz w:val="24"/>
                <w:szCs w:val="24"/>
              </w:rPr>
            </w:pPr>
            <w:r w:rsidRPr="00340465">
              <w:rPr>
                <w:rFonts w:ascii="Arial" w:hAnsi="Arial" w:cs="Arial"/>
                <w:b w:val="0"/>
                <w:sz w:val="24"/>
                <w:szCs w:val="24"/>
              </w:rPr>
              <w:t>Por cada poste que coloquen y los que tengan ubicados dentro del ejido urbano, por año y en forma indivisible.</w:t>
            </w:r>
          </w:p>
          <w:p w:rsidR="00D1537D" w:rsidRPr="00340465" w:rsidRDefault="00D1537D" w:rsidP="001E3208">
            <w:pPr>
              <w:pStyle w:val="Prrafodelista"/>
              <w:numPr>
                <w:ilvl w:val="0"/>
                <w:numId w:val="33"/>
              </w:numPr>
              <w:tabs>
                <w:tab w:val="left" w:pos="2127"/>
                <w:tab w:val="left" w:pos="2410"/>
                <w:tab w:val="left" w:pos="6096"/>
                <w:tab w:val="left" w:pos="6663"/>
                <w:tab w:val="left" w:pos="9072"/>
              </w:tabs>
              <w:jc w:val="both"/>
              <w:rPr>
                <w:rFonts w:ascii="Arial" w:hAnsi="Arial" w:cs="Arial"/>
                <w:b w:val="0"/>
                <w:sz w:val="24"/>
                <w:szCs w:val="24"/>
              </w:rPr>
            </w:pPr>
            <w:r w:rsidRPr="00340465">
              <w:rPr>
                <w:rFonts w:ascii="Arial" w:hAnsi="Arial" w:cs="Arial"/>
                <w:b w:val="0"/>
                <w:sz w:val="24"/>
                <w:szCs w:val="24"/>
              </w:rPr>
              <w:lastRenderedPageBreak/>
              <w:t>Por cada distribuidora que coloquen o tengan instalada, por</w:t>
            </w:r>
          </w:p>
          <w:p w:rsidR="00D1537D" w:rsidRPr="00340465" w:rsidRDefault="00D1537D" w:rsidP="009B4358">
            <w:pPr>
              <w:pStyle w:val="Prrafodelista"/>
              <w:tabs>
                <w:tab w:val="left" w:pos="2127"/>
                <w:tab w:val="left" w:pos="2410"/>
                <w:tab w:val="left" w:pos="6096"/>
                <w:tab w:val="left" w:pos="6663"/>
                <w:tab w:val="left" w:pos="9072"/>
              </w:tabs>
              <w:jc w:val="both"/>
              <w:rPr>
                <w:rFonts w:ascii="Arial" w:hAnsi="Arial" w:cs="Arial"/>
                <w:b w:val="0"/>
                <w:sz w:val="24"/>
                <w:szCs w:val="24"/>
              </w:rPr>
            </w:pPr>
            <w:r w:rsidRPr="00340465">
              <w:rPr>
                <w:rFonts w:ascii="Arial" w:hAnsi="Arial" w:cs="Arial"/>
                <w:b w:val="0"/>
                <w:sz w:val="24"/>
                <w:szCs w:val="24"/>
              </w:rPr>
              <w:t>año y en forma indivisible</w:t>
            </w:r>
          </w:p>
          <w:p w:rsidR="00D1537D" w:rsidRPr="00340465" w:rsidRDefault="00D1537D" w:rsidP="009B4358">
            <w:pPr>
              <w:pStyle w:val="Prrafodelista"/>
              <w:tabs>
                <w:tab w:val="left" w:pos="2127"/>
                <w:tab w:val="left" w:pos="2410"/>
                <w:tab w:val="left" w:pos="6096"/>
                <w:tab w:val="left" w:pos="6663"/>
                <w:tab w:val="left" w:pos="9072"/>
              </w:tabs>
              <w:jc w:val="both"/>
              <w:rPr>
                <w:rFonts w:ascii="Arial" w:hAnsi="Arial" w:cs="Arial"/>
                <w:b w:val="0"/>
                <w:sz w:val="24"/>
                <w:szCs w:val="24"/>
              </w:rPr>
            </w:pPr>
          </w:p>
          <w:p w:rsidR="00D1537D" w:rsidRPr="00340465" w:rsidRDefault="00D1537D" w:rsidP="001E3208">
            <w:pPr>
              <w:pStyle w:val="Prrafodelista"/>
              <w:numPr>
                <w:ilvl w:val="0"/>
                <w:numId w:val="33"/>
              </w:numPr>
              <w:tabs>
                <w:tab w:val="left" w:pos="2127"/>
                <w:tab w:val="left" w:pos="2410"/>
                <w:tab w:val="left" w:pos="6096"/>
                <w:tab w:val="left" w:pos="6663"/>
                <w:tab w:val="left" w:pos="9072"/>
              </w:tabs>
              <w:jc w:val="both"/>
              <w:rPr>
                <w:rFonts w:ascii="Arial" w:hAnsi="Arial" w:cs="Arial"/>
                <w:b w:val="0"/>
                <w:sz w:val="24"/>
                <w:szCs w:val="24"/>
              </w:rPr>
            </w:pPr>
            <w:r w:rsidRPr="00340465">
              <w:rPr>
                <w:rFonts w:ascii="Arial" w:hAnsi="Arial" w:cs="Arial"/>
                <w:b w:val="0"/>
                <w:sz w:val="24"/>
                <w:szCs w:val="24"/>
              </w:rPr>
              <w:t xml:space="preserve">Los túneles, conductos o galerías subterráneas que autorice la Municipalidad para el cruce de personas o cosas abonarán un derecho anual por metro lineal, en forma indivisible. </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340465"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667EF6">
              <w:rPr>
                <w:rFonts w:ascii="Arial" w:hAnsi="Arial" w:cs="Arial"/>
                <w:sz w:val="24"/>
                <w:szCs w:val="24"/>
              </w:rPr>
              <w:t xml:space="preserve"> </w:t>
            </w:r>
            <w:r>
              <w:rPr>
                <w:rFonts w:ascii="Arial" w:hAnsi="Arial" w:cs="Arial"/>
                <w:sz w:val="24"/>
                <w:szCs w:val="24"/>
              </w:rPr>
              <w:t xml:space="preserve"> </w:t>
            </w:r>
            <w:r w:rsidR="00667EF6">
              <w:rPr>
                <w:rFonts w:ascii="Arial" w:hAnsi="Arial" w:cs="Arial"/>
                <w:sz w:val="24"/>
                <w:szCs w:val="24"/>
              </w:rPr>
              <w:t xml:space="preserve"> </w:t>
            </w:r>
            <w:r w:rsidR="00F001A1">
              <w:rPr>
                <w:rFonts w:ascii="Arial" w:hAnsi="Arial" w:cs="Arial"/>
                <w:sz w:val="24"/>
                <w:szCs w:val="24"/>
              </w:rPr>
              <w:t>12</w:t>
            </w:r>
            <w:r>
              <w:rPr>
                <w:rFonts w:ascii="Arial" w:hAnsi="Arial" w:cs="Arial"/>
                <w:sz w:val="24"/>
                <w:szCs w:val="24"/>
              </w:rPr>
              <w:t>.-</w:t>
            </w:r>
          </w:p>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lastRenderedPageBreak/>
              <w:t>$</w:t>
            </w:r>
            <w:r w:rsidR="00340465">
              <w:rPr>
                <w:rFonts w:ascii="Arial" w:hAnsi="Arial" w:cs="Arial"/>
                <w:sz w:val="24"/>
                <w:szCs w:val="24"/>
              </w:rPr>
              <w:t xml:space="preserve">   </w:t>
            </w:r>
            <w:r w:rsidR="00F001A1">
              <w:rPr>
                <w:rFonts w:ascii="Arial" w:hAnsi="Arial" w:cs="Arial"/>
                <w:sz w:val="24"/>
                <w:szCs w:val="24"/>
              </w:rPr>
              <w:t>130</w:t>
            </w:r>
            <w:r w:rsidR="00340465">
              <w:rPr>
                <w:rFonts w:ascii="Arial" w:hAnsi="Arial" w:cs="Arial"/>
                <w:sz w:val="24"/>
                <w:szCs w:val="24"/>
              </w:rPr>
              <w:t>.-</w:t>
            </w:r>
          </w:p>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046450" w:rsidRDefault="00046450"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D1537D" w:rsidP="00F001A1">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sidR="00340465">
              <w:rPr>
                <w:rFonts w:ascii="Arial" w:hAnsi="Arial" w:cs="Arial"/>
                <w:sz w:val="24"/>
                <w:szCs w:val="24"/>
              </w:rPr>
              <w:t xml:space="preserve">    </w:t>
            </w:r>
            <w:r w:rsidR="00F001A1">
              <w:rPr>
                <w:rFonts w:ascii="Arial" w:hAnsi="Arial" w:cs="Arial"/>
                <w:sz w:val="24"/>
                <w:szCs w:val="24"/>
              </w:rPr>
              <w:t>27</w:t>
            </w:r>
            <w:r w:rsidR="00340465">
              <w:rPr>
                <w:rFonts w:ascii="Arial" w:hAnsi="Arial" w:cs="Arial"/>
                <w:sz w:val="24"/>
                <w:szCs w:val="24"/>
              </w:rPr>
              <w:t>.-</w:t>
            </w:r>
          </w:p>
        </w:tc>
      </w:tr>
      <w:tr w:rsidR="00D1537D" w:rsidRPr="00340465" w:rsidTr="004A20E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lastRenderedPageBreak/>
              <w:t>BARES, CAFÉS, CONFITERÍAS. Por permiso para colocar mesas frente a ellos, se abonará mensual e indivisible, por cada mesa.</w:t>
            </w:r>
          </w:p>
          <w:p w:rsidR="00D1537D" w:rsidRPr="00340465" w:rsidRDefault="00D1537D" w:rsidP="001E3208">
            <w:pPr>
              <w:pStyle w:val="Prrafodelista"/>
              <w:numPr>
                <w:ilvl w:val="0"/>
                <w:numId w:val="34"/>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Dentro del radio céntrico.</w:t>
            </w:r>
          </w:p>
          <w:p w:rsidR="00D1537D" w:rsidRPr="00340465" w:rsidRDefault="00D1537D" w:rsidP="001E3208">
            <w:pPr>
              <w:pStyle w:val="Prrafodelista"/>
              <w:numPr>
                <w:ilvl w:val="0"/>
                <w:numId w:val="34"/>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Fuera del radio céntrico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667EF6"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D1537D" w:rsidRPr="00340465">
              <w:rPr>
                <w:rFonts w:ascii="Arial" w:hAnsi="Arial" w:cs="Arial"/>
                <w:sz w:val="24"/>
                <w:szCs w:val="24"/>
              </w:rPr>
              <w:t>$</w:t>
            </w:r>
            <w:r w:rsidR="00340465">
              <w:rPr>
                <w:rFonts w:ascii="Arial" w:hAnsi="Arial" w:cs="Arial"/>
                <w:sz w:val="24"/>
                <w:szCs w:val="24"/>
              </w:rPr>
              <w:t xml:space="preserve">    </w:t>
            </w:r>
            <w:r w:rsidR="007913EA">
              <w:rPr>
                <w:rFonts w:ascii="Arial" w:hAnsi="Arial" w:cs="Arial"/>
                <w:sz w:val="24"/>
                <w:szCs w:val="24"/>
              </w:rPr>
              <w:t>20</w:t>
            </w:r>
            <w:r w:rsidR="00340465">
              <w:rPr>
                <w:rFonts w:ascii="Arial" w:hAnsi="Arial" w:cs="Arial"/>
                <w:sz w:val="24"/>
                <w:szCs w:val="24"/>
              </w:rPr>
              <w:t>.-</w:t>
            </w:r>
          </w:p>
          <w:p w:rsidR="00D1537D" w:rsidRPr="00340465" w:rsidRDefault="00340465" w:rsidP="007913EA">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667EF6">
              <w:rPr>
                <w:rFonts w:ascii="Arial" w:hAnsi="Arial" w:cs="Arial"/>
                <w:sz w:val="24"/>
                <w:szCs w:val="24"/>
              </w:rPr>
              <w:t xml:space="preserve"> </w:t>
            </w:r>
            <w:r w:rsidR="007913EA">
              <w:rPr>
                <w:rFonts w:ascii="Arial" w:hAnsi="Arial" w:cs="Arial"/>
                <w:sz w:val="24"/>
                <w:szCs w:val="24"/>
              </w:rPr>
              <w:t xml:space="preserve">   12</w:t>
            </w:r>
            <w:r>
              <w:rPr>
                <w:rFonts w:ascii="Arial" w:hAnsi="Arial" w:cs="Arial"/>
                <w:sz w:val="24"/>
                <w:szCs w:val="24"/>
              </w:rPr>
              <w:t>.-</w:t>
            </w:r>
          </w:p>
        </w:tc>
      </w:tr>
      <w:tr w:rsidR="00D1537D" w:rsidRPr="00340465" w:rsidTr="004A20EA">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 xml:space="preserve">KIOSCOS DE FLORES - BEBIDAS Y ANEXOS – Instalaciones de Kioscos o puestos de Flores de carácter temporario, se otorgarán previa solicitud como mínimo por dos días, abonando un derecho diario de: </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340465" w:rsidP="007913EA">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sidR="007913EA">
              <w:rPr>
                <w:rFonts w:ascii="Arial" w:hAnsi="Arial" w:cs="Arial"/>
                <w:sz w:val="24"/>
                <w:szCs w:val="24"/>
              </w:rPr>
              <w:t xml:space="preserve">  130</w:t>
            </w:r>
            <w:r>
              <w:rPr>
                <w:rFonts w:ascii="Arial" w:hAnsi="Arial" w:cs="Arial"/>
                <w:sz w:val="24"/>
                <w:szCs w:val="24"/>
              </w:rPr>
              <w:t>.-</w:t>
            </w:r>
          </w:p>
        </w:tc>
      </w:tr>
      <w:tr w:rsidR="00D1537D" w:rsidRPr="00340465" w:rsidTr="004A20E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PUESTO DE VENTA Y/O EXHIBICIÓN DE MERCADERÍAS.</w:t>
            </w:r>
          </w:p>
          <w:p w:rsidR="00D1537D" w:rsidRPr="00340465" w:rsidRDefault="00D1537D" w:rsidP="001E3208">
            <w:pPr>
              <w:pStyle w:val="Prrafodelista"/>
              <w:numPr>
                <w:ilvl w:val="0"/>
                <w:numId w:val="35"/>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Permiso de ocupación de acera, por la exhibición de mercaderías, por m2 y por mes adelantado.</w:t>
            </w:r>
          </w:p>
          <w:p w:rsidR="00D1537D" w:rsidRPr="00340465" w:rsidRDefault="00D1537D" w:rsidP="009B4358">
            <w:pPr>
              <w:tabs>
                <w:tab w:val="left" w:pos="567"/>
                <w:tab w:val="left" w:pos="6096"/>
                <w:tab w:val="left" w:pos="9072"/>
              </w:tabs>
              <w:jc w:val="both"/>
              <w:rPr>
                <w:rFonts w:ascii="Arial" w:hAnsi="Arial" w:cs="Arial"/>
                <w:b w:val="0"/>
                <w:sz w:val="24"/>
                <w:szCs w:val="24"/>
              </w:rPr>
            </w:pPr>
          </w:p>
          <w:p w:rsidR="00D1537D" w:rsidRPr="00340465" w:rsidRDefault="00D1537D" w:rsidP="001E3208">
            <w:pPr>
              <w:pStyle w:val="Prrafodelista"/>
              <w:numPr>
                <w:ilvl w:val="0"/>
                <w:numId w:val="35"/>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Todo vehículo establecido en lugar fijo con venta de frutas, verduras, hortalizas, etc. Abonarán un derecho por vehículo</w:t>
            </w:r>
            <w:r w:rsidR="00495B56">
              <w:rPr>
                <w:rFonts w:ascii="Arial" w:hAnsi="Arial" w:cs="Arial"/>
                <w:b w:val="0"/>
                <w:sz w:val="24"/>
                <w:szCs w:val="24"/>
              </w:rPr>
              <w:t xml:space="preserve"> y por cada día</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340465"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20</w:t>
            </w:r>
            <w:r>
              <w:rPr>
                <w:rFonts w:ascii="Arial" w:hAnsi="Arial" w:cs="Arial"/>
                <w:sz w:val="24"/>
                <w:szCs w:val="24"/>
              </w:rPr>
              <w:t>.-</w:t>
            </w:r>
          </w:p>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5B56" w:rsidRPr="00340465" w:rsidRDefault="00495B56"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130</w:t>
            </w:r>
            <w:r>
              <w:rPr>
                <w:rFonts w:ascii="Arial" w:hAnsi="Arial" w:cs="Arial"/>
                <w:sz w:val="24"/>
                <w:szCs w:val="24"/>
              </w:rPr>
              <w:t>.-</w:t>
            </w:r>
          </w:p>
          <w:p w:rsidR="00495B56" w:rsidRPr="00340465" w:rsidRDefault="00495B56"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340465" w:rsidTr="004A20EA">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PERMISOS PRECARIOS PARA LA CONSTRUCCIÓN.</w:t>
            </w:r>
          </w:p>
          <w:p w:rsidR="00D1537D" w:rsidRPr="00340465" w:rsidRDefault="00D1537D" w:rsidP="001E3208">
            <w:pPr>
              <w:pStyle w:val="Prrafodelista"/>
              <w:numPr>
                <w:ilvl w:val="0"/>
                <w:numId w:val="36"/>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Cuando en una construcción sea necesaria la ocupación de la vereda, se pagará por m2 y por mes adelantado.</w:t>
            </w:r>
          </w:p>
          <w:p w:rsidR="00D1537D" w:rsidRPr="00340465" w:rsidRDefault="00D1537D" w:rsidP="009B4358">
            <w:pPr>
              <w:tabs>
                <w:tab w:val="left" w:pos="567"/>
                <w:tab w:val="left" w:pos="6096"/>
                <w:tab w:val="left" w:pos="9072"/>
              </w:tabs>
              <w:jc w:val="both"/>
              <w:rPr>
                <w:rFonts w:ascii="Arial" w:hAnsi="Arial" w:cs="Arial"/>
                <w:b w:val="0"/>
                <w:sz w:val="24"/>
                <w:szCs w:val="24"/>
              </w:rPr>
            </w:pPr>
          </w:p>
          <w:p w:rsidR="00D1537D" w:rsidRPr="00340465" w:rsidRDefault="00D1537D" w:rsidP="001E3208">
            <w:pPr>
              <w:pStyle w:val="Prrafodelista"/>
              <w:numPr>
                <w:ilvl w:val="0"/>
                <w:numId w:val="36"/>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Los permisos precarios de ocupación de parte de la calzada para hormigón armado que se otorguen, previa solicitud, abonarán un derecho.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495B56"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36</w:t>
            </w:r>
            <w:r>
              <w:rPr>
                <w:rFonts w:ascii="Arial" w:hAnsi="Arial" w:cs="Arial"/>
                <w:sz w:val="24"/>
                <w:szCs w:val="24"/>
              </w:rPr>
              <w:t>.-</w:t>
            </w:r>
          </w:p>
          <w:p w:rsidR="00D1537D"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495B56" w:rsidRPr="00340465" w:rsidRDefault="00495B56"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495B56" w:rsidRPr="00340465" w:rsidRDefault="00495B56"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36</w:t>
            </w:r>
            <w:r>
              <w:rPr>
                <w:rFonts w:ascii="Arial" w:hAnsi="Arial" w:cs="Arial"/>
                <w:sz w:val="24"/>
                <w:szCs w:val="24"/>
              </w:rPr>
              <w:t>.-</w:t>
            </w:r>
          </w:p>
          <w:p w:rsidR="00D1537D" w:rsidRPr="00340465" w:rsidRDefault="00D1537D"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340465" w:rsidTr="004A20E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OTROS PUESTOS Y KIOSCOS.</w:t>
            </w:r>
          </w:p>
          <w:p w:rsidR="00D1537D" w:rsidRPr="00340465" w:rsidRDefault="00D1537D" w:rsidP="001E3208">
            <w:pPr>
              <w:pStyle w:val="Prrafodelista"/>
              <w:numPr>
                <w:ilvl w:val="0"/>
                <w:numId w:val="37"/>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Los Puestos y Kioscos de venta de Cigarrillos, Golosinas, Frutas entre otros. Abonarán por año.</w:t>
            </w:r>
          </w:p>
          <w:p w:rsidR="00D1537D" w:rsidRPr="00340465" w:rsidRDefault="00D1537D" w:rsidP="009B4358">
            <w:pPr>
              <w:pStyle w:val="Prrafodelista"/>
              <w:tabs>
                <w:tab w:val="left" w:pos="567"/>
                <w:tab w:val="left" w:pos="6096"/>
                <w:tab w:val="left" w:pos="9072"/>
              </w:tabs>
              <w:jc w:val="both"/>
              <w:rPr>
                <w:rFonts w:ascii="Arial" w:hAnsi="Arial" w:cs="Arial"/>
                <w:b w:val="0"/>
                <w:sz w:val="24"/>
                <w:szCs w:val="24"/>
              </w:rPr>
            </w:pPr>
          </w:p>
          <w:p w:rsidR="00D1537D" w:rsidRPr="00340465" w:rsidRDefault="00D1537D" w:rsidP="001E3208">
            <w:pPr>
              <w:pStyle w:val="Prrafodelista"/>
              <w:numPr>
                <w:ilvl w:val="0"/>
                <w:numId w:val="37"/>
              </w:num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Los Puestos y Kioscos de Venta de Diarios y Revistas, abonarán por año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5B56" w:rsidRPr="00340465" w:rsidRDefault="00495B56"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381</w:t>
            </w:r>
            <w:r>
              <w:rPr>
                <w:rFonts w:ascii="Arial" w:hAnsi="Arial" w:cs="Arial"/>
                <w:sz w:val="24"/>
                <w:szCs w:val="24"/>
              </w:rPr>
              <w:t>.-</w:t>
            </w:r>
          </w:p>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D1537D"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185748" w:rsidP="007913EA">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381</w:t>
            </w:r>
            <w:r>
              <w:rPr>
                <w:rFonts w:ascii="Arial" w:hAnsi="Arial" w:cs="Arial"/>
                <w:sz w:val="24"/>
                <w:szCs w:val="24"/>
              </w:rPr>
              <w:t>.-</w:t>
            </w:r>
          </w:p>
        </w:tc>
      </w:tr>
      <w:tr w:rsidR="00D1537D" w:rsidRPr="00340465" w:rsidTr="004A20EA">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sz w:val="24"/>
                <w:szCs w:val="24"/>
              </w:rPr>
              <w:t>PARQUE DE DIVERSIONES, CIRCOS Y/O ATRACCIONES ANÁLOGAS - Abonarán por cada 7 días.</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185748" w:rsidP="007913EA">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872</w:t>
            </w:r>
            <w:r>
              <w:rPr>
                <w:rFonts w:ascii="Arial" w:hAnsi="Arial" w:cs="Arial"/>
                <w:sz w:val="24"/>
                <w:szCs w:val="24"/>
              </w:rPr>
              <w:t>.-</w:t>
            </w:r>
          </w:p>
        </w:tc>
      </w:tr>
      <w:tr w:rsidR="00D1537D" w:rsidRPr="00340465" w:rsidTr="004A20E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bCs w:val="0"/>
                <w:sz w:val="24"/>
                <w:szCs w:val="24"/>
              </w:rPr>
            </w:pPr>
            <w:r w:rsidRPr="00340465">
              <w:rPr>
                <w:rFonts w:ascii="Arial" w:hAnsi="Arial" w:cs="Arial"/>
                <w:b w:val="0"/>
                <w:bCs w:val="0"/>
                <w:sz w:val="24"/>
                <w:szCs w:val="24"/>
              </w:rPr>
              <w:t xml:space="preserve">ALQUILER DEL GALPÓN DEL EX-FERROCARRIL- </w:t>
            </w:r>
          </w:p>
          <w:p w:rsidR="00D1537D" w:rsidRPr="00340465" w:rsidRDefault="00D1537D" w:rsidP="009B4358">
            <w:pPr>
              <w:tabs>
                <w:tab w:val="left" w:pos="567"/>
                <w:tab w:val="left" w:pos="6096"/>
                <w:tab w:val="left" w:pos="9072"/>
              </w:tabs>
              <w:jc w:val="both"/>
              <w:rPr>
                <w:rFonts w:ascii="Arial" w:hAnsi="Arial" w:cs="Arial"/>
                <w:b w:val="0"/>
                <w:bCs w:val="0"/>
                <w:sz w:val="24"/>
                <w:szCs w:val="24"/>
              </w:rPr>
            </w:pPr>
            <w:r w:rsidRPr="00340465">
              <w:rPr>
                <w:rFonts w:ascii="Arial" w:hAnsi="Arial" w:cs="Arial"/>
                <w:b w:val="0"/>
                <w:bCs w:val="0"/>
                <w:sz w:val="24"/>
                <w:szCs w:val="24"/>
              </w:rPr>
              <w:t>Por día. La única reserva válida es la que se efectúa con la cancelación de la totalidad del alquiler, previo a su ocupación.</w:t>
            </w:r>
          </w:p>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bCs w:val="0"/>
                <w:sz w:val="24"/>
                <w:szCs w:val="24"/>
              </w:rPr>
              <w:t>En caso de cancelación de la reserva, con hasta quince (15) días de anticipación, se reintegrará el 80% del importe recibo.</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185748" w:rsidRDefault="00185748"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85748" w:rsidRDefault="00185748" w:rsidP="00046450">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340465" w:rsidRDefault="00185748" w:rsidP="007913EA">
            <w:pPr>
              <w:tabs>
                <w:tab w:val="left" w:pos="567"/>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309</w:t>
            </w:r>
            <w:r>
              <w:rPr>
                <w:rFonts w:ascii="Arial" w:hAnsi="Arial" w:cs="Arial"/>
                <w:sz w:val="24"/>
                <w:szCs w:val="24"/>
              </w:rPr>
              <w:t>.-</w:t>
            </w:r>
          </w:p>
        </w:tc>
      </w:tr>
      <w:tr w:rsidR="00D1537D" w:rsidRPr="00340465" w:rsidTr="004A20EA">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114"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340465" w:rsidRDefault="00D1537D" w:rsidP="009B4358">
            <w:pPr>
              <w:tabs>
                <w:tab w:val="left" w:pos="567"/>
                <w:tab w:val="left" w:pos="6096"/>
                <w:tab w:val="left" w:pos="9072"/>
              </w:tabs>
              <w:jc w:val="both"/>
              <w:rPr>
                <w:rFonts w:ascii="Arial" w:hAnsi="Arial" w:cs="Arial"/>
                <w:b w:val="0"/>
                <w:bCs w:val="0"/>
                <w:sz w:val="24"/>
                <w:szCs w:val="24"/>
              </w:rPr>
            </w:pPr>
            <w:r w:rsidRPr="00340465">
              <w:rPr>
                <w:rFonts w:ascii="Arial" w:hAnsi="Arial" w:cs="Arial"/>
                <w:b w:val="0"/>
                <w:bCs w:val="0"/>
                <w:sz w:val="24"/>
                <w:szCs w:val="24"/>
              </w:rPr>
              <w:t xml:space="preserve">ALOJAMIENTO EN VIVIENDAS DEL EX-FERROCARRIL. </w:t>
            </w:r>
          </w:p>
          <w:p w:rsidR="00D1537D" w:rsidRPr="00340465" w:rsidRDefault="00D1537D" w:rsidP="001E3208">
            <w:pPr>
              <w:pStyle w:val="Prrafodelista"/>
              <w:numPr>
                <w:ilvl w:val="0"/>
                <w:numId w:val="28"/>
              </w:numPr>
              <w:tabs>
                <w:tab w:val="left" w:pos="567"/>
                <w:tab w:val="left" w:pos="6096"/>
                <w:tab w:val="left" w:pos="9072"/>
              </w:tabs>
              <w:jc w:val="both"/>
              <w:rPr>
                <w:rFonts w:ascii="Arial" w:hAnsi="Arial" w:cs="Arial"/>
                <w:b w:val="0"/>
                <w:bCs w:val="0"/>
                <w:sz w:val="24"/>
                <w:szCs w:val="24"/>
              </w:rPr>
            </w:pPr>
            <w:r w:rsidRPr="00340465">
              <w:rPr>
                <w:rFonts w:ascii="Arial" w:hAnsi="Arial" w:cs="Arial"/>
                <w:b w:val="0"/>
                <w:sz w:val="24"/>
                <w:szCs w:val="24"/>
              </w:rPr>
              <w:t>Por día y por persona</w:t>
            </w:r>
          </w:p>
          <w:p w:rsidR="00D1537D" w:rsidRPr="00340465" w:rsidRDefault="00D1537D" w:rsidP="009B4358">
            <w:pPr>
              <w:tabs>
                <w:tab w:val="left" w:pos="567"/>
                <w:tab w:val="left" w:pos="6096"/>
                <w:tab w:val="left" w:pos="9072"/>
              </w:tabs>
              <w:jc w:val="both"/>
              <w:rPr>
                <w:rFonts w:ascii="Arial" w:hAnsi="Arial" w:cs="Arial"/>
                <w:b w:val="0"/>
                <w:sz w:val="24"/>
                <w:szCs w:val="24"/>
              </w:rPr>
            </w:pPr>
            <w:r w:rsidRPr="00340465">
              <w:rPr>
                <w:rFonts w:ascii="Arial" w:hAnsi="Arial" w:cs="Arial"/>
                <w:b w:val="0"/>
                <w:bCs w:val="0"/>
                <w:sz w:val="24"/>
                <w:szCs w:val="24"/>
              </w:rPr>
              <w:t>En caso de tratarse de delegaciones escolares u otras invitadas especialmente para actividades culturales o deportivas estas estarán exentas.</w:t>
            </w:r>
          </w:p>
        </w:tc>
        <w:tc>
          <w:tcPr>
            <w:tcW w:w="1350" w:type="dxa"/>
            <w:tcBorders>
              <w:top w:val="none" w:sz="0" w:space="0" w:color="auto"/>
              <w:left w:val="none" w:sz="0" w:space="0" w:color="auto"/>
              <w:bottom w:val="none" w:sz="0" w:space="0" w:color="auto"/>
              <w:right w:val="none" w:sz="0" w:space="0" w:color="auto"/>
            </w:tcBorders>
            <w:shd w:val="clear" w:color="auto" w:fill="FFFFFF" w:themeFill="background1"/>
          </w:tcPr>
          <w:p w:rsidR="00185748" w:rsidRDefault="00185748" w:rsidP="00046450">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340465" w:rsidRDefault="00185748" w:rsidP="007913EA">
            <w:pPr>
              <w:tabs>
                <w:tab w:val="left" w:pos="567"/>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40465">
              <w:rPr>
                <w:rFonts w:ascii="Arial" w:hAnsi="Arial" w:cs="Arial"/>
                <w:sz w:val="24"/>
                <w:szCs w:val="24"/>
              </w:rPr>
              <w:t>$</w:t>
            </w:r>
            <w:r>
              <w:rPr>
                <w:rFonts w:ascii="Arial" w:hAnsi="Arial" w:cs="Arial"/>
                <w:sz w:val="24"/>
                <w:szCs w:val="24"/>
              </w:rPr>
              <w:t xml:space="preserve">     </w:t>
            </w:r>
            <w:r w:rsidR="007913EA">
              <w:rPr>
                <w:rFonts w:ascii="Arial" w:hAnsi="Arial" w:cs="Arial"/>
                <w:sz w:val="24"/>
                <w:szCs w:val="24"/>
              </w:rPr>
              <w:t>76</w:t>
            </w:r>
            <w:r>
              <w:rPr>
                <w:rFonts w:ascii="Arial" w:hAnsi="Arial" w:cs="Arial"/>
                <w:sz w:val="24"/>
                <w:szCs w:val="24"/>
              </w:rPr>
              <w:t>.-</w:t>
            </w:r>
          </w:p>
        </w:tc>
      </w:tr>
    </w:tbl>
    <w:p w:rsidR="00D1537D" w:rsidRDefault="00D1537D" w:rsidP="00D1537D">
      <w:pPr>
        <w:tabs>
          <w:tab w:val="left" w:pos="567"/>
          <w:tab w:val="left" w:pos="851"/>
          <w:tab w:val="left" w:pos="1843"/>
          <w:tab w:val="left" w:pos="6096"/>
          <w:tab w:val="left" w:pos="6804"/>
          <w:tab w:val="left" w:pos="9072"/>
        </w:tabs>
        <w:ind w:left="567" w:right="3599"/>
        <w:jc w:val="both"/>
        <w:rPr>
          <w:rFonts w:ascii="Arial" w:hAnsi="Arial" w:cs="Arial"/>
          <w:sz w:val="24"/>
          <w:szCs w:val="24"/>
        </w:rPr>
      </w:pPr>
    </w:p>
    <w:p w:rsidR="003F0309" w:rsidRDefault="003F0309" w:rsidP="00D1537D">
      <w:pPr>
        <w:tabs>
          <w:tab w:val="left" w:pos="567"/>
          <w:tab w:val="left" w:pos="851"/>
          <w:tab w:val="left" w:pos="1843"/>
          <w:tab w:val="left" w:pos="6096"/>
          <w:tab w:val="left" w:pos="6804"/>
          <w:tab w:val="left" w:pos="9072"/>
        </w:tabs>
        <w:ind w:left="567" w:right="3599"/>
        <w:jc w:val="both"/>
        <w:rPr>
          <w:rFonts w:ascii="Arial" w:hAnsi="Arial" w:cs="Arial"/>
          <w:sz w:val="24"/>
          <w:szCs w:val="24"/>
        </w:rPr>
      </w:pPr>
    </w:p>
    <w:p w:rsidR="003F0309" w:rsidRDefault="003F0309" w:rsidP="00D1537D">
      <w:pPr>
        <w:tabs>
          <w:tab w:val="left" w:pos="567"/>
          <w:tab w:val="left" w:pos="851"/>
          <w:tab w:val="left" w:pos="1843"/>
          <w:tab w:val="left" w:pos="6096"/>
          <w:tab w:val="left" w:pos="6804"/>
          <w:tab w:val="left" w:pos="9072"/>
        </w:tabs>
        <w:ind w:left="567" w:right="3599"/>
        <w:jc w:val="both"/>
        <w:rPr>
          <w:rFonts w:ascii="Arial" w:hAnsi="Arial" w:cs="Arial"/>
          <w:sz w:val="24"/>
          <w:szCs w:val="24"/>
        </w:rPr>
      </w:pPr>
    </w:p>
    <w:p w:rsidR="003F0309" w:rsidRDefault="003F0309" w:rsidP="00D1537D">
      <w:pPr>
        <w:tabs>
          <w:tab w:val="left" w:pos="567"/>
          <w:tab w:val="left" w:pos="851"/>
          <w:tab w:val="left" w:pos="1843"/>
          <w:tab w:val="left" w:pos="6096"/>
          <w:tab w:val="left" w:pos="6804"/>
          <w:tab w:val="left" w:pos="9072"/>
        </w:tabs>
        <w:ind w:left="567" w:right="3599"/>
        <w:jc w:val="both"/>
        <w:rPr>
          <w:rFonts w:ascii="Arial" w:hAnsi="Arial" w:cs="Arial"/>
          <w:sz w:val="24"/>
          <w:szCs w:val="24"/>
        </w:rPr>
      </w:pPr>
    </w:p>
    <w:p w:rsidR="003F0309" w:rsidRPr="006819B1" w:rsidRDefault="003F0309" w:rsidP="00D1537D">
      <w:pPr>
        <w:tabs>
          <w:tab w:val="left" w:pos="567"/>
          <w:tab w:val="left" w:pos="851"/>
          <w:tab w:val="left" w:pos="1843"/>
          <w:tab w:val="left" w:pos="6096"/>
          <w:tab w:val="left" w:pos="6804"/>
          <w:tab w:val="left" w:pos="9072"/>
        </w:tabs>
        <w:ind w:left="567" w:right="3599"/>
        <w:jc w:val="both"/>
        <w:rPr>
          <w:rFonts w:ascii="Arial" w:hAnsi="Arial" w:cs="Arial"/>
          <w:sz w:val="24"/>
          <w:szCs w:val="24"/>
        </w:rPr>
      </w:pPr>
    </w:p>
    <w:p w:rsidR="00D1537D" w:rsidRPr="00046450" w:rsidRDefault="00D1537D" w:rsidP="00D1537D">
      <w:pPr>
        <w:tabs>
          <w:tab w:val="left" w:pos="9072"/>
        </w:tabs>
        <w:jc w:val="center"/>
        <w:rPr>
          <w:rFonts w:ascii="Arial" w:hAnsi="Arial" w:cs="Arial"/>
          <w:b/>
          <w:sz w:val="28"/>
          <w:szCs w:val="28"/>
          <w:u w:val="single"/>
        </w:rPr>
      </w:pPr>
      <w:r w:rsidRPr="00046450">
        <w:rPr>
          <w:rFonts w:ascii="Arial" w:hAnsi="Arial" w:cs="Arial"/>
          <w:b/>
          <w:sz w:val="28"/>
          <w:szCs w:val="28"/>
          <w:u w:val="single"/>
        </w:rPr>
        <w:lastRenderedPageBreak/>
        <w:t>TITULO XX</w:t>
      </w:r>
      <w:r w:rsidR="004A20EA" w:rsidRPr="00046450">
        <w:rPr>
          <w:rFonts w:ascii="Arial" w:hAnsi="Arial" w:cs="Arial"/>
          <w:b/>
          <w:sz w:val="28"/>
          <w:szCs w:val="28"/>
          <w:u w:val="single"/>
        </w:rPr>
        <w:t>VIII</w:t>
      </w:r>
    </w:p>
    <w:p w:rsidR="00046450" w:rsidRPr="006819B1" w:rsidRDefault="00046450" w:rsidP="00D1537D">
      <w:pPr>
        <w:tabs>
          <w:tab w:val="left" w:pos="9072"/>
        </w:tabs>
        <w:jc w:val="center"/>
        <w:rPr>
          <w:rFonts w:ascii="Arial" w:hAnsi="Arial" w:cs="Arial"/>
          <w:b/>
          <w:sz w:val="24"/>
          <w:szCs w:val="24"/>
          <w:u w:val="single"/>
        </w:rPr>
      </w:pPr>
    </w:p>
    <w:p w:rsidR="00D1537D" w:rsidRPr="006819B1" w:rsidRDefault="00D1537D" w:rsidP="00D1537D">
      <w:pPr>
        <w:tabs>
          <w:tab w:val="left" w:pos="9072"/>
        </w:tabs>
        <w:jc w:val="center"/>
        <w:rPr>
          <w:rFonts w:ascii="Arial" w:hAnsi="Arial" w:cs="Arial"/>
          <w:b/>
          <w:sz w:val="24"/>
          <w:szCs w:val="24"/>
          <w:u w:val="single"/>
        </w:rPr>
      </w:pPr>
      <w:r w:rsidRPr="006819B1">
        <w:rPr>
          <w:rFonts w:ascii="Arial" w:hAnsi="Arial" w:cs="Arial"/>
          <w:b/>
          <w:sz w:val="24"/>
          <w:szCs w:val="24"/>
          <w:u w:val="single"/>
        </w:rPr>
        <w:t xml:space="preserve"> TERMINAL DE OMNIBUS</w:t>
      </w:r>
    </w:p>
    <w:p w:rsidR="00D1537D" w:rsidRPr="006819B1" w:rsidRDefault="00D1537D" w:rsidP="00D1537D">
      <w:pPr>
        <w:jc w:val="both"/>
        <w:rPr>
          <w:rFonts w:ascii="Arial" w:hAnsi="Arial" w:cs="Arial"/>
          <w:color w:val="000000"/>
          <w:sz w:val="24"/>
          <w:u w:val="single"/>
        </w:rPr>
      </w:pPr>
    </w:p>
    <w:p w:rsidR="00D1537D" w:rsidRDefault="00D1537D" w:rsidP="00D1537D">
      <w:pPr>
        <w:jc w:val="both"/>
        <w:rPr>
          <w:rFonts w:ascii="Arial" w:hAnsi="Arial" w:cs="Arial"/>
          <w:color w:val="000000"/>
          <w:sz w:val="24"/>
        </w:rPr>
      </w:pPr>
      <w:r>
        <w:rPr>
          <w:rFonts w:ascii="Arial" w:hAnsi="Arial" w:cs="Arial"/>
          <w:b/>
          <w:color w:val="000000"/>
          <w:sz w:val="24"/>
          <w:u w:val="single"/>
        </w:rPr>
        <w:t>ARTÍCULO 18</w:t>
      </w:r>
      <w:r w:rsidR="00CE4E15">
        <w:rPr>
          <w:rFonts w:ascii="Arial" w:hAnsi="Arial" w:cs="Arial"/>
          <w:b/>
          <w:color w:val="000000"/>
          <w:sz w:val="24"/>
          <w:u w:val="single"/>
        </w:rPr>
        <w:t>4</w:t>
      </w:r>
      <w:r w:rsidRPr="00696814">
        <w:rPr>
          <w:rFonts w:ascii="Arial" w:hAnsi="Arial" w:cs="Arial"/>
          <w:b/>
          <w:color w:val="000000"/>
          <w:sz w:val="24"/>
          <w:u w:val="single"/>
        </w:rPr>
        <w:t>º:</w:t>
      </w:r>
      <w:r w:rsidRPr="006819B1">
        <w:rPr>
          <w:rFonts w:ascii="Arial" w:hAnsi="Arial" w:cs="Arial"/>
          <w:color w:val="000000"/>
          <w:sz w:val="24"/>
        </w:rPr>
        <w:t xml:space="preserve"> Se abonará por el uso y la ocupación de los locales y </w:t>
      </w:r>
      <w:r w:rsidR="004A20EA" w:rsidRPr="006819B1">
        <w:rPr>
          <w:rFonts w:ascii="Arial" w:hAnsi="Arial" w:cs="Arial"/>
          <w:color w:val="000000"/>
          <w:sz w:val="24"/>
        </w:rPr>
        <w:t>Salón</w:t>
      </w:r>
      <w:r w:rsidRPr="006819B1">
        <w:rPr>
          <w:rFonts w:ascii="Arial" w:hAnsi="Arial" w:cs="Arial"/>
          <w:color w:val="000000"/>
          <w:sz w:val="24"/>
        </w:rPr>
        <w:t xml:space="preserve"> de Fiesta de la Terminal de Ómnibus los </w:t>
      </w:r>
      <w:r w:rsidR="004A20EA">
        <w:rPr>
          <w:rFonts w:ascii="Arial" w:hAnsi="Arial" w:cs="Arial"/>
          <w:color w:val="000000"/>
          <w:sz w:val="24"/>
        </w:rPr>
        <w:t>aranceles</w:t>
      </w:r>
      <w:r w:rsidRPr="006819B1">
        <w:rPr>
          <w:rFonts w:ascii="Arial" w:hAnsi="Arial" w:cs="Arial"/>
          <w:color w:val="000000"/>
          <w:sz w:val="24"/>
        </w:rPr>
        <w:t xml:space="preserve"> que fije la presente.</w:t>
      </w:r>
    </w:p>
    <w:p w:rsidR="00110C62" w:rsidRPr="006819B1" w:rsidRDefault="00110C62" w:rsidP="00D1537D">
      <w:pPr>
        <w:jc w:val="both"/>
        <w:rPr>
          <w:rFonts w:ascii="Arial" w:hAnsi="Arial" w:cs="Arial"/>
          <w:color w:val="000000"/>
          <w:sz w:val="24"/>
        </w:rPr>
      </w:pPr>
    </w:p>
    <w:p w:rsidR="00D1537D" w:rsidRDefault="00D1537D" w:rsidP="00D1537D">
      <w:pPr>
        <w:pStyle w:val="Ttulo1"/>
        <w:rPr>
          <w:rFonts w:cs="Arial"/>
          <w:color w:val="000000"/>
        </w:rPr>
      </w:pPr>
      <w:r>
        <w:rPr>
          <w:rFonts w:cs="Arial"/>
          <w:b/>
          <w:color w:val="000000"/>
          <w:u w:val="single"/>
        </w:rPr>
        <w:t>ARTÍCULO 18</w:t>
      </w:r>
      <w:r w:rsidR="00CE4E15">
        <w:rPr>
          <w:rFonts w:cs="Arial"/>
          <w:b/>
          <w:color w:val="000000"/>
          <w:u w:val="single"/>
        </w:rPr>
        <w:t>5</w:t>
      </w:r>
      <w:r w:rsidRPr="00696814">
        <w:rPr>
          <w:rFonts w:cs="Arial"/>
          <w:b/>
          <w:color w:val="000000"/>
          <w:u w:val="single"/>
        </w:rPr>
        <w:t>º:</w:t>
      </w:r>
      <w:r w:rsidRPr="006819B1">
        <w:rPr>
          <w:rFonts w:cs="Arial"/>
          <w:color w:val="000000"/>
        </w:rPr>
        <w:t xml:space="preserve"> Contribuyentes: son contribuyentes los sujetos que tengan carácter de usuarios o permisionarios de los espacios ubicados en la Terminal de Ómnibus.</w:t>
      </w:r>
    </w:p>
    <w:p w:rsidR="00FC4C6E" w:rsidRPr="00FC4C6E" w:rsidRDefault="00FC4C6E" w:rsidP="00FC4C6E"/>
    <w:p w:rsidR="00FC4C6E" w:rsidRPr="004A20EA" w:rsidRDefault="00FC4C6E" w:rsidP="00FC4C6E">
      <w:pPr>
        <w:tabs>
          <w:tab w:val="left" w:pos="9072"/>
        </w:tabs>
        <w:jc w:val="both"/>
        <w:rPr>
          <w:rFonts w:ascii="Arial" w:hAnsi="Arial" w:cs="Arial"/>
          <w:color w:val="000000" w:themeColor="text1"/>
          <w:sz w:val="24"/>
          <w:szCs w:val="24"/>
        </w:rPr>
      </w:pPr>
      <w:r w:rsidRPr="004A20EA">
        <w:rPr>
          <w:rFonts w:ascii="Arial" w:hAnsi="Arial" w:cs="Arial"/>
          <w:b/>
          <w:color w:val="000000" w:themeColor="text1"/>
          <w:sz w:val="24"/>
          <w:szCs w:val="24"/>
          <w:u w:val="single"/>
        </w:rPr>
        <w:t>ARTICULO 18</w:t>
      </w:r>
      <w:r w:rsidR="00CE4E15">
        <w:rPr>
          <w:rFonts w:ascii="Arial" w:hAnsi="Arial" w:cs="Arial"/>
          <w:b/>
          <w:color w:val="000000" w:themeColor="text1"/>
          <w:sz w:val="24"/>
          <w:szCs w:val="24"/>
          <w:u w:val="single"/>
        </w:rPr>
        <w:t>6</w:t>
      </w:r>
      <w:r w:rsidRPr="004A20EA">
        <w:rPr>
          <w:rFonts w:ascii="Arial" w:hAnsi="Arial" w:cs="Arial"/>
          <w:b/>
          <w:color w:val="000000" w:themeColor="text1"/>
          <w:sz w:val="24"/>
          <w:szCs w:val="24"/>
        </w:rPr>
        <w:t xml:space="preserve">°: </w:t>
      </w:r>
      <w:r>
        <w:rPr>
          <w:rFonts w:ascii="Arial" w:hAnsi="Arial" w:cs="Arial"/>
          <w:b/>
          <w:color w:val="000000" w:themeColor="text1"/>
          <w:sz w:val="24"/>
          <w:szCs w:val="24"/>
          <w:u w:val="single"/>
        </w:rPr>
        <w:t>Locales comerciales</w:t>
      </w:r>
      <w:r>
        <w:rPr>
          <w:rFonts w:ascii="Arial" w:hAnsi="Arial" w:cs="Arial"/>
          <w:color w:val="000000" w:themeColor="text1"/>
          <w:sz w:val="24"/>
          <w:szCs w:val="24"/>
        </w:rPr>
        <w:t>: La locación de los locales comerciales ubicados en la terminal de ómnibus, se realizará mediante Licitación Privada.</w:t>
      </w:r>
    </w:p>
    <w:p w:rsidR="00D1537D" w:rsidRDefault="00D1537D" w:rsidP="00D1537D"/>
    <w:p w:rsidR="00D1537D" w:rsidRPr="004A20EA" w:rsidRDefault="00D1537D" w:rsidP="00D1537D">
      <w:pPr>
        <w:tabs>
          <w:tab w:val="left" w:pos="9072"/>
        </w:tabs>
        <w:jc w:val="both"/>
        <w:rPr>
          <w:rFonts w:ascii="Arial" w:hAnsi="Arial" w:cs="Arial"/>
          <w:color w:val="000000" w:themeColor="text1"/>
          <w:sz w:val="24"/>
          <w:szCs w:val="24"/>
        </w:rPr>
      </w:pPr>
      <w:r w:rsidRPr="004A20EA">
        <w:rPr>
          <w:rFonts w:ascii="Arial" w:hAnsi="Arial" w:cs="Arial"/>
          <w:b/>
          <w:color w:val="000000" w:themeColor="text1"/>
          <w:sz w:val="24"/>
          <w:szCs w:val="24"/>
          <w:u w:val="single"/>
        </w:rPr>
        <w:t>ARTICULO 18</w:t>
      </w:r>
      <w:r w:rsidR="00CE4E15">
        <w:rPr>
          <w:rFonts w:ascii="Arial" w:hAnsi="Arial" w:cs="Arial"/>
          <w:b/>
          <w:color w:val="000000" w:themeColor="text1"/>
          <w:sz w:val="24"/>
          <w:szCs w:val="24"/>
          <w:u w:val="single"/>
        </w:rPr>
        <w:t>7</w:t>
      </w:r>
      <w:r w:rsidRPr="004A20EA">
        <w:rPr>
          <w:rFonts w:ascii="Arial" w:hAnsi="Arial" w:cs="Arial"/>
          <w:b/>
          <w:color w:val="000000" w:themeColor="text1"/>
          <w:sz w:val="24"/>
          <w:szCs w:val="24"/>
        </w:rPr>
        <w:t xml:space="preserve">°: </w:t>
      </w:r>
      <w:r w:rsidRPr="004A20EA">
        <w:rPr>
          <w:rFonts w:ascii="Arial" w:hAnsi="Arial" w:cs="Arial"/>
          <w:b/>
          <w:color w:val="000000" w:themeColor="text1"/>
          <w:sz w:val="24"/>
          <w:szCs w:val="24"/>
          <w:u w:val="single"/>
        </w:rPr>
        <w:t>Exenciones</w:t>
      </w:r>
      <w:r w:rsidRPr="004A20EA">
        <w:rPr>
          <w:rFonts w:ascii="Arial" w:hAnsi="Arial" w:cs="Arial"/>
          <w:color w:val="000000" w:themeColor="text1"/>
          <w:sz w:val="24"/>
          <w:szCs w:val="24"/>
        </w:rPr>
        <w:t xml:space="preserve">: Estarán </w:t>
      </w:r>
      <w:r w:rsidR="004A20EA" w:rsidRPr="004A20EA">
        <w:rPr>
          <w:rFonts w:ascii="Arial" w:hAnsi="Arial" w:cs="Arial"/>
          <w:color w:val="000000" w:themeColor="text1"/>
          <w:sz w:val="24"/>
          <w:szCs w:val="24"/>
        </w:rPr>
        <w:t>exentos</w:t>
      </w:r>
      <w:r w:rsidRPr="004A20EA">
        <w:rPr>
          <w:rFonts w:ascii="Arial" w:hAnsi="Arial" w:cs="Arial"/>
          <w:color w:val="000000" w:themeColor="text1"/>
          <w:sz w:val="24"/>
          <w:szCs w:val="24"/>
        </w:rPr>
        <w:t xml:space="preserve"> del pago de la Tasa</w:t>
      </w:r>
    </w:p>
    <w:p w:rsidR="00D1537D" w:rsidRPr="004A20EA" w:rsidRDefault="00D1537D" w:rsidP="001E3208">
      <w:pPr>
        <w:pStyle w:val="Prrafodelista"/>
        <w:numPr>
          <w:ilvl w:val="0"/>
          <w:numId w:val="25"/>
        </w:numPr>
        <w:tabs>
          <w:tab w:val="left" w:pos="9072"/>
        </w:tabs>
        <w:jc w:val="both"/>
        <w:rPr>
          <w:rFonts w:ascii="Arial" w:hAnsi="Arial" w:cs="Arial"/>
          <w:color w:val="000000" w:themeColor="text1"/>
          <w:sz w:val="24"/>
          <w:szCs w:val="24"/>
        </w:rPr>
      </w:pPr>
      <w:r w:rsidRPr="004A20EA">
        <w:rPr>
          <w:rFonts w:ascii="Arial" w:hAnsi="Arial" w:cs="Arial"/>
          <w:color w:val="000000" w:themeColor="text1"/>
          <w:sz w:val="24"/>
          <w:szCs w:val="24"/>
        </w:rPr>
        <w:t>Las Dependencias del Estado Nacional, Provincial y Municipal.</w:t>
      </w:r>
    </w:p>
    <w:p w:rsidR="00D1537D" w:rsidRPr="004A20EA" w:rsidRDefault="00D1537D" w:rsidP="001E3208">
      <w:pPr>
        <w:pStyle w:val="Prrafodelista"/>
        <w:numPr>
          <w:ilvl w:val="0"/>
          <w:numId w:val="25"/>
        </w:numPr>
        <w:tabs>
          <w:tab w:val="left" w:pos="9072"/>
        </w:tabs>
        <w:jc w:val="both"/>
        <w:rPr>
          <w:rFonts w:ascii="Arial" w:hAnsi="Arial" w:cs="Arial"/>
          <w:color w:val="000000" w:themeColor="text1"/>
          <w:sz w:val="24"/>
          <w:szCs w:val="24"/>
        </w:rPr>
      </w:pPr>
      <w:r w:rsidRPr="004A20EA">
        <w:rPr>
          <w:rFonts w:ascii="Arial" w:hAnsi="Arial" w:cs="Arial"/>
          <w:color w:val="000000" w:themeColor="text1"/>
          <w:sz w:val="24"/>
          <w:szCs w:val="24"/>
        </w:rPr>
        <w:t>Entidades Educativas y/o Culturales.</w:t>
      </w:r>
    </w:p>
    <w:p w:rsidR="00D1537D" w:rsidRPr="00696814" w:rsidRDefault="00D1537D" w:rsidP="00D1537D"/>
    <w:p w:rsidR="00D1537D" w:rsidRDefault="00D1537D" w:rsidP="00D1537D">
      <w:pPr>
        <w:tabs>
          <w:tab w:val="left" w:pos="9072"/>
        </w:tabs>
        <w:jc w:val="center"/>
        <w:rPr>
          <w:rFonts w:ascii="Arial" w:hAnsi="Arial" w:cs="Arial"/>
          <w:sz w:val="24"/>
          <w:szCs w:val="24"/>
          <w:u w:val="single"/>
        </w:rPr>
      </w:pPr>
    </w:p>
    <w:tbl>
      <w:tblPr>
        <w:tblStyle w:val="Cuadrculaclara1"/>
        <w:tblW w:w="0" w:type="auto"/>
        <w:tblInd w:w="813" w:type="dxa"/>
        <w:tblLook w:val="04A0" w:firstRow="1" w:lastRow="0" w:firstColumn="1" w:lastColumn="0" w:noHBand="0" w:noVBand="1"/>
      </w:tblPr>
      <w:tblGrid>
        <w:gridCol w:w="7479"/>
        <w:gridCol w:w="1166"/>
      </w:tblGrid>
      <w:tr w:rsidR="00D1537D" w:rsidRPr="00185748" w:rsidTr="0018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none" w:sz="0" w:space="0" w:color="auto"/>
              <w:left w:val="none" w:sz="0" w:space="0" w:color="auto"/>
              <w:bottom w:val="none" w:sz="0" w:space="0" w:color="auto"/>
              <w:right w:val="none" w:sz="0" w:space="0" w:color="auto"/>
            </w:tcBorders>
            <w:shd w:val="clear" w:color="auto" w:fill="FFFFFF" w:themeFill="background1"/>
          </w:tcPr>
          <w:p w:rsidR="001C6C59" w:rsidRDefault="00D1537D" w:rsidP="009B4358">
            <w:pPr>
              <w:tabs>
                <w:tab w:val="left" w:pos="9072"/>
              </w:tabs>
              <w:rPr>
                <w:rFonts w:ascii="Arial" w:hAnsi="Arial" w:cs="Arial"/>
                <w:b w:val="0"/>
                <w:bCs w:val="0"/>
                <w:sz w:val="24"/>
                <w:szCs w:val="24"/>
              </w:rPr>
            </w:pPr>
            <w:r w:rsidRPr="00185748">
              <w:rPr>
                <w:rFonts w:ascii="Arial" w:hAnsi="Arial" w:cs="Arial"/>
                <w:b w:val="0"/>
                <w:bCs w:val="0"/>
                <w:sz w:val="24"/>
                <w:szCs w:val="24"/>
              </w:rPr>
              <w:t xml:space="preserve">ALQUILER SALON DE FIESTAS DE LA TERMINAL DE ÓMNIBUS. </w:t>
            </w:r>
          </w:p>
          <w:p w:rsidR="001633B2" w:rsidRDefault="001633B2" w:rsidP="009B4358">
            <w:pPr>
              <w:tabs>
                <w:tab w:val="left" w:pos="9072"/>
              </w:tabs>
              <w:rPr>
                <w:rFonts w:ascii="Arial" w:hAnsi="Arial" w:cs="Arial"/>
                <w:b w:val="0"/>
                <w:bCs w:val="0"/>
                <w:sz w:val="24"/>
                <w:szCs w:val="24"/>
              </w:rPr>
            </w:pPr>
          </w:p>
          <w:p w:rsidR="00D1537D" w:rsidRDefault="00D1537D" w:rsidP="009B4358">
            <w:pPr>
              <w:tabs>
                <w:tab w:val="left" w:pos="9072"/>
              </w:tabs>
              <w:rPr>
                <w:rFonts w:ascii="Arial" w:hAnsi="Arial" w:cs="Arial"/>
                <w:b w:val="0"/>
                <w:bCs w:val="0"/>
                <w:sz w:val="24"/>
                <w:szCs w:val="24"/>
              </w:rPr>
            </w:pPr>
            <w:r w:rsidRPr="00185748">
              <w:rPr>
                <w:rFonts w:ascii="Arial" w:hAnsi="Arial" w:cs="Arial"/>
                <w:b w:val="0"/>
                <w:bCs w:val="0"/>
                <w:sz w:val="24"/>
                <w:szCs w:val="24"/>
              </w:rPr>
              <w:t>Por día.</w:t>
            </w:r>
          </w:p>
          <w:p w:rsidR="001C6C59" w:rsidRPr="00185748" w:rsidRDefault="001C6C59" w:rsidP="009B4358">
            <w:pPr>
              <w:tabs>
                <w:tab w:val="left" w:pos="9072"/>
              </w:tabs>
              <w:rPr>
                <w:rFonts w:ascii="Arial" w:hAnsi="Arial" w:cs="Arial"/>
                <w:b w:val="0"/>
                <w:bCs w:val="0"/>
                <w:sz w:val="24"/>
                <w:szCs w:val="24"/>
              </w:rPr>
            </w:pPr>
          </w:p>
          <w:p w:rsidR="00D1537D" w:rsidRPr="00185748" w:rsidRDefault="00D1537D" w:rsidP="001E3208">
            <w:pPr>
              <w:pStyle w:val="Prrafodelista"/>
              <w:numPr>
                <w:ilvl w:val="0"/>
                <w:numId w:val="38"/>
              </w:numPr>
              <w:tabs>
                <w:tab w:val="left" w:pos="9072"/>
              </w:tabs>
              <w:rPr>
                <w:rFonts w:ascii="Arial" w:hAnsi="Arial" w:cs="Arial"/>
                <w:b w:val="0"/>
                <w:sz w:val="24"/>
                <w:szCs w:val="24"/>
              </w:rPr>
            </w:pPr>
            <w:r w:rsidRPr="00185748">
              <w:rPr>
                <w:rFonts w:ascii="Arial" w:hAnsi="Arial" w:cs="Arial"/>
                <w:b w:val="0"/>
                <w:sz w:val="24"/>
                <w:szCs w:val="24"/>
              </w:rPr>
              <w:t>Concomitantemente deberá abonarse un fondo de garantía por posibles deterioros que será reintegrado luego de la verificación municipal de la inexistencia de daños del local y muebles.</w:t>
            </w:r>
          </w:p>
          <w:p w:rsidR="001C6C59" w:rsidRDefault="00D1537D" w:rsidP="001E3208">
            <w:pPr>
              <w:pStyle w:val="Prrafodelista"/>
              <w:numPr>
                <w:ilvl w:val="0"/>
                <w:numId w:val="38"/>
              </w:numPr>
              <w:tabs>
                <w:tab w:val="left" w:pos="9072"/>
              </w:tabs>
              <w:rPr>
                <w:rFonts w:ascii="Arial" w:hAnsi="Arial" w:cs="Arial"/>
                <w:b w:val="0"/>
                <w:sz w:val="24"/>
                <w:szCs w:val="24"/>
              </w:rPr>
            </w:pPr>
            <w:r w:rsidRPr="00185748">
              <w:rPr>
                <w:rFonts w:ascii="Arial" w:hAnsi="Arial" w:cs="Arial"/>
                <w:b w:val="0"/>
                <w:sz w:val="24"/>
                <w:szCs w:val="24"/>
              </w:rPr>
              <w:t>Los lunes, martes y miércoles se reducirá al 50 %, excepto feriados y vísperas de feriados</w:t>
            </w:r>
          </w:p>
          <w:p w:rsidR="001C6C59" w:rsidRDefault="001C6C59" w:rsidP="001C6C59">
            <w:pPr>
              <w:pStyle w:val="Prrafodelista"/>
              <w:numPr>
                <w:ilvl w:val="0"/>
                <w:numId w:val="38"/>
              </w:numPr>
              <w:tabs>
                <w:tab w:val="left" w:pos="9072"/>
              </w:tabs>
              <w:rPr>
                <w:rFonts w:ascii="Arial" w:hAnsi="Arial" w:cs="Arial"/>
                <w:b w:val="0"/>
                <w:sz w:val="24"/>
                <w:szCs w:val="24"/>
              </w:rPr>
            </w:pPr>
            <w:r>
              <w:rPr>
                <w:rFonts w:ascii="Arial" w:hAnsi="Arial" w:cs="Arial"/>
                <w:b w:val="0"/>
                <w:sz w:val="24"/>
                <w:szCs w:val="24"/>
              </w:rPr>
              <w:t>El pago del alquiler del salón se deberá efectivizar dentro del año calendario a la realización del evento</w:t>
            </w:r>
          </w:p>
          <w:p w:rsidR="001633B2" w:rsidRPr="001633B2" w:rsidRDefault="001C6C59" w:rsidP="001633B2">
            <w:pPr>
              <w:pStyle w:val="Prrafodelista"/>
              <w:numPr>
                <w:ilvl w:val="0"/>
                <w:numId w:val="38"/>
              </w:numPr>
              <w:tabs>
                <w:tab w:val="left" w:pos="9072"/>
              </w:tabs>
              <w:rPr>
                <w:rFonts w:ascii="Arial" w:hAnsi="Arial" w:cs="Arial"/>
                <w:b w:val="0"/>
                <w:sz w:val="24"/>
                <w:szCs w:val="24"/>
              </w:rPr>
            </w:pPr>
            <w:r>
              <w:rPr>
                <w:rFonts w:ascii="Arial" w:hAnsi="Arial" w:cs="Arial"/>
                <w:b w:val="0"/>
                <w:sz w:val="24"/>
                <w:szCs w:val="24"/>
              </w:rPr>
              <w:t>La reserva se confirmará con 30 días de anticipación a la ocupación del mismo</w:t>
            </w:r>
          </w:p>
        </w:tc>
        <w:tc>
          <w:tcPr>
            <w:tcW w:w="1166" w:type="dxa"/>
            <w:tcBorders>
              <w:top w:val="none" w:sz="0" w:space="0" w:color="auto"/>
              <w:left w:val="none" w:sz="0" w:space="0" w:color="auto"/>
              <w:bottom w:val="none" w:sz="0" w:space="0" w:color="auto"/>
              <w:right w:val="none" w:sz="0" w:space="0" w:color="auto"/>
            </w:tcBorders>
            <w:shd w:val="clear" w:color="auto" w:fill="FFFFFF" w:themeFill="background1"/>
          </w:tcPr>
          <w:p w:rsidR="007913EA" w:rsidRDefault="007913EA" w:rsidP="00046450">
            <w:pPr>
              <w:tabs>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1633B2" w:rsidRDefault="001633B2" w:rsidP="00046450">
            <w:pPr>
              <w:tabs>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D1537D" w:rsidRPr="00046450" w:rsidRDefault="007913EA" w:rsidP="00046450">
            <w:pPr>
              <w:tabs>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b w:val="0"/>
                <w:sz w:val="24"/>
                <w:szCs w:val="24"/>
              </w:rPr>
              <w:t>$ 1.964</w:t>
            </w:r>
            <w:r w:rsidR="00402EB7" w:rsidRPr="00046450">
              <w:rPr>
                <w:rFonts w:ascii="Arial" w:hAnsi="Arial" w:cs="Arial"/>
                <w:b w:val="0"/>
                <w:sz w:val="24"/>
                <w:szCs w:val="24"/>
              </w:rPr>
              <w:t>.-</w:t>
            </w:r>
          </w:p>
          <w:p w:rsidR="00D1537D" w:rsidRPr="00046450" w:rsidRDefault="00D1537D" w:rsidP="00046450">
            <w:pPr>
              <w:tabs>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D1537D" w:rsidRPr="00046450" w:rsidRDefault="00402EB7" w:rsidP="007913EA">
            <w:pPr>
              <w:tabs>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6450">
              <w:rPr>
                <w:rFonts w:ascii="Arial" w:hAnsi="Arial" w:cs="Arial"/>
                <w:b w:val="0"/>
                <w:sz w:val="24"/>
                <w:szCs w:val="24"/>
              </w:rPr>
              <w:t xml:space="preserve">$    </w:t>
            </w:r>
            <w:r w:rsidR="007913EA">
              <w:rPr>
                <w:rFonts w:ascii="Arial" w:hAnsi="Arial" w:cs="Arial"/>
                <w:b w:val="0"/>
                <w:sz w:val="24"/>
                <w:szCs w:val="24"/>
              </w:rPr>
              <w:t>655</w:t>
            </w:r>
            <w:r w:rsidRPr="00046450">
              <w:rPr>
                <w:rFonts w:ascii="Arial" w:hAnsi="Arial" w:cs="Arial"/>
                <w:b w:val="0"/>
                <w:sz w:val="24"/>
                <w:szCs w:val="24"/>
              </w:rPr>
              <w:t>.-</w:t>
            </w:r>
          </w:p>
        </w:tc>
      </w:tr>
    </w:tbl>
    <w:p w:rsidR="00D1537D" w:rsidRPr="006819B1" w:rsidRDefault="00D1537D" w:rsidP="00D1537D">
      <w:pPr>
        <w:tabs>
          <w:tab w:val="left" w:pos="9072"/>
        </w:tabs>
        <w:rPr>
          <w:rFonts w:ascii="Arial" w:hAnsi="Arial" w:cs="Arial"/>
          <w:color w:val="FF0000"/>
          <w:sz w:val="24"/>
          <w:szCs w:val="24"/>
        </w:rPr>
      </w:pPr>
    </w:p>
    <w:p w:rsidR="00D1537D" w:rsidRPr="006819B1" w:rsidRDefault="00D1537D" w:rsidP="00D1537D">
      <w:pPr>
        <w:tabs>
          <w:tab w:val="left" w:pos="9072"/>
        </w:tabs>
        <w:rPr>
          <w:rFonts w:ascii="Arial" w:hAnsi="Arial" w:cs="Arial"/>
          <w:color w:val="FF0000"/>
          <w:sz w:val="24"/>
          <w:szCs w:val="24"/>
        </w:rPr>
      </w:pPr>
    </w:p>
    <w:p w:rsidR="00D1537D" w:rsidRPr="00046450" w:rsidRDefault="00D1537D" w:rsidP="000259F9">
      <w:pPr>
        <w:tabs>
          <w:tab w:val="left" w:pos="567"/>
          <w:tab w:val="left" w:pos="6096"/>
          <w:tab w:val="left" w:pos="9072"/>
        </w:tabs>
        <w:jc w:val="center"/>
        <w:rPr>
          <w:rFonts w:ascii="Arial" w:hAnsi="Arial" w:cs="Arial"/>
          <w:b/>
          <w:sz w:val="28"/>
          <w:szCs w:val="28"/>
          <w:u w:val="words"/>
        </w:rPr>
      </w:pPr>
      <w:r w:rsidRPr="00046450">
        <w:rPr>
          <w:rFonts w:ascii="Arial" w:hAnsi="Arial" w:cs="Arial"/>
          <w:b/>
          <w:sz w:val="28"/>
          <w:szCs w:val="28"/>
          <w:u w:val="words"/>
        </w:rPr>
        <w:t>TITULO XX</w:t>
      </w:r>
      <w:r w:rsidR="000259F9" w:rsidRPr="00046450">
        <w:rPr>
          <w:rFonts w:ascii="Arial" w:hAnsi="Arial" w:cs="Arial"/>
          <w:b/>
          <w:sz w:val="28"/>
          <w:szCs w:val="28"/>
          <w:u w:val="words"/>
        </w:rPr>
        <w:t>I</w:t>
      </w:r>
      <w:r w:rsidRPr="00046450">
        <w:rPr>
          <w:rFonts w:ascii="Arial" w:hAnsi="Arial" w:cs="Arial"/>
          <w:b/>
          <w:sz w:val="28"/>
          <w:szCs w:val="28"/>
          <w:u w:val="words"/>
        </w:rPr>
        <w:t>X</w:t>
      </w:r>
    </w:p>
    <w:p w:rsidR="00046450" w:rsidRPr="006819B1" w:rsidRDefault="00046450" w:rsidP="000259F9">
      <w:pPr>
        <w:tabs>
          <w:tab w:val="left" w:pos="567"/>
          <w:tab w:val="left" w:pos="6096"/>
          <w:tab w:val="left" w:pos="9072"/>
        </w:tabs>
        <w:jc w:val="center"/>
        <w:rPr>
          <w:rFonts w:ascii="Arial" w:hAnsi="Arial" w:cs="Arial"/>
          <w:b/>
          <w:sz w:val="24"/>
          <w:szCs w:val="24"/>
          <w:u w:val="words"/>
        </w:rPr>
      </w:pPr>
    </w:p>
    <w:p w:rsidR="00D1537D" w:rsidRPr="006819B1" w:rsidRDefault="00D1537D" w:rsidP="00D1537D">
      <w:pPr>
        <w:tabs>
          <w:tab w:val="left" w:pos="567"/>
          <w:tab w:val="left" w:pos="6096"/>
          <w:tab w:val="left" w:pos="9072"/>
        </w:tabs>
        <w:jc w:val="center"/>
        <w:rPr>
          <w:rFonts w:ascii="Arial" w:hAnsi="Arial" w:cs="Arial"/>
          <w:b/>
          <w:sz w:val="24"/>
          <w:szCs w:val="24"/>
        </w:rPr>
      </w:pPr>
      <w:r w:rsidRPr="006819B1">
        <w:rPr>
          <w:rFonts w:ascii="Arial" w:hAnsi="Arial" w:cs="Arial"/>
          <w:b/>
          <w:sz w:val="24"/>
          <w:szCs w:val="24"/>
          <w:u w:val="words"/>
        </w:rPr>
        <w:t xml:space="preserve"> VENDEDORES AMBULANTES</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E12E3">
        <w:rPr>
          <w:rFonts w:ascii="Arial" w:hAnsi="Arial" w:cs="Arial"/>
          <w:b/>
          <w:sz w:val="24"/>
          <w:szCs w:val="24"/>
          <w:u w:val="single"/>
        </w:rPr>
        <w:t>ARTICULO 18</w:t>
      </w:r>
      <w:r w:rsidR="00CE4E15">
        <w:rPr>
          <w:rFonts w:ascii="Arial" w:hAnsi="Arial" w:cs="Arial"/>
          <w:b/>
          <w:sz w:val="24"/>
          <w:szCs w:val="24"/>
          <w:u w:val="single"/>
        </w:rPr>
        <w:t>8</w:t>
      </w:r>
      <w:r>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 xml:space="preserve">Toda persona que ejerza el comercio u ofrezca un servicio ambulante, en la vía pública o en lugares con acceso al público y que no posea domicilio fijo registrado como negocio o depósito, deberá </w:t>
      </w:r>
      <w:r w:rsidR="004F1674" w:rsidRPr="006819B1">
        <w:rPr>
          <w:rFonts w:ascii="Arial" w:hAnsi="Arial" w:cs="Arial"/>
          <w:sz w:val="24"/>
          <w:szCs w:val="24"/>
        </w:rPr>
        <w:t>muñirse</w:t>
      </w:r>
      <w:r w:rsidRPr="006819B1">
        <w:rPr>
          <w:rFonts w:ascii="Arial" w:hAnsi="Arial" w:cs="Arial"/>
          <w:sz w:val="24"/>
          <w:szCs w:val="24"/>
        </w:rPr>
        <w:t xml:space="preserve"> del permiso correspondiente y quedará sujeto al pago de los derechos que establezca la Ordenanza Impositiva Anual. </w:t>
      </w:r>
    </w:p>
    <w:p w:rsidR="00D1537D" w:rsidRPr="006819B1" w:rsidRDefault="00D1537D" w:rsidP="00D1537D">
      <w:pPr>
        <w:pStyle w:val="Ttulo1"/>
        <w:tabs>
          <w:tab w:val="clear" w:pos="851"/>
          <w:tab w:val="left" w:pos="567"/>
          <w:tab w:val="left" w:pos="1843"/>
        </w:tabs>
        <w:rPr>
          <w:rFonts w:cs="Arial"/>
          <w:b/>
          <w:szCs w:val="24"/>
        </w:rPr>
      </w:pPr>
      <w:r w:rsidRPr="006819B1">
        <w:rPr>
          <w:rFonts w:cs="Arial"/>
          <w:szCs w:val="24"/>
        </w:rPr>
        <w:tab/>
      </w:r>
    </w:p>
    <w:p w:rsidR="00D1537D" w:rsidRPr="006819B1" w:rsidRDefault="00D1537D" w:rsidP="00D1537D">
      <w:pPr>
        <w:tabs>
          <w:tab w:val="left" w:pos="567"/>
        </w:tabs>
        <w:jc w:val="both"/>
        <w:rPr>
          <w:rFonts w:ascii="Arial" w:hAnsi="Arial" w:cs="Arial"/>
          <w:sz w:val="24"/>
          <w:szCs w:val="24"/>
        </w:rPr>
      </w:pPr>
      <w:r w:rsidRPr="006E12E3">
        <w:rPr>
          <w:rFonts w:ascii="Arial" w:hAnsi="Arial" w:cs="Arial"/>
          <w:b/>
          <w:sz w:val="24"/>
          <w:szCs w:val="24"/>
          <w:u w:val="single"/>
        </w:rPr>
        <w:t xml:space="preserve">ARTICULO </w:t>
      </w:r>
      <w:r>
        <w:rPr>
          <w:rFonts w:ascii="Arial" w:hAnsi="Arial" w:cs="Arial"/>
          <w:b/>
          <w:sz w:val="24"/>
          <w:szCs w:val="24"/>
          <w:u w:val="single"/>
        </w:rPr>
        <w:t>1</w:t>
      </w:r>
      <w:r w:rsidR="00CE4E15">
        <w:rPr>
          <w:rFonts w:ascii="Arial" w:hAnsi="Arial" w:cs="Arial"/>
          <w:b/>
          <w:sz w:val="24"/>
          <w:szCs w:val="24"/>
          <w:u w:val="single"/>
        </w:rPr>
        <w:t>8</w:t>
      </w:r>
      <w:r>
        <w:rPr>
          <w:rFonts w:ascii="Arial" w:hAnsi="Arial" w:cs="Arial"/>
          <w:b/>
          <w:sz w:val="24"/>
          <w:szCs w:val="24"/>
          <w:u w:val="single"/>
        </w:rPr>
        <w:t>9</w:t>
      </w:r>
      <w:r w:rsidRPr="006E12E3">
        <w:rPr>
          <w:rFonts w:ascii="Arial" w:hAnsi="Arial" w:cs="Arial"/>
          <w:b/>
          <w:sz w:val="24"/>
          <w:szCs w:val="24"/>
          <w:u w:val="single"/>
        </w:rPr>
        <w:t>º:</w:t>
      </w:r>
      <w:r w:rsidRPr="006819B1">
        <w:rPr>
          <w:rFonts w:ascii="Arial" w:hAnsi="Arial" w:cs="Arial"/>
          <w:b/>
          <w:sz w:val="24"/>
          <w:szCs w:val="24"/>
        </w:rPr>
        <w:t xml:space="preserve"> </w:t>
      </w:r>
      <w:r w:rsidRPr="006819B1">
        <w:rPr>
          <w:rFonts w:ascii="Arial" w:hAnsi="Arial" w:cs="Arial"/>
          <w:sz w:val="24"/>
          <w:szCs w:val="24"/>
        </w:rPr>
        <w:t>El Departamento Ejecutivo reglamentará el uso de la vía pública y demás requisitos a ser cumplidos por vendedores ambulantes.</w:t>
      </w:r>
    </w:p>
    <w:p w:rsidR="00D1537D" w:rsidRPr="006819B1" w:rsidRDefault="00D1537D" w:rsidP="00D1537D">
      <w:pPr>
        <w:tabs>
          <w:tab w:val="left" w:pos="567"/>
          <w:tab w:val="left" w:pos="1843"/>
          <w:tab w:val="left" w:pos="6096"/>
          <w:tab w:val="left" w:pos="9072"/>
        </w:tabs>
        <w:jc w:val="both"/>
        <w:rPr>
          <w:rFonts w:ascii="Arial" w:hAnsi="Arial" w:cs="Arial"/>
          <w:b/>
          <w:sz w:val="24"/>
          <w:szCs w:val="24"/>
          <w:u w:val="words"/>
        </w:rPr>
      </w:pPr>
    </w:p>
    <w:p w:rsidR="00D1537D" w:rsidRDefault="00D1537D" w:rsidP="00D1537D">
      <w:pPr>
        <w:tabs>
          <w:tab w:val="left" w:pos="567"/>
          <w:tab w:val="left" w:pos="1843"/>
          <w:tab w:val="left" w:pos="6096"/>
          <w:tab w:val="left" w:pos="9072"/>
        </w:tabs>
        <w:jc w:val="both"/>
        <w:rPr>
          <w:rFonts w:ascii="Arial" w:hAnsi="Arial" w:cs="Arial"/>
          <w:sz w:val="24"/>
          <w:szCs w:val="24"/>
        </w:rPr>
      </w:pPr>
      <w:r w:rsidRPr="006E12E3">
        <w:rPr>
          <w:rFonts w:ascii="Arial" w:hAnsi="Arial" w:cs="Arial"/>
          <w:b/>
          <w:sz w:val="24"/>
          <w:szCs w:val="24"/>
          <w:u w:val="single"/>
        </w:rPr>
        <w:t>ARTICULO 1</w:t>
      </w:r>
      <w:r>
        <w:rPr>
          <w:rFonts w:ascii="Arial" w:hAnsi="Arial" w:cs="Arial"/>
          <w:b/>
          <w:sz w:val="24"/>
          <w:szCs w:val="24"/>
          <w:u w:val="single"/>
        </w:rPr>
        <w:t>9</w:t>
      </w:r>
      <w:r w:rsidR="00CE4E15">
        <w:rPr>
          <w:rFonts w:ascii="Arial" w:hAnsi="Arial" w:cs="Arial"/>
          <w:b/>
          <w:sz w:val="24"/>
          <w:szCs w:val="24"/>
          <w:u w:val="single"/>
        </w:rPr>
        <w:t>0</w:t>
      </w:r>
      <w:r w:rsidRPr="006E12E3">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szCs w:val="24"/>
        </w:rPr>
        <w:t>El Tributo que corresponde abonar procederá del ejercicio de dicha actividad comprendiendo los siguientes rubros sin perjuicio de otros d</w:t>
      </w:r>
      <w:r>
        <w:rPr>
          <w:rFonts w:ascii="Arial" w:hAnsi="Arial" w:cs="Arial"/>
          <w:sz w:val="24"/>
          <w:szCs w:val="24"/>
        </w:rPr>
        <w:t>esempeñados con igual modalidad</w:t>
      </w:r>
    </w:p>
    <w:p w:rsidR="00D1537D" w:rsidRDefault="00D1537D" w:rsidP="00D1537D">
      <w:pPr>
        <w:tabs>
          <w:tab w:val="left" w:pos="567"/>
          <w:tab w:val="left" w:pos="1843"/>
          <w:tab w:val="left" w:pos="6096"/>
          <w:tab w:val="left" w:pos="9072"/>
        </w:tabs>
        <w:jc w:val="both"/>
        <w:rPr>
          <w:rFonts w:ascii="Arial" w:hAnsi="Arial" w:cs="Arial"/>
          <w:sz w:val="24"/>
          <w:szCs w:val="24"/>
        </w:rPr>
      </w:pPr>
    </w:p>
    <w:p w:rsidR="00D1537D" w:rsidRPr="006819B1" w:rsidRDefault="00D1537D" w:rsidP="00D1537D">
      <w:pPr>
        <w:pStyle w:val="Textoindependiente"/>
        <w:tabs>
          <w:tab w:val="clear" w:pos="1843"/>
          <w:tab w:val="clear" w:pos="2127"/>
          <w:tab w:val="left" w:pos="567"/>
          <w:tab w:val="left" w:pos="6096"/>
          <w:tab w:val="left" w:pos="9072"/>
        </w:tabs>
        <w:rPr>
          <w:rFonts w:cs="Arial"/>
          <w:bCs/>
          <w:szCs w:val="24"/>
        </w:rPr>
      </w:pPr>
      <w:r w:rsidRPr="006E12E3">
        <w:rPr>
          <w:rFonts w:cs="Arial"/>
          <w:b/>
          <w:bCs/>
          <w:szCs w:val="24"/>
          <w:u w:val="single"/>
        </w:rPr>
        <w:lastRenderedPageBreak/>
        <w:t>ARTICULO 19</w:t>
      </w:r>
      <w:r w:rsidR="00CE4E15">
        <w:rPr>
          <w:rFonts w:cs="Arial"/>
          <w:b/>
          <w:bCs/>
          <w:szCs w:val="24"/>
          <w:u w:val="single"/>
        </w:rPr>
        <w:t>1</w:t>
      </w:r>
      <w:r w:rsidRPr="006E12E3">
        <w:rPr>
          <w:rFonts w:cs="Arial"/>
          <w:b/>
          <w:bCs/>
          <w:szCs w:val="24"/>
          <w:u w:val="single"/>
        </w:rPr>
        <w:t>:</w:t>
      </w:r>
      <w:r w:rsidRPr="006819B1">
        <w:rPr>
          <w:rFonts w:cs="Arial"/>
          <w:b/>
          <w:bCs/>
          <w:szCs w:val="24"/>
        </w:rPr>
        <w:t xml:space="preserve"> </w:t>
      </w:r>
      <w:r w:rsidRPr="006E12E3">
        <w:rPr>
          <w:rFonts w:cs="Arial"/>
          <w:b/>
          <w:bCs/>
          <w:szCs w:val="24"/>
          <w:u w:val="single"/>
        </w:rPr>
        <w:t>Exención</w:t>
      </w:r>
      <w:r w:rsidRPr="006819B1">
        <w:rPr>
          <w:rFonts w:cs="Arial"/>
          <w:b/>
          <w:bCs/>
          <w:szCs w:val="24"/>
        </w:rPr>
        <w:t>:</w:t>
      </w:r>
      <w:r w:rsidRPr="006819B1">
        <w:rPr>
          <w:rFonts w:cs="Arial"/>
          <w:bCs/>
          <w:szCs w:val="24"/>
        </w:rPr>
        <w:t xml:space="preserve"> En caso de ser contribuyente y esté al día en el pago de la Tasa de Higiene Profilaxis y Seguridad quedará exento.</w:t>
      </w:r>
    </w:p>
    <w:p w:rsidR="00D1537D" w:rsidRPr="006819B1" w:rsidRDefault="00D1537D" w:rsidP="00D1537D">
      <w:pPr>
        <w:tabs>
          <w:tab w:val="left" w:pos="567"/>
          <w:tab w:val="left" w:pos="1843"/>
          <w:tab w:val="left" w:pos="6096"/>
          <w:tab w:val="left" w:pos="9072"/>
        </w:tabs>
        <w:jc w:val="both"/>
        <w:rPr>
          <w:rFonts w:ascii="Arial" w:hAnsi="Arial" w:cs="Arial"/>
          <w:sz w:val="24"/>
          <w:szCs w:val="24"/>
        </w:rPr>
      </w:pPr>
    </w:p>
    <w:tbl>
      <w:tblPr>
        <w:tblStyle w:val="Cuadrculaclara1"/>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024"/>
      </w:tblGrid>
      <w:tr w:rsidR="00D1537D" w:rsidRPr="00873FDF" w:rsidTr="00873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9B4358">
            <w:pPr>
              <w:tabs>
                <w:tab w:val="left" w:pos="567"/>
                <w:tab w:val="left" w:pos="1843"/>
                <w:tab w:val="left" w:pos="6096"/>
                <w:tab w:val="left" w:pos="9072"/>
              </w:tabs>
              <w:jc w:val="both"/>
              <w:rPr>
                <w:rFonts w:ascii="Arial" w:hAnsi="Arial" w:cs="Arial"/>
                <w:b w:val="0"/>
                <w:sz w:val="24"/>
                <w:szCs w:val="24"/>
              </w:rPr>
            </w:pPr>
            <w:r w:rsidRPr="00873FDF">
              <w:rPr>
                <w:rFonts w:ascii="Arial" w:hAnsi="Arial" w:cs="Arial"/>
                <w:b w:val="0"/>
                <w:sz w:val="24"/>
                <w:szCs w:val="24"/>
              </w:rPr>
              <w:t>Vendedores Ambulantes Artículos Perecederos. Por día.</w:t>
            </w:r>
          </w:p>
        </w:tc>
        <w:tc>
          <w:tcPr>
            <w:tcW w:w="1024"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1633B2">
            <w:pPr>
              <w:tabs>
                <w:tab w:val="left" w:pos="567"/>
                <w:tab w:val="left" w:pos="1843"/>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873FDF">
              <w:rPr>
                <w:rFonts w:ascii="Arial" w:hAnsi="Arial" w:cs="Arial"/>
                <w:b w:val="0"/>
                <w:sz w:val="24"/>
                <w:szCs w:val="24"/>
              </w:rPr>
              <w:t>$</w:t>
            </w:r>
            <w:r w:rsidR="00873FDF">
              <w:rPr>
                <w:rFonts w:ascii="Arial" w:hAnsi="Arial" w:cs="Arial"/>
                <w:b w:val="0"/>
                <w:sz w:val="24"/>
                <w:szCs w:val="24"/>
              </w:rPr>
              <w:t xml:space="preserve"> </w:t>
            </w:r>
            <w:r w:rsidR="001633B2">
              <w:rPr>
                <w:rFonts w:ascii="Arial" w:hAnsi="Arial" w:cs="Arial"/>
                <w:b w:val="0"/>
                <w:sz w:val="24"/>
                <w:szCs w:val="24"/>
              </w:rPr>
              <w:t>189</w:t>
            </w:r>
            <w:r w:rsidR="00873FDF">
              <w:rPr>
                <w:rFonts w:ascii="Arial" w:hAnsi="Arial" w:cs="Arial"/>
                <w:b w:val="0"/>
                <w:sz w:val="24"/>
                <w:szCs w:val="24"/>
              </w:rPr>
              <w:t>.-</w:t>
            </w:r>
          </w:p>
        </w:tc>
      </w:tr>
      <w:tr w:rsidR="00D1537D" w:rsidRPr="00873FDF" w:rsidTr="0087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9B4358">
            <w:pPr>
              <w:tabs>
                <w:tab w:val="left" w:pos="567"/>
                <w:tab w:val="left" w:pos="1843"/>
                <w:tab w:val="left" w:pos="6096"/>
                <w:tab w:val="left" w:pos="9072"/>
              </w:tabs>
              <w:jc w:val="both"/>
              <w:rPr>
                <w:rFonts w:ascii="Arial" w:hAnsi="Arial" w:cs="Arial"/>
                <w:b w:val="0"/>
                <w:sz w:val="24"/>
                <w:szCs w:val="24"/>
              </w:rPr>
            </w:pPr>
            <w:r w:rsidRPr="00873FDF">
              <w:rPr>
                <w:rFonts w:ascii="Arial" w:hAnsi="Arial" w:cs="Arial"/>
                <w:b w:val="0"/>
                <w:sz w:val="24"/>
                <w:szCs w:val="24"/>
              </w:rPr>
              <w:t>Vendedores Ambulantes Artículos No Perecederos. Por día</w:t>
            </w:r>
          </w:p>
        </w:tc>
        <w:tc>
          <w:tcPr>
            <w:tcW w:w="1024"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1633B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73FDF">
              <w:rPr>
                <w:rFonts w:ascii="Arial" w:hAnsi="Arial" w:cs="Arial"/>
                <w:sz w:val="24"/>
                <w:szCs w:val="24"/>
              </w:rPr>
              <w:t>$</w:t>
            </w:r>
            <w:r w:rsidR="00873FDF">
              <w:rPr>
                <w:rFonts w:ascii="Arial" w:hAnsi="Arial" w:cs="Arial"/>
                <w:sz w:val="24"/>
                <w:szCs w:val="24"/>
              </w:rPr>
              <w:t xml:space="preserve"> </w:t>
            </w:r>
            <w:r w:rsidR="001633B2">
              <w:rPr>
                <w:rFonts w:ascii="Arial" w:hAnsi="Arial" w:cs="Arial"/>
                <w:sz w:val="24"/>
                <w:szCs w:val="24"/>
              </w:rPr>
              <w:t>375</w:t>
            </w:r>
            <w:r w:rsidR="00873FDF">
              <w:rPr>
                <w:rFonts w:ascii="Arial" w:hAnsi="Arial" w:cs="Arial"/>
                <w:sz w:val="24"/>
                <w:szCs w:val="24"/>
              </w:rPr>
              <w:t>.-</w:t>
            </w:r>
          </w:p>
        </w:tc>
      </w:tr>
      <w:tr w:rsidR="00D1537D" w:rsidRPr="00873FDF" w:rsidTr="00873F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9B4358">
            <w:pPr>
              <w:tabs>
                <w:tab w:val="left" w:pos="567"/>
                <w:tab w:val="left" w:pos="1843"/>
                <w:tab w:val="left" w:pos="6096"/>
                <w:tab w:val="left" w:pos="9072"/>
              </w:tabs>
              <w:jc w:val="both"/>
              <w:rPr>
                <w:rFonts w:ascii="Arial" w:hAnsi="Arial" w:cs="Arial"/>
                <w:b w:val="0"/>
                <w:sz w:val="24"/>
                <w:szCs w:val="24"/>
              </w:rPr>
            </w:pPr>
            <w:r w:rsidRPr="00873FDF">
              <w:rPr>
                <w:rFonts w:ascii="Arial" w:hAnsi="Arial" w:cs="Arial"/>
                <w:b w:val="0"/>
                <w:sz w:val="24"/>
                <w:szCs w:val="24"/>
              </w:rPr>
              <w:t xml:space="preserve">Promociones especiales </w:t>
            </w:r>
            <w:r w:rsidRPr="00873FDF">
              <w:rPr>
                <w:rFonts w:ascii="Arial" w:hAnsi="Arial" w:cs="Arial"/>
                <w:b w:val="0"/>
                <w:bCs w:val="0"/>
                <w:sz w:val="24"/>
                <w:szCs w:val="24"/>
              </w:rPr>
              <w:t>(fotografías, paseos recreativos). Por día</w:t>
            </w:r>
          </w:p>
        </w:tc>
        <w:tc>
          <w:tcPr>
            <w:tcW w:w="1024" w:type="dxa"/>
            <w:tcBorders>
              <w:top w:val="none" w:sz="0" w:space="0" w:color="auto"/>
              <w:left w:val="none" w:sz="0" w:space="0" w:color="auto"/>
              <w:bottom w:val="none" w:sz="0" w:space="0" w:color="auto"/>
              <w:right w:val="none" w:sz="0" w:space="0" w:color="auto"/>
            </w:tcBorders>
            <w:shd w:val="clear" w:color="auto" w:fill="auto"/>
          </w:tcPr>
          <w:p w:rsidR="00D1537D" w:rsidRPr="00873FDF" w:rsidRDefault="00D1537D" w:rsidP="001633B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873FDF">
              <w:rPr>
                <w:rFonts w:ascii="Arial" w:hAnsi="Arial" w:cs="Arial"/>
                <w:sz w:val="24"/>
                <w:szCs w:val="24"/>
              </w:rPr>
              <w:t>$</w:t>
            </w:r>
            <w:r w:rsidR="00873FDF">
              <w:rPr>
                <w:rFonts w:ascii="Arial" w:hAnsi="Arial" w:cs="Arial"/>
                <w:sz w:val="24"/>
                <w:szCs w:val="24"/>
              </w:rPr>
              <w:t xml:space="preserve"> </w:t>
            </w:r>
            <w:r w:rsidR="001633B2">
              <w:rPr>
                <w:rFonts w:ascii="Arial" w:hAnsi="Arial" w:cs="Arial"/>
                <w:sz w:val="24"/>
                <w:szCs w:val="24"/>
              </w:rPr>
              <w:t>251</w:t>
            </w:r>
            <w:r w:rsidR="00873FDF">
              <w:rPr>
                <w:rFonts w:ascii="Arial" w:hAnsi="Arial" w:cs="Arial"/>
                <w:sz w:val="24"/>
                <w:szCs w:val="24"/>
              </w:rPr>
              <w:t>.-</w:t>
            </w:r>
          </w:p>
        </w:tc>
      </w:tr>
    </w:tbl>
    <w:p w:rsidR="00D1537D" w:rsidRPr="006819B1" w:rsidRDefault="00D1537D" w:rsidP="00D1537D">
      <w:pPr>
        <w:tabs>
          <w:tab w:val="left" w:pos="567"/>
          <w:tab w:val="left" w:pos="1843"/>
          <w:tab w:val="left" w:pos="6096"/>
          <w:tab w:val="left" w:pos="9072"/>
        </w:tabs>
        <w:jc w:val="both"/>
        <w:rPr>
          <w:rFonts w:ascii="Arial" w:hAnsi="Arial" w:cs="Arial"/>
          <w:sz w:val="24"/>
          <w:szCs w:val="24"/>
        </w:rPr>
      </w:pPr>
    </w:p>
    <w:p w:rsidR="00D1537D" w:rsidRPr="00046450" w:rsidRDefault="00D1537D" w:rsidP="00D1537D">
      <w:pPr>
        <w:tabs>
          <w:tab w:val="left" w:pos="567"/>
          <w:tab w:val="left" w:pos="851"/>
          <w:tab w:val="left" w:pos="6096"/>
          <w:tab w:val="left" w:pos="9072"/>
        </w:tabs>
        <w:jc w:val="center"/>
        <w:rPr>
          <w:rFonts w:ascii="Arial" w:hAnsi="Arial" w:cs="Arial"/>
          <w:b/>
          <w:sz w:val="28"/>
          <w:szCs w:val="28"/>
          <w:u w:val="single"/>
        </w:rPr>
      </w:pPr>
      <w:r w:rsidRPr="00046450">
        <w:rPr>
          <w:rFonts w:ascii="Arial" w:hAnsi="Arial" w:cs="Arial"/>
          <w:b/>
          <w:sz w:val="28"/>
          <w:szCs w:val="28"/>
          <w:u w:val="single"/>
        </w:rPr>
        <w:t>TITULO XXX</w:t>
      </w:r>
    </w:p>
    <w:p w:rsidR="00046450" w:rsidRPr="006819B1" w:rsidRDefault="00046450" w:rsidP="00D1537D">
      <w:pPr>
        <w:tabs>
          <w:tab w:val="left" w:pos="567"/>
          <w:tab w:val="left" w:pos="851"/>
          <w:tab w:val="left" w:pos="6096"/>
          <w:tab w:val="left" w:pos="9072"/>
        </w:tabs>
        <w:jc w:val="center"/>
        <w:rPr>
          <w:rFonts w:ascii="Arial" w:hAnsi="Arial" w:cs="Arial"/>
          <w:b/>
          <w:sz w:val="24"/>
          <w:szCs w:val="24"/>
          <w:u w:val="single"/>
        </w:rPr>
      </w:pPr>
    </w:p>
    <w:p w:rsidR="00D1537D" w:rsidRPr="006819B1" w:rsidRDefault="00D1537D" w:rsidP="00D1537D">
      <w:pPr>
        <w:tabs>
          <w:tab w:val="left" w:pos="567"/>
          <w:tab w:val="left" w:pos="851"/>
          <w:tab w:val="left" w:pos="6096"/>
          <w:tab w:val="left" w:pos="9072"/>
        </w:tabs>
        <w:jc w:val="center"/>
        <w:rPr>
          <w:rFonts w:ascii="Arial" w:hAnsi="Arial" w:cs="Arial"/>
          <w:b/>
          <w:sz w:val="24"/>
          <w:szCs w:val="24"/>
          <w:u w:val="single"/>
        </w:rPr>
      </w:pPr>
      <w:r w:rsidRPr="006819B1">
        <w:rPr>
          <w:rFonts w:ascii="Arial" w:hAnsi="Arial" w:cs="Arial"/>
          <w:b/>
          <w:sz w:val="24"/>
          <w:szCs w:val="24"/>
          <w:u w:val="single"/>
        </w:rPr>
        <w:t xml:space="preserve"> C E M E N T E R I O</w:t>
      </w:r>
    </w:p>
    <w:p w:rsidR="00D1537D" w:rsidRPr="006819B1" w:rsidRDefault="00D1537D" w:rsidP="00D1537D">
      <w:pPr>
        <w:tabs>
          <w:tab w:val="left" w:pos="567"/>
          <w:tab w:val="left" w:pos="851"/>
          <w:tab w:val="left" w:pos="6096"/>
          <w:tab w:val="left" w:pos="9072"/>
        </w:tabs>
        <w:jc w:val="center"/>
        <w:rPr>
          <w:rFonts w:ascii="Arial" w:hAnsi="Arial" w:cs="Arial"/>
          <w:sz w:val="24"/>
          <w:szCs w:val="24"/>
        </w:rPr>
      </w:pPr>
    </w:p>
    <w:p w:rsidR="00D1537D" w:rsidRPr="006819B1" w:rsidRDefault="00D1537D" w:rsidP="00D1537D">
      <w:pPr>
        <w:tabs>
          <w:tab w:val="left" w:pos="567"/>
        </w:tabs>
        <w:jc w:val="both"/>
        <w:rPr>
          <w:rFonts w:ascii="Arial" w:hAnsi="Arial" w:cs="Arial"/>
          <w:sz w:val="24"/>
        </w:rPr>
      </w:pPr>
      <w:r w:rsidRPr="00A27D78">
        <w:rPr>
          <w:rFonts w:ascii="Arial" w:hAnsi="Arial" w:cs="Arial"/>
          <w:b/>
          <w:sz w:val="24"/>
          <w:szCs w:val="24"/>
          <w:u w:val="single"/>
        </w:rPr>
        <w:t xml:space="preserve">ARTICULO </w:t>
      </w:r>
      <w:r>
        <w:rPr>
          <w:rFonts w:ascii="Arial" w:hAnsi="Arial" w:cs="Arial"/>
          <w:b/>
          <w:sz w:val="24"/>
          <w:szCs w:val="24"/>
          <w:u w:val="single"/>
        </w:rPr>
        <w:t>19</w:t>
      </w:r>
      <w:r w:rsidR="00CE4E15">
        <w:rPr>
          <w:rFonts w:ascii="Arial" w:hAnsi="Arial" w:cs="Arial"/>
          <w:b/>
          <w:sz w:val="24"/>
          <w:szCs w:val="24"/>
          <w:u w:val="single"/>
        </w:rPr>
        <w:t>2</w:t>
      </w:r>
      <w:r w:rsidRPr="00A27D78">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rPr>
        <w:t xml:space="preserve"> </w:t>
      </w:r>
      <w:r w:rsidRPr="006819B1">
        <w:rPr>
          <w:rFonts w:ascii="Arial" w:hAnsi="Arial" w:cs="Arial"/>
          <w:sz w:val="24"/>
        </w:rPr>
        <w:t>La Municipalidad  de Cerrito será la encargada de la prestación de los servicios de vigilancia, limpieza, higiene, construcción y mantenimiento de veredas dentro del perímetro del Cementerio Municipal.</w:t>
      </w:r>
    </w:p>
    <w:p w:rsidR="00D1537D" w:rsidRPr="006819B1" w:rsidRDefault="00D1537D" w:rsidP="00D1537D">
      <w:pPr>
        <w:tabs>
          <w:tab w:val="left" w:pos="567"/>
        </w:tabs>
        <w:jc w:val="both"/>
        <w:rPr>
          <w:rFonts w:ascii="Arial" w:hAnsi="Arial" w:cs="Arial"/>
          <w:sz w:val="24"/>
        </w:rPr>
      </w:pPr>
    </w:p>
    <w:p w:rsidR="00D1537D" w:rsidRPr="006819B1" w:rsidRDefault="00D1537D" w:rsidP="00D1537D">
      <w:pPr>
        <w:tabs>
          <w:tab w:val="left" w:pos="567"/>
        </w:tabs>
        <w:jc w:val="both"/>
        <w:rPr>
          <w:rFonts w:ascii="Arial" w:hAnsi="Arial" w:cs="Arial"/>
          <w:sz w:val="24"/>
        </w:rPr>
      </w:pPr>
      <w:r>
        <w:rPr>
          <w:rFonts w:ascii="Arial" w:hAnsi="Arial" w:cs="Arial"/>
          <w:b/>
          <w:color w:val="000000"/>
          <w:sz w:val="24"/>
          <w:u w:val="single"/>
        </w:rPr>
        <w:t>ARTÍCULO 19</w:t>
      </w:r>
      <w:r w:rsidR="00CE4E15">
        <w:rPr>
          <w:rFonts w:ascii="Arial" w:hAnsi="Arial" w:cs="Arial"/>
          <w:b/>
          <w:color w:val="000000"/>
          <w:sz w:val="24"/>
          <w:u w:val="single"/>
        </w:rPr>
        <w:t>3</w:t>
      </w:r>
      <w:r w:rsidRPr="00A27D78">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La concesión de terrenos para bóvedas y panteones, el arrendamiento de nichos, sus renovaciones y transferencias,</w:t>
      </w:r>
      <w:r w:rsidRPr="006819B1">
        <w:rPr>
          <w:rFonts w:ascii="Arial" w:hAnsi="Arial" w:cs="Arial"/>
          <w:sz w:val="24"/>
        </w:rPr>
        <w:t xml:space="preserve"> inhumación, exhumación, reducción, depósitos, traslados internos o externos, y todo otro servicio que se efectivice dentro del perímetro del cementerio Municipal, deben retribuirse mediante el pago de los tributos que prevé este Título.</w:t>
      </w:r>
    </w:p>
    <w:p w:rsidR="00D1537D" w:rsidRPr="006819B1" w:rsidRDefault="00D1537D" w:rsidP="00D1537D">
      <w:pPr>
        <w:jc w:val="both"/>
        <w:rPr>
          <w:rFonts w:ascii="Arial" w:hAnsi="Arial" w:cs="Arial"/>
          <w:color w:val="000000"/>
          <w:sz w:val="24"/>
          <w:u w:val="single"/>
        </w:rPr>
      </w:pPr>
    </w:p>
    <w:p w:rsidR="00D1537D" w:rsidRDefault="00D1537D" w:rsidP="00D1537D">
      <w:pPr>
        <w:jc w:val="both"/>
        <w:rPr>
          <w:rStyle w:val="Textoennegrita"/>
          <w:rFonts w:ascii="Arial" w:hAnsi="Arial" w:cs="Arial"/>
          <w:b w:val="0"/>
          <w:color w:val="000000"/>
          <w:sz w:val="24"/>
        </w:rPr>
      </w:pPr>
      <w:r>
        <w:rPr>
          <w:rFonts w:ascii="Arial" w:hAnsi="Arial" w:cs="Arial"/>
          <w:b/>
          <w:color w:val="000000"/>
          <w:sz w:val="24"/>
          <w:u w:val="single"/>
        </w:rPr>
        <w:t xml:space="preserve">ARTÍCULO </w:t>
      </w:r>
      <w:r w:rsidRPr="00A27D78">
        <w:rPr>
          <w:rFonts w:ascii="Arial" w:hAnsi="Arial" w:cs="Arial"/>
          <w:b/>
          <w:color w:val="000000"/>
          <w:sz w:val="24"/>
          <w:u w:val="single"/>
        </w:rPr>
        <w:t>1</w:t>
      </w:r>
      <w:r>
        <w:rPr>
          <w:rFonts w:ascii="Arial" w:hAnsi="Arial" w:cs="Arial"/>
          <w:b/>
          <w:color w:val="000000"/>
          <w:sz w:val="24"/>
          <w:u w:val="single"/>
        </w:rPr>
        <w:t>9</w:t>
      </w:r>
      <w:r w:rsidR="00CE4E15">
        <w:rPr>
          <w:rFonts w:ascii="Arial" w:hAnsi="Arial" w:cs="Arial"/>
          <w:b/>
          <w:color w:val="000000"/>
          <w:sz w:val="24"/>
          <w:u w:val="single"/>
        </w:rPr>
        <w:t>4</w:t>
      </w:r>
      <w:r w:rsidRPr="00A27D78">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110C62">
        <w:rPr>
          <w:rStyle w:val="Textoennegrita"/>
          <w:rFonts w:ascii="Arial" w:hAnsi="Arial" w:cs="Arial"/>
          <w:color w:val="000000"/>
          <w:sz w:val="24"/>
          <w:u w:val="single"/>
        </w:rPr>
        <w:t>Contribuyentes:</w:t>
      </w:r>
      <w:r w:rsidRPr="006819B1">
        <w:rPr>
          <w:rStyle w:val="Textoennegrita"/>
          <w:rFonts w:ascii="Arial" w:hAnsi="Arial" w:cs="Arial"/>
          <w:color w:val="000000"/>
          <w:sz w:val="24"/>
        </w:rPr>
        <w:t xml:space="preserve"> </w:t>
      </w:r>
      <w:r w:rsidRPr="006819B1">
        <w:rPr>
          <w:rStyle w:val="Textoennegrita"/>
          <w:rFonts w:ascii="Arial" w:hAnsi="Arial" w:cs="Arial"/>
          <w:b w:val="0"/>
          <w:color w:val="000000"/>
          <w:sz w:val="24"/>
        </w:rPr>
        <w:t>Son contribuyentes los que soliciten los servicios indicados en el artículo precedente de este Título y los familiares o responsables solidarios de la persona fallecida.</w:t>
      </w:r>
    </w:p>
    <w:p w:rsidR="00D1537D" w:rsidRDefault="00D1537D" w:rsidP="00D1537D">
      <w:pPr>
        <w:jc w:val="both"/>
        <w:rPr>
          <w:rStyle w:val="Textoennegrita"/>
          <w:rFonts w:ascii="Arial" w:hAnsi="Arial" w:cs="Arial"/>
          <w:b w:val="0"/>
          <w:color w:val="000000"/>
          <w:sz w:val="24"/>
        </w:rPr>
      </w:pPr>
    </w:p>
    <w:p w:rsidR="00D1537D" w:rsidRPr="006819B1" w:rsidRDefault="00D1537D" w:rsidP="00D1537D">
      <w:pPr>
        <w:tabs>
          <w:tab w:val="left" w:pos="567"/>
          <w:tab w:val="left" w:pos="851"/>
          <w:tab w:val="left" w:pos="1843"/>
          <w:tab w:val="left" w:pos="6096"/>
          <w:tab w:val="left" w:pos="9072"/>
        </w:tabs>
        <w:jc w:val="both"/>
        <w:rPr>
          <w:rFonts w:ascii="Arial" w:hAnsi="Arial" w:cs="Arial"/>
          <w:sz w:val="24"/>
          <w:szCs w:val="24"/>
        </w:rPr>
      </w:pPr>
      <w:r w:rsidRPr="00A27D78">
        <w:rPr>
          <w:rFonts w:ascii="Arial" w:hAnsi="Arial" w:cs="Arial"/>
          <w:b/>
          <w:sz w:val="24"/>
          <w:szCs w:val="24"/>
          <w:u w:val="single"/>
        </w:rPr>
        <w:t>ARTICULO 1</w:t>
      </w:r>
      <w:r>
        <w:rPr>
          <w:rFonts w:ascii="Arial" w:hAnsi="Arial" w:cs="Arial"/>
          <w:b/>
          <w:sz w:val="24"/>
          <w:szCs w:val="24"/>
          <w:u w:val="single"/>
        </w:rPr>
        <w:t>9</w:t>
      </w:r>
      <w:r w:rsidR="00CE4E15">
        <w:rPr>
          <w:rFonts w:ascii="Arial" w:hAnsi="Arial" w:cs="Arial"/>
          <w:b/>
          <w:sz w:val="24"/>
          <w:szCs w:val="24"/>
          <w:u w:val="single"/>
        </w:rPr>
        <w:t>5</w:t>
      </w:r>
      <w:r w:rsidRPr="006819B1">
        <w:rPr>
          <w:rFonts w:ascii="Arial" w:hAnsi="Arial" w:cs="Arial"/>
          <w:b/>
          <w:sz w:val="24"/>
          <w:szCs w:val="24"/>
          <w:u w:val="words"/>
        </w:rPr>
        <w:t>º:</w:t>
      </w:r>
      <w:r>
        <w:rPr>
          <w:rFonts w:ascii="Arial" w:hAnsi="Arial" w:cs="Arial"/>
          <w:b/>
          <w:sz w:val="24"/>
          <w:szCs w:val="24"/>
          <w:u w:val="words"/>
        </w:rPr>
        <w:t xml:space="preserve"> </w:t>
      </w:r>
      <w:r w:rsidR="00CE4E15">
        <w:rPr>
          <w:rFonts w:ascii="Arial" w:hAnsi="Arial" w:cs="Arial"/>
          <w:b/>
          <w:sz w:val="24"/>
          <w:szCs w:val="24"/>
          <w:u w:val="words"/>
        </w:rPr>
        <w:t>Pago</w:t>
      </w:r>
      <w:r w:rsidRPr="006819B1">
        <w:rPr>
          <w:rFonts w:ascii="Arial" w:hAnsi="Arial" w:cs="Arial"/>
          <w:b/>
          <w:sz w:val="24"/>
          <w:szCs w:val="24"/>
          <w:u w:val="words"/>
        </w:rPr>
        <w:t>:</w:t>
      </w:r>
      <w:r w:rsidRPr="006819B1">
        <w:rPr>
          <w:rFonts w:ascii="Arial" w:hAnsi="Arial" w:cs="Arial"/>
          <w:sz w:val="24"/>
          <w:szCs w:val="24"/>
          <w:u w:val="words"/>
        </w:rPr>
        <w:t xml:space="preserve"> </w:t>
      </w:r>
      <w:r w:rsidR="006367B8">
        <w:rPr>
          <w:rFonts w:ascii="Arial" w:hAnsi="Arial" w:cs="Arial"/>
          <w:sz w:val="24"/>
          <w:szCs w:val="24"/>
        </w:rPr>
        <w:t>s</w:t>
      </w:r>
      <w:r w:rsidRPr="006819B1">
        <w:rPr>
          <w:rFonts w:ascii="Arial" w:hAnsi="Arial" w:cs="Arial"/>
          <w:sz w:val="24"/>
          <w:szCs w:val="24"/>
        </w:rPr>
        <w:t xml:space="preserve">e abonarán los siguientes </w:t>
      </w:r>
      <w:r w:rsidR="006367B8">
        <w:rPr>
          <w:rFonts w:ascii="Arial" w:hAnsi="Arial" w:cs="Arial"/>
          <w:sz w:val="24"/>
          <w:szCs w:val="24"/>
        </w:rPr>
        <w:t>aranceles</w:t>
      </w:r>
      <w:r w:rsidRPr="006819B1">
        <w:rPr>
          <w:rFonts w:ascii="Arial" w:hAnsi="Arial" w:cs="Arial"/>
          <w:sz w:val="24"/>
          <w:szCs w:val="24"/>
        </w:rPr>
        <w:t xml:space="preserve">, cuyo vencimiento ocurrirá el día 20 de Noviembre de cada año. </w:t>
      </w:r>
    </w:p>
    <w:p w:rsidR="00D1537D" w:rsidRDefault="00D1537D" w:rsidP="00D1537D">
      <w:pPr>
        <w:jc w:val="both"/>
        <w:rPr>
          <w:rStyle w:val="Textoennegrita"/>
          <w:rFonts w:ascii="Arial" w:hAnsi="Arial" w:cs="Arial"/>
          <w:b w:val="0"/>
          <w:color w:val="000000"/>
          <w:sz w:val="24"/>
        </w:rPr>
      </w:pPr>
    </w:p>
    <w:p w:rsidR="00D1537D" w:rsidRPr="00A27D78" w:rsidRDefault="00D1537D" w:rsidP="00D1537D">
      <w:pPr>
        <w:jc w:val="both"/>
        <w:rPr>
          <w:rStyle w:val="Textoennegrita"/>
          <w:rFonts w:ascii="Arial" w:hAnsi="Arial" w:cs="Arial"/>
          <w:b w:val="0"/>
          <w:color w:val="000000"/>
          <w:sz w:val="24"/>
        </w:rPr>
      </w:pPr>
      <w:r w:rsidRPr="00A27D78">
        <w:rPr>
          <w:rStyle w:val="Textoennegrita"/>
          <w:rFonts w:ascii="Arial" w:hAnsi="Arial" w:cs="Arial"/>
          <w:color w:val="000000"/>
          <w:sz w:val="24"/>
          <w:u w:val="single"/>
        </w:rPr>
        <w:t>ARTICULO 19</w:t>
      </w:r>
      <w:r w:rsidR="00CE4E15">
        <w:rPr>
          <w:rStyle w:val="Textoennegrita"/>
          <w:rFonts w:ascii="Arial" w:hAnsi="Arial" w:cs="Arial"/>
          <w:color w:val="000000"/>
          <w:sz w:val="24"/>
          <w:u w:val="single"/>
        </w:rPr>
        <w:t>6</w:t>
      </w:r>
      <w:r w:rsidRPr="00A27D78">
        <w:rPr>
          <w:rStyle w:val="Textoennegrita"/>
          <w:rFonts w:ascii="Arial" w:hAnsi="Arial" w:cs="Arial"/>
          <w:color w:val="000000"/>
          <w:sz w:val="24"/>
          <w:u w:val="single"/>
        </w:rPr>
        <w:t>°:</w:t>
      </w:r>
      <w:r>
        <w:rPr>
          <w:rStyle w:val="Textoennegrita"/>
          <w:rFonts w:ascii="Arial" w:hAnsi="Arial" w:cs="Arial"/>
          <w:color w:val="000000"/>
          <w:sz w:val="24"/>
        </w:rPr>
        <w:t xml:space="preserve"> </w:t>
      </w:r>
      <w:r>
        <w:rPr>
          <w:rStyle w:val="Textoennegrita"/>
          <w:rFonts w:ascii="Arial" w:hAnsi="Arial" w:cs="Arial"/>
          <w:b w:val="0"/>
          <w:color w:val="000000"/>
          <w:sz w:val="24"/>
        </w:rPr>
        <w:t>Por todo cambio de Nichos se abonará el importe que corresponde a la nueva ubicación, con el recargo del 200% comenzando un nuevo periodo de permiso.</w:t>
      </w:r>
    </w:p>
    <w:p w:rsidR="00D1537D" w:rsidRDefault="00D1537D" w:rsidP="00D1537D">
      <w:pPr>
        <w:tabs>
          <w:tab w:val="left" w:pos="567"/>
        </w:tabs>
        <w:jc w:val="both"/>
        <w:rPr>
          <w:rFonts w:ascii="Arial" w:hAnsi="Arial" w:cs="Arial"/>
          <w:b/>
          <w:sz w:val="24"/>
          <w:szCs w:val="24"/>
        </w:rPr>
      </w:pPr>
    </w:p>
    <w:p w:rsidR="00D1537D" w:rsidRDefault="00D1537D" w:rsidP="00D1537D">
      <w:pPr>
        <w:tabs>
          <w:tab w:val="left" w:pos="567"/>
        </w:tabs>
        <w:jc w:val="both"/>
        <w:rPr>
          <w:rFonts w:ascii="Arial" w:hAnsi="Arial" w:cs="Arial"/>
          <w:sz w:val="24"/>
          <w:szCs w:val="24"/>
        </w:rPr>
      </w:pPr>
      <w:r>
        <w:rPr>
          <w:rFonts w:ascii="Arial" w:hAnsi="Arial" w:cs="Arial"/>
          <w:b/>
          <w:sz w:val="24"/>
          <w:szCs w:val="24"/>
          <w:u w:val="single"/>
        </w:rPr>
        <w:t>ARTICULO 19</w:t>
      </w:r>
      <w:r w:rsidR="00CE4E15">
        <w:rPr>
          <w:rFonts w:ascii="Arial" w:hAnsi="Arial" w:cs="Arial"/>
          <w:b/>
          <w:sz w:val="24"/>
          <w:szCs w:val="24"/>
          <w:u w:val="single"/>
        </w:rPr>
        <w:t>7</w:t>
      </w:r>
      <w:r>
        <w:rPr>
          <w:rFonts w:ascii="Arial" w:hAnsi="Arial" w:cs="Arial"/>
          <w:b/>
          <w:sz w:val="24"/>
          <w:szCs w:val="24"/>
          <w:u w:val="single"/>
        </w:rPr>
        <w:t>°:</w:t>
      </w:r>
      <w:r>
        <w:rPr>
          <w:rFonts w:ascii="Arial" w:hAnsi="Arial" w:cs="Arial"/>
          <w:sz w:val="24"/>
          <w:szCs w:val="24"/>
        </w:rPr>
        <w:t xml:space="preserve"> No se podrá hacer reservas de nichos. Los nichos que ya están reservados abonarán la Tasa correspondiente con un adicional del 50 % (cincuenta por ciento), el atraso en el pago de dicha Tasa que supere los 6 (seis) meses facultará al municipio a rescindir dicha reserva sin previa notificación.</w:t>
      </w:r>
    </w:p>
    <w:p w:rsidR="00D1537D" w:rsidRDefault="00D1537D" w:rsidP="00D1537D">
      <w:pPr>
        <w:tabs>
          <w:tab w:val="left" w:pos="567"/>
        </w:tabs>
        <w:jc w:val="both"/>
        <w:rPr>
          <w:rFonts w:ascii="Arial" w:hAnsi="Arial" w:cs="Arial"/>
          <w:sz w:val="24"/>
          <w:szCs w:val="24"/>
        </w:rPr>
      </w:pPr>
    </w:p>
    <w:p w:rsidR="00D1537D" w:rsidRDefault="00D1537D" w:rsidP="00D1537D">
      <w:pPr>
        <w:tabs>
          <w:tab w:val="left" w:pos="567"/>
        </w:tabs>
        <w:jc w:val="both"/>
        <w:rPr>
          <w:rFonts w:ascii="Arial" w:hAnsi="Arial" w:cs="Arial"/>
          <w:sz w:val="24"/>
          <w:szCs w:val="24"/>
        </w:rPr>
      </w:pPr>
      <w:r>
        <w:rPr>
          <w:rFonts w:ascii="Arial" w:hAnsi="Arial" w:cs="Arial"/>
          <w:b/>
          <w:sz w:val="24"/>
          <w:szCs w:val="24"/>
          <w:u w:val="single"/>
        </w:rPr>
        <w:t>ARTICULO 19</w:t>
      </w:r>
      <w:r w:rsidR="00CE4E15">
        <w:rPr>
          <w:rFonts w:ascii="Arial" w:hAnsi="Arial" w:cs="Arial"/>
          <w:b/>
          <w:sz w:val="24"/>
          <w:szCs w:val="24"/>
          <w:u w:val="single"/>
        </w:rPr>
        <w:t>8</w:t>
      </w:r>
      <w:r>
        <w:rPr>
          <w:rFonts w:ascii="Arial" w:hAnsi="Arial" w:cs="Arial"/>
          <w:b/>
          <w:sz w:val="24"/>
          <w:szCs w:val="24"/>
          <w:u w:val="single"/>
        </w:rPr>
        <w:t>°:</w:t>
      </w:r>
      <w:r>
        <w:rPr>
          <w:rFonts w:ascii="Arial" w:hAnsi="Arial" w:cs="Arial"/>
          <w:b/>
          <w:sz w:val="24"/>
          <w:szCs w:val="24"/>
        </w:rPr>
        <w:t xml:space="preserve"> </w:t>
      </w:r>
      <w:r>
        <w:rPr>
          <w:rFonts w:ascii="Arial" w:hAnsi="Arial" w:cs="Arial"/>
          <w:sz w:val="24"/>
          <w:szCs w:val="24"/>
        </w:rPr>
        <w:t xml:space="preserve">Las concesiones de NICHOS y/o BOVEDAS y/o FOSAS </w:t>
      </w:r>
      <w:r w:rsidRPr="00110C62">
        <w:rPr>
          <w:rFonts w:ascii="Arial" w:hAnsi="Arial" w:cs="Arial"/>
          <w:sz w:val="24"/>
          <w:szCs w:val="24"/>
        </w:rPr>
        <w:t>PARA N</w:t>
      </w:r>
      <w:r w:rsidR="00110C62">
        <w:rPr>
          <w:rFonts w:ascii="Arial" w:hAnsi="Arial" w:cs="Arial"/>
          <w:sz w:val="24"/>
          <w:szCs w:val="24"/>
        </w:rPr>
        <w:t>I</w:t>
      </w:r>
      <w:r w:rsidRPr="00110C62">
        <w:rPr>
          <w:rFonts w:ascii="Arial" w:hAnsi="Arial" w:cs="Arial"/>
          <w:sz w:val="24"/>
          <w:szCs w:val="24"/>
        </w:rPr>
        <w:t>ÑOS</w:t>
      </w:r>
      <w:r>
        <w:rPr>
          <w:rFonts w:ascii="Arial" w:hAnsi="Arial" w:cs="Arial"/>
          <w:sz w:val="24"/>
          <w:szCs w:val="24"/>
        </w:rPr>
        <w:t xml:space="preserve"> tendrán una reducción del 50 % (la edad para la bonificación es hasta 10 años).</w:t>
      </w:r>
    </w:p>
    <w:p w:rsidR="0082214B" w:rsidRPr="00691252" w:rsidRDefault="0082214B" w:rsidP="00D1537D">
      <w:pPr>
        <w:tabs>
          <w:tab w:val="left" w:pos="567"/>
        </w:tabs>
        <w:jc w:val="both"/>
        <w:rPr>
          <w:rFonts w:ascii="Arial" w:hAnsi="Arial" w:cs="Arial"/>
          <w:sz w:val="24"/>
          <w:szCs w:val="24"/>
        </w:rPr>
      </w:pPr>
    </w:p>
    <w:p w:rsidR="00D1537D" w:rsidRPr="006819B1" w:rsidRDefault="00D1537D" w:rsidP="00D1537D">
      <w:pPr>
        <w:tabs>
          <w:tab w:val="left" w:pos="567"/>
          <w:tab w:val="left" w:pos="851"/>
          <w:tab w:val="left" w:pos="1843"/>
          <w:tab w:val="left" w:pos="6096"/>
          <w:tab w:val="left" w:pos="9072"/>
        </w:tabs>
        <w:jc w:val="both"/>
        <w:rPr>
          <w:rFonts w:ascii="Arial" w:hAnsi="Arial" w:cs="Arial"/>
          <w:b/>
          <w:sz w:val="24"/>
          <w:szCs w:val="24"/>
          <w:u w:val="words"/>
        </w:rPr>
      </w:pPr>
    </w:p>
    <w:tbl>
      <w:tblPr>
        <w:tblStyle w:val="Cuadrculaclara1"/>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307"/>
      </w:tblGrid>
      <w:tr w:rsidR="00D1537D" w:rsidRPr="006367B8" w:rsidTr="00651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center"/>
              <w:rPr>
                <w:rFonts w:ascii="Arial" w:hAnsi="Arial" w:cs="Arial"/>
                <w:sz w:val="24"/>
                <w:szCs w:val="24"/>
              </w:rPr>
            </w:pPr>
            <w:r w:rsidRPr="006367B8">
              <w:rPr>
                <w:rFonts w:ascii="Arial" w:hAnsi="Arial" w:cs="Arial"/>
                <w:sz w:val="24"/>
                <w:szCs w:val="24"/>
              </w:rPr>
              <w:t>CEMENTERIO DE GENERAL PAZ</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651B93">
            <w:pPr>
              <w:tabs>
                <w:tab w:val="left" w:pos="567"/>
                <w:tab w:val="left" w:pos="851"/>
                <w:tab w:val="left" w:pos="1843"/>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367B8">
              <w:rPr>
                <w:rFonts w:ascii="Arial" w:hAnsi="Arial" w:cs="Arial"/>
                <w:sz w:val="24"/>
                <w:szCs w:val="24"/>
              </w:rPr>
              <w:t>MONTO</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rPr>
                <w:b w:val="0"/>
              </w:rPr>
            </w:pPr>
            <w:r w:rsidRPr="006367B8">
              <w:rPr>
                <w:rFonts w:ascii="Arial" w:hAnsi="Arial" w:cs="Arial"/>
                <w:b w:val="0"/>
                <w:sz w:val="24"/>
                <w:szCs w:val="24"/>
              </w:rPr>
              <w:t>Inhumación</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1633B2">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sidR="006367B8">
              <w:rPr>
                <w:rFonts w:ascii="Arial" w:hAnsi="Arial" w:cs="Arial"/>
                <w:sz w:val="24"/>
                <w:szCs w:val="24"/>
              </w:rPr>
              <w:t xml:space="preserve"> </w:t>
            </w:r>
            <w:r w:rsidR="00651B93">
              <w:rPr>
                <w:rFonts w:ascii="Arial" w:hAnsi="Arial" w:cs="Arial"/>
                <w:sz w:val="24"/>
                <w:szCs w:val="24"/>
              </w:rPr>
              <w:t xml:space="preserve"> </w:t>
            </w:r>
            <w:r w:rsidR="006367B8">
              <w:rPr>
                <w:rFonts w:ascii="Arial" w:hAnsi="Arial" w:cs="Arial"/>
                <w:sz w:val="24"/>
                <w:szCs w:val="24"/>
              </w:rPr>
              <w:t xml:space="preserve">   </w:t>
            </w:r>
            <w:r w:rsidR="001633B2">
              <w:rPr>
                <w:rFonts w:ascii="Arial" w:hAnsi="Arial" w:cs="Arial"/>
                <w:sz w:val="24"/>
                <w:szCs w:val="24"/>
              </w:rPr>
              <w:t>305</w:t>
            </w:r>
            <w:r w:rsidR="006367B8">
              <w:rPr>
                <w:rFonts w:ascii="Arial" w:hAnsi="Arial" w:cs="Arial"/>
                <w:sz w:val="24"/>
                <w:szCs w:val="24"/>
              </w:rPr>
              <w:t>.-</w:t>
            </w:r>
          </w:p>
        </w:tc>
      </w:tr>
      <w:tr w:rsidR="00D1537D" w:rsidRPr="006367B8"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rPr>
                <w:b w:val="0"/>
              </w:rPr>
            </w:pPr>
            <w:r w:rsidRPr="006367B8">
              <w:rPr>
                <w:rFonts w:ascii="Arial" w:hAnsi="Arial" w:cs="Arial"/>
                <w:b w:val="0"/>
                <w:sz w:val="24"/>
                <w:szCs w:val="24"/>
              </w:rPr>
              <w:t>Derecho de traslado dentro del cementerio (por resto)</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1633B2">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sz w:val="24"/>
                <w:szCs w:val="24"/>
              </w:rPr>
              <w:t>$</w:t>
            </w:r>
            <w:r w:rsidR="00651B93">
              <w:rPr>
                <w:rFonts w:ascii="Arial" w:hAnsi="Arial" w:cs="Arial"/>
                <w:sz w:val="24"/>
                <w:szCs w:val="24"/>
              </w:rPr>
              <w:t xml:space="preserve"> </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1633B2">
              <w:rPr>
                <w:rFonts w:ascii="Arial" w:hAnsi="Arial" w:cs="Arial"/>
                <w:sz w:val="24"/>
                <w:szCs w:val="24"/>
              </w:rPr>
              <w:t>49</w:t>
            </w:r>
            <w:r>
              <w:rPr>
                <w:rFonts w:ascii="Arial" w:hAnsi="Arial" w:cs="Arial"/>
                <w:sz w:val="24"/>
                <w:szCs w:val="24"/>
              </w:rPr>
              <w:t>.-</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rPr>
                <w:b w:val="0"/>
              </w:rPr>
            </w:pPr>
            <w:r w:rsidRPr="006367B8">
              <w:rPr>
                <w:rFonts w:ascii="Arial" w:hAnsi="Arial" w:cs="Arial"/>
                <w:b w:val="0"/>
                <w:sz w:val="24"/>
                <w:szCs w:val="24"/>
              </w:rPr>
              <w:t xml:space="preserve">Introducción de cadáveres </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1633B2">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sidR="00651B93">
              <w:rPr>
                <w:rFonts w:ascii="Arial" w:hAnsi="Arial" w:cs="Arial"/>
                <w:sz w:val="24"/>
                <w:szCs w:val="24"/>
              </w:rPr>
              <w:t xml:space="preserve"> </w:t>
            </w:r>
            <w:r>
              <w:rPr>
                <w:rFonts w:ascii="Arial" w:hAnsi="Arial" w:cs="Arial"/>
                <w:sz w:val="24"/>
                <w:szCs w:val="24"/>
              </w:rPr>
              <w:t xml:space="preserve">    </w:t>
            </w:r>
            <w:r w:rsidR="001633B2">
              <w:rPr>
                <w:rFonts w:ascii="Arial" w:hAnsi="Arial" w:cs="Arial"/>
                <w:sz w:val="24"/>
                <w:szCs w:val="24"/>
              </w:rPr>
              <w:t>277</w:t>
            </w:r>
            <w:r>
              <w:rPr>
                <w:rFonts w:ascii="Arial" w:hAnsi="Arial" w:cs="Arial"/>
                <w:sz w:val="24"/>
                <w:szCs w:val="24"/>
              </w:rPr>
              <w:t>.-</w:t>
            </w:r>
          </w:p>
        </w:tc>
      </w:tr>
      <w:tr w:rsidR="00D1537D" w:rsidRPr="006367B8"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rPr>
                <w:b w:val="0"/>
              </w:rPr>
            </w:pPr>
            <w:r w:rsidRPr="006367B8">
              <w:rPr>
                <w:rFonts w:ascii="Arial" w:hAnsi="Arial" w:cs="Arial"/>
                <w:b w:val="0"/>
                <w:sz w:val="24"/>
                <w:szCs w:val="24"/>
              </w:rPr>
              <w:t xml:space="preserve">Salida de cadáveres </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1633B2">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1633B2">
              <w:rPr>
                <w:rFonts w:ascii="Arial" w:hAnsi="Arial" w:cs="Arial"/>
                <w:sz w:val="24"/>
                <w:szCs w:val="24"/>
              </w:rPr>
              <w:t>151</w:t>
            </w:r>
            <w:r>
              <w:rPr>
                <w:rFonts w:ascii="Arial" w:hAnsi="Arial" w:cs="Arial"/>
                <w:sz w:val="24"/>
                <w:szCs w:val="24"/>
              </w:rPr>
              <w:t>.-</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rPr>
                <w:b w:val="0"/>
              </w:rPr>
            </w:pPr>
            <w:r w:rsidRPr="006367B8">
              <w:rPr>
                <w:rFonts w:ascii="Arial" w:hAnsi="Arial" w:cs="Arial"/>
                <w:b w:val="0"/>
                <w:sz w:val="24"/>
                <w:szCs w:val="24"/>
              </w:rPr>
              <w:t>Arancel por el traslado, con manipulación del cadáver, por cada uno con Intervención de personal municipal</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651B93">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sidR="00651B93">
              <w:rPr>
                <w:rFonts w:ascii="Arial" w:hAnsi="Arial" w:cs="Arial"/>
                <w:sz w:val="24"/>
                <w:szCs w:val="24"/>
              </w:rPr>
              <w:t xml:space="preserve"> </w:t>
            </w:r>
            <w:r w:rsidR="001633B2">
              <w:rPr>
                <w:rFonts w:ascii="Arial" w:hAnsi="Arial" w:cs="Arial"/>
                <w:sz w:val="24"/>
                <w:szCs w:val="24"/>
              </w:rPr>
              <w:t xml:space="preserve"> 2.773</w:t>
            </w:r>
            <w:r>
              <w:rPr>
                <w:rFonts w:ascii="Arial" w:hAnsi="Arial" w:cs="Arial"/>
                <w:sz w:val="24"/>
                <w:szCs w:val="24"/>
              </w:rPr>
              <w:t>.-</w:t>
            </w:r>
          </w:p>
        </w:tc>
      </w:tr>
      <w:tr w:rsidR="00D1537D" w:rsidRPr="006367B8"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Panteones de Obras Sociales, atención y limpieza. Por año</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1633B2">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1633B2">
              <w:rPr>
                <w:rFonts w:ascii="Arial" w:hAnsi="Arial" w:cs="Arial"/>
                <w:sz w:val="24"/>
                <w:szCs w:val="24"/>
              </w:rPr>
              <w:t>348</w:t>
            </w:r>
            <w:r>
              <w:rPr>
                <w:rFonts w:ascii="Arial" w:hAnsi="Arial" w:cs="Arial"/>
                <w:sz w:val="24"/>
                <w:szCs w:val="24"/>
              </w:rPr>
              <w:t>.-</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Panteones particulares. Atención y limpieza</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0E058D">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0E058D">
              <w:rPr>
                <w:rFonts w:ascii="Arial" w:hAnsi="Arial" w:cs="Arial"/>
                <w:sz w:val="24"/>
                <w:szCs w:val="24"/>
              </w:rPr>
              <w:t>277</w:t>
            </w:r>
            <w:r>
              <w:rPr>
                <w:rFonts w:ascii="Arial" w:hAnsi="Arial" w:cs="Arial"/>
                <w:sz w:val="24"/>
                <w:szCs w:val="24"/>
              </w:rPr>
              <w:t>.-</w:t>
            </w:r>
          </w:p>
        </w:tc>
      </w:tr>
      <w:tr w:rsidR="00D1537D" w:rsidRPr="006367B8"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Bóvedas.</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0E058D">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0E058D">
              <w:rPr>
                <w:rFonts w:ascii="Arial" w:hAnsi="Arial" w:cs="Arial"/>
                <w:sz w:val="24"/>
                <w:szCs w:val="24"/>
              </w:rPr>
              <w:t>151</w:t>
            </w:r>
            <w:r>
              <w:rPr>
                <w:rFonts w:ascii="Arial" w:hAnsi="Arial" w:cs="Arial"/>
                <w:sz w:val="24"/>
                <w:szCs w:val="24"/>
              </w:rPr>
              <w:t>.-</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lastRenderedPageBreak/>
              <w:t>Nichos Municipales</w:t>
            </w:r>
          </w:p>
          <w:p w:rsidR="00D1537D" w:rsidRPr="006367B8" w:rsidRDefault="00D1537D" w:rsidP="001E3208">
            <w:pPr>
              <w:pStyle w:val="Prrafodelista"/>
              <w:numPr>
                <w:ilvl w:val="0"/>
                <w:numId w:val="39"/>
              </w:num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Por concesión de 1 año - 1ª y 4ª fila.</w:t>
            </w:r>
          </w:p>
          <w:p w:rsidR="00D1537D" w:rsidRPr="006367B8" w:rsidRDefault="00D1537D" w:rsidP="001E3208">
            <w:pPr>
              <w:pStyle w:val="Prrafodelista"/>
              <w:numPr>
                <w:ilvl w:val="0"/>
                <w:numId w:val="39"/>
              </w:num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Por concesión de 1 año - 2ª y 3ª fila.</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651B93">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6367B8" w:rsidRDefault="006367B8" w:rsidP="00651B93">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0E058D">
              <w:rPr>
                <w:rFonts w:ascii="Arial" w:hAnsi="Arial" w:cs="Arial"/>
                <w:sz w:val="24"/>
                <w:szCs w:val="24"/>
              </w:rPr>
              <w:t>165</w:t>
            </w:r>
            <w:r>
              <w:rPr>
                <w:rFonts w:ascii="Arial" w:hAnsi="Arial" w:cs="Arial"/>
                <w:sz w:val="24"/>
                <w:szCs w:val="24"/>
              </w:rPr>
              <w:t>.-</w:t>
            </w:r>
          </w:p>
          <w:p w:rsidR="00D1537D" w:rsidRPr="006367B8" w:rsidRDefault="006367B8" w:rsidP="000E058D">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0E058D">
              <w:rPr>
                <w:rFonts w:ascii="Arial" w:hAnsi="Arial" w:cs="Arial"/>
                <w:sz w:val="24"/>
                <w:szCs w:val="24"/>
              </w:rPr>
              <w:t>331</w:t>
            </w:r>
            <w:r>
              <w:rPr>
                <w:rFonts w:ascii="Arial" w:hAnsi="Arial" w:cs="Arial"/>
                <w:sz w:val="24"/>
                <w:szCs w:val="24"/>
              </w:rPr>
              <w:t>.-</w:t>
            </w:r>
          </w:p>
        </w:tc>
      </w:tr>
      <w:tr w:rsidR="00D1537D" w:rsidRPr="006367B8"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Fosas de tierra sin calzar Atención y limpieza</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0E058D">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sidR="000E058D">
              <w:rPr>
                <w:rFonts w:ascii="Arial" w:hAnsi="Arial" w:cs="Arial"/>
                <w:sz w:val="24"/>
                <w:szCs w:val="24"/>
              </w:rPr>
              <w:t xml:space="preserve">  103</w:t>
            </w:r>
            <w:r>
              <w:rPr>
                <w:rFonts w:ascii="Arial" w:hAnsi="Arial" w:cs="Arial"/>
                <w:sz w:val="24"/>
                <w:szCs w:val="24"/>
              </w:rPr>
              <w:t>.-</w:t>
            </w:r>
          </w:p>
        </w:tc>
      </w:tr>
      <w:tr w:rsidR="00D1537D" w:rsidRPr="006367B8"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Nichos adquiridos a perpetuidad</w:t>
            </w:r>
            <w:r w:rsidRPr="006367B8">
              <w:rPr>
                <w:rFonts w:ascii="Arial" w:hAnsi="Arial" w:cs="Arial"/>
                <w:b w:val="0"/>
                <w:bCs w:val="0"/>
                <w:sz w:val="24"/>
                <w:szCs w:val="24"/>
              </w:rPr>
              <w:t xml:space="preserve">: </w:t>
            </w:r>
            <w:r w:rsidRPr="006367B8">
              <w:rPr>
                <w:rFonts w:ascii="Arial" w:hAnsi="Arial" w:cs="Arial"/>
                <w:b w:val="0"/>
                <w:sz w:val="24"/>
                <w:szCs w:val="24"/>
              </w:rPr>
              <w:t xml:space="preserve"> atención y limpieza - Por año</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6367B8" w:rsidP="000E058D">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sz w:val="24"/>
                <w:szCs w:val="24"/>
              </w:rPr>
              <w:t>$</w:t>
            </w:r>
            <w:r>
              <w:rPr>
                <w:rFonts w:ascii="Arial" w:hAnsi="Arial" w:cs="Arial"/>
                <w:sz w:val="24"/>
                <w:szCs w:val="24"/>
              </w:rPr>
              <w:t xml:space="preserve"> </w:t>
            </w:r>
            <w:r w:rsidR="00651B93">
              <w:rPr>
                <w:rFonts w:ascii="Arial" w:hAnsi="Arial" w:cs="Arial"/>
                <w:sz w:val="24"/>
                <w:szCs w:val="24"/>
              </w:rPr>
              <w:t xml:space="preserve"> </w:t>
            </w:r>
            <w:r>
              <w:rPr>
                <w:rFonts w:ascii="Arial" w:hAnsi="Arial" w:cs="Arial"/>
                <w:sz w:val="24"/>
                <w:szCs w:val="24"/>
              </w:rPr>
              <w:t xml:space="preserve">   </w:t>
            </w:r>
            <w:r w:rsidR="000E058D">
              <w:rPr>
                <w:rFonts w:ascii="Arial" w:hAnsi="Arial" w:cs="Arial"/>
                <w:sz w:val="24"/>
                <w:szCs w:val="24"/>
              </w:rPr>
              <w:t>151</w:t>
            </w:r>
            <w:r>
              <w:rPr>
                <w:rFonts w:ascii="Arial" w:hAnsi="Arial" w:cs="Arial"/>
                <w:sz w:val="24"/>
                <w:szCs w:val="24"/>
              </w:rPr>
              <w:t>.-</w:t>
            </w:r>
          </w:p>
        </w:tc>
      </w:tr>
    </w:tbl>
    <w:p w:rsidR="00D1537D" w:rsidRDefault="00D1537D" w:rsidP="00D1537D">
      <w:pPr>
        <w:tabs>
          <w:tab w:val="left" w:pos="567"/>
          <w:tab w:val="left" w:pos="851"/>
          <w:tab w:val="left" w:pos="1843"/>
          <w:tab w:val="left" w:pos="6096"/>
          <w:tab w:val="left" w:pos="9072"/>
        </w:tabs>
        <w:jc w:val="both"/>
        <w:rPr>
          <w:rFonts w:ascii="Arial" w:hAnsi="Arial" w:cs="Arial"/>
          <w:sz w:val="24"/>
          <w:szCs w:val="24"/>
        </w:rPr>
      </w:pPr>
    </w:p>
    <w:p w:rsidR="00651B93" w:rsidRDefault="00651B93" w:rsidP="00D1537D">
      <w:pPr>
        <w:tabs>
          <w:tab w:val="left" w:pos="567"/>
          <w:tab w:val="left" w:pos="851"/>
          <w:tab w:val="left" w:pos="1843"/>
          <w:tab w:val="left" w:pos="6096"/>
          <w:tab w:val="left" w:pos="9072"/>
        </w:tabs>
        <w:jc w:val="both"/>
        <w:rPr>
          <w:rFonts w:ascii="Arial" w:hAnsi="Arial" w:cs="Arial"/>
          <w:sz w:val="24"/>
          <w:szCs w:val="24"/>
        </w:rPr>
      </w:pPr>
    </w:p>
    <w:tbl>
      <w:tblPr>
        <w:tblStyle w:val="Cuadrculaclara1"/>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307"/>
      </w:tblGrid>
      <w:tr w:rsidR="00D1537D" w:rsidRPr="006367B8" w:rsidTr="00903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center"/>
              <w:rPr>
                <w:rFonts w:ascii="Arial" w:hAnsi="Arial" w:cs="Arial"/>
                <w:sz w:val="24"/>
                <w:szCs w:val="24"/>
              </w:rPr>
            </w:pPr>
            <w:r w:rsidRPr="006367B8">
              <w:rPr>
                <w:rFonts w:ascii="Arial" w:hAnsi="Arial" w:cs="Arial"/>
                <w:sz w:val="24"/>
                <w:szCs w:val="24"/>
              </w:rPr>
              <w:t>CEMENTERIO PARQUE</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651B93">
            <w:pPr>
              <w:tabs>
                <w:tab w:val="left" w:pos="567"/>
                <w:tab w:val="left" w:pos="851"/>
                <w:tab w:val="left" w:pos="1843"/>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367B8">
              <w:rPr>
                <w:rFonts w:ascii="Arial" w:hAnsi="Arial" w:cs="Arial"/>
                <w:sz w:val="24"/>
                <w:szCs w:val="24"/>
              </w:rPr>
              <w:t>MONTO</w:t>
            </w:r>
          </w:p>
        </w:tc>
      </w:tr>
      <w:tr w:rsidR="00D1537D" w:rsidRPr="006367B8" w:rsidTr="0090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DERECHO DE CONCESION DE PARCELA</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0E058D">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bCs/>
                <w:sz w:val="24"/>
                <w:szCs w:val="24"/>
              </w:rPr>
              <w:t xml:space="preserve">$  </w:t>
            </w:r>
            <w:r w:rsidR="000E058D">
              <w:rPr>
                <w:rFonts w:ascii="Arial" w:hAnsi="Arial" w:cs="Arial"/>
                <w:bCs/>
                <w:sz w:val="24"/>
                <w:szCs w:val="24"/>
              </w:rPr>
              <w:t>1.310</w:t>
            </w:r>
            <w:r w:rsidR="006367B8">
              <w:rPr>
                <w:rFonts w:ascii="Arial" w:hAnsi="Arial" w:cs="Arial"/>
                <w:bCs/>
                <w:sz w:val="24"/>
                <w:szCs w:val="24"/>
              </w:rPr>
              <w:t>.-</w:t>
            </w:r>
          </w:p>
        </w:tc>
      </w:tr>
      <w:tr w:rsidR="00D1537D" w:rsidRPr="006367B8" w:rsidTr="00903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INHUMACION</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0E058D">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367B8">
              <w:rPr>
                <w:rFonts w:ascii="Arial" w:hAnsi="Arial" w:cs="Arial"/>
                <w:bCs/>
                <w:sz w:val="24"/>
                <w:szCs w:val="24"/>
              </w:rPr>
              <w:t xml:space="preserve">$  </w:t>
            </w:r>
            <w:r w:rsidR="000E058D">
              <w:rPr>
                <w:rFonts w:ascii="Arial" w:hAnsi="Arial" w:cs="Arial"/>
                <w:bCs/>
                <w:sz w:val="24"/>
                <w:szCs w:val="24"/>
              </w:rPr>
              <w:t xml:space="preserve">   327</w:t>
            </w:r>
            <w:r w:rsidR="006367B8">
              <w:rPr>
                <w:rFonts w:ascii="Arial" w:hAnsi="Arial" w:cs="Arial"/>
                <w:bCs/>
                <w:sz w:val="24"/>
                <w:szCs w:val="24"/>
              </w:rPr>
              <w:t>.-</w:t>
            </w:r>
          </w:p>
        </w:tc>
      </w:tr>
      <w:tr w:rsidR="00D1537D" w:rsidRPr="006367B8" w:rsidTr="0090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9B435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MANTENIMIENTO</w:t>
            </w:r>
          </w:p>
        </w:tc>
        <w:tc>
          <w:tcPr>
            <w:tcW w:w="1307" w:type="dxa"/>
            <w:tcBorders>
              <w:top w:val="none" w:sz="0" w:space="0" w:color="auto"/>
              <w:left w:val="none" w:sz="0" w:space="0" w:color="auto"/>
              <w:bottom w:val="none" w:sz="0" w:space="0" w:color="auto"/>
              <w:right w:val="none" w:sz="0" w:space="0" w:color="auto"/>
            </w:tcBorders>
            <w:shd w:val="clear" w:color="auto" w:fill="auto"/>
          </w:tcPr>
          <w:p w:rsidR="00D1537D" w:rsidRPr="006367B8" w:rsidRDefault="00D1537D" w:rsidP="000E058D">
            <w:pPr>
              <w:tabs>
                <w:tab w:val="left" w:pos="567"/>
                <w:tab w:val="left" w:pos="851"/>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67B8">
              <w:rPr>
                <w:rFonts w:ascii="Arial" w:hAnsi="Arial" w:cs="Arial"/>
                <w:bCs/>
                <w:sz w:val="24"/>
                <w:szCs w:val="24"/>
              </w:rPr>
              <w:t xml:space="preserve">$ </w:t>
            </w:r>
            <w:r w:rsidR="000E058D">
              <w:rPr>
                <w:rFonts w:ascii="Arial" w:hAnsi="Arial" w:cs="Arial"/>
                <w:bCs/>
                <w:sz w:val="24"/>
                <w:szCs w:val="24"/>
              </w:rPr>
              <w:t xml:space="preserve">   </w:t>
            </w:r>
            <w:r w:rsidRPr="006367B8">
              <w:rPr>
                <w:rFonts w:ascii="Arial" w:hAnsi="Arial" w:cs="Arial"/>
                <w:bCs/>
                <w:sz w:val="24"/>
                <w:szCs w:val="24"/>
              </w:rPr>
              <w:t xml:space="preserve"> </w:t>
            </w:r>
            <w:r w:rsidR="000E058D">
              <w:rPr>
                <w:rFonts w:ascii="Arial" w:hAnsi="Arial" w:cs="Arial"/>
                <w:bCs/>
                <w:sz w:val="24"/>
                <w:szCs w:val="24"/>
              </w:rPr>
              <w:t>189</w:t>
            </w:r>
            <w:r w:rsidR="006367B8">
              <w:rPr>
                <w:rFonts w:ascii="Arial" w:hAnsi="Arial" w:cs="Arial"/>
                <w:bCs/>
                <w:sz w:val="24"/>
                <w:szCs w:val="24"/>
              </w:rPr>
              <w:t>.-</w:t>
            </w:r>
          </w:p>
        </w:tc>
      </w:tr>
      <w:tr w:rsidR="000E058D" w:rsidRPr="006367B8" w:rsidTr="00903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shd w:val="clear" w:color="auto" w:fill="auto"/>
          </w:tcPr>
          <w:p w:rsidR="000E058D" w:rsidRPr="006367B8" w:rsidRDefault="000E058D" w:rsidP="00903868">
            <w:pPr>
              <w:tabs>
                <w:tab w:val="left" w:pos="567"/>
                <w:tab w:val="left" w:pos="851"/>
                <w:tab w:val="left" w:pos="1843"/>
                <w:tab w:val="left" w:pos="6096"/>
                <w:tab w:val="left" w:pos="9072"/>
              </w:tabs>
              <w:jc w:val="both"/>
              <w:rPr>
                <w:rFonts w:ascii="Arial" w:hAnsi="Arial" w:cs="Arial"/>
                <w:b w:val="0"/>
                <w:sz w:val="24"/>
                <w:szCs w:val="24"/>
              </w:rPr>
            </w:pPr>
            <w:r w:rsidRPr="006367B8">
              <w:rPr>
                <w:rFonts w:ascii="Arial" w:hAnsi="Arial" w:cs="Arial"/>
                <w:b w:val="0"/>
                <w:sz w:val="24"/>
                <w:szCs w:val="24"/>
              </w:rPr>
              <w:t>PLACA Y FLORERO</w:t>
            </w:r>
            <w:r w:rsidR="00903868">
              <w:rPr>
                <w:rFonts w:ascii="Arial" w:hAnsi="Arial" w:cs="Arial"/>
                <w:b w:val="0"/>
                <w:sz w:val="24"/>
                <w:szCs w:val="24"/>
              </w:rPr>
              <w:t xml:space="preserve"> el pago </w:t>
            </w:r>
            <w:r w:rsidR="00903868" w:rsidRPr="00903868">
              <w:rPr>
                <w:rFonts w:ascii="Arial" w:hAnsi="Arial" w:cs="Arial"/>
                <w:b w:val="0"/>
                <w:sz w:val="24"/>
                <w:szCs w:val="24"/>
              </w:rPr>
              <w:t>será el equivalente a pesos de curso legal correspondientes a 19 unidades de bolsas de cemento de cincuenta kilos valor mejor precio mayorista plaza Cerrito o Paraná</w:t>
            </w:r>
          </w:p>
        </w:tc>
        <w:tc>
          <w:tcPr>
            <w:tcW w:w="1307" w:type="dxa"/>
            <w:shd w:val="clear" w:color="auto" w:fill="auto"/>
          </w:tcPr>
          <w:p w:rsidR="000E058D" w:rsidRPr="006367B8" w:rsidRDefault="000E058D" w:rsidP="00250EFB">
            <w:pPr>
              <w:tabs>
                <w:tab w:val="left" w:pos="567"/>
                <w:tab w:val="left" w:pos="851"/>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6367B8" w:rsidRDefault="006367B8" w:rsidP="00D1537D">
      <w:pPr>
        <w:tabs>
          <w:tab w:val="left" w:pos="9072"/>
        </w:tabs>
        <w:jc w:val="center"/>
        <w:rPr>
          <w:rFonts w:ascii="Arial" w:hAnsi="Arial" w:cs="Arial"/>
          <w:b/>
          <w:sz w:val="24"/>
          <w:szCs w:val="24"/>
          <w:u w:val="single"/>
        </w:rPr>
      </w:pPr>
    </w:p>
    <w:p w:rsidR="00651B93" w:rsidRDefault="00651B93" w:rsidP="00D1537D">
      <w:pPr>
        <w:tabs>
          <w:tab w:val="left" w:pos="9072"/>
        </w:tabs>
        <w:jc w:val="center"/>
        <w:rPr>
          <w:rFonts w:ascii="Arial" w:hAnsi="Arial" w:cs="Arial"/>
          <w:b/>
          <w:sz w:val="24"/>
          <w:szCs w:val="24"/>
          <w:u w:val="single"/>
        </w:rPr>
      </w:pPr>
    </w:p>
    <w:p w:rsidR="003F0309" w:rsidRDefault="003F0309" w:rsidP="00D1537D">
      <w:pPr>
        <w:tabs>
          <w:tab w:val="left" w:pos="9072"/>
        </w:tabs>
        <w:jc w:val="center"/>
        <w:rPr>
          <w:rFonts w:ascii="Arial" w:hAnsi="Arial" w:cs="Arial"/>
          <w:b/>
          <w:sz w:val="24"/>
          <w:szCs w:val="24"/>
          <w:u w:val="single"/>
        </w:rPr>
      </w:pPr>
    </w:p>
    <w:p w:rsidR="00D1537D" w:rsidRPr="00651B93" w:rsidRDefault="00D1537D" w:rsidP="00D1537D">
      <w:pPr>
        <w:tabs>
          <w:tab w:val="left" w:pos="9072"/>
        </w:tabs>
        <w:jc w:val="center"/>
        <w:rPr>
          <w:rFonts w:ascii="Arial" w:hAnsi="Arial" w:cs="Arial"/>
          <w:b/>
          <w:sz w:val="28"/>
          <w:szCs w:val="28"/>
          <w:u w:val="single"/>
        </w:rPr>
      </w:pPr>
      <w:r w:rsidRPr="00651B93">
        <w:rPr>
          <w:rFonts w:ascii="Arial" w:hAnsi="Arial" w:cs="Arial"/>
          <w:b/>
          <w:sz w:val="28"/>
          <w:szCs w:val="28"/>
          <w:u w:val="single"/>
        </w:rPr>
        <w:t>CAPITULO  VIII</w:t>
      </w:r>
    </w:p>
    <w:p w:rsidR="00651B93" w:rsidRDefault="00651B93" w:rsidP="00D1537D">
      <w:pPr>
        <w:tabs>
          <w:tab w:val="left" w:pos="9072"/>
        </w:tabs>
        <w:jc w:val="center"/>
        <w:rPr>
          <w:rFonts w:ascii="Arial" w:hAnsi="Arial" w:cs="Arial"/>
          <w:b/>
          <w:sz w:val="24"/>
          <w:szCs w:val="24"/>
          <w:u w:val="single"/>
        </w:rPr>
      </w:pPr>
    </w:p>
    <w:p w:rsidR="00D1537D" w:rsidRPr="006819B1" w:rsidRDefault="00D1537D" w:rsidP="00D1537D">
      <w:pPr>
        <w:tabs>
          <w:tab w:val="left" w:pos="9072"/>
        </w:tabs>
        <w:jc w:val="center"/>
        <w:rPr>
          <w:rFonts w:ascii="Arial" w:hAnsi="Arial" w:cs="Arial"/>
          <w:b/>
          <w:sz w:val="24"/>
          <w:szCs w:val="24"/>
          <w:u w:val="single"/>
        </w:rPr>
      </w:pPr>
      <w:r w:rsidRPr="006819B1">
        <w:rPr>
          <w:rFonts w:ascii="Arial" w:hAnsi="Arial" w:cs="Arial"/>
          <w:b/>
          <w:sz w:val="24"/>
          <w:szCs w:val="24"/>
          <w:u w:val="single"/>
        </w:rPr>
        <w:t>TRIBUTOS RELACIONADOS CON SERVICIOS DIVERSOS.</w:t>
      </w:r>
    </w:p>
    <w:p w:rsidR="00D1537D" w:rsidRPr="006819B1" w:rsidRDefault="00D1537D" w:rsidP="00D1537D">
      <w:pPr>
        <w:tabs>
          <w:tab w:val="left" w:pos="9072"/>
        </w:tabs>
        <w:rPr>
          <w:rFonts w:ascii="Arial" w:hAnsi="Arial" w:cs="Arial"/>
          <w:color w:val="FF0000"/>
          <w:sz w:val="24"/>
          <w:szCs w:val="24"/>
        </w:rPr>
      </w:pPr>
    </w:p>
    <w:p w:rsidR="00D1537D" w:rsidRPr="00651B93" w:rsidRDefault="00D1537D" w:rsidP="00D1537D">
      <w:pPr>
        <w:pStyle w:val="Ttulo6"/>
        <w:tabs>
          <w:tab w:val="left" w:pos="567"/>
          <w:tab w:val="left" w:pos="6096"/>
          <w:tab w:val="left" w:pos="9072"/>
        </w:tabs>
        <w:rPr>
          <w:rFonts w:cs="Arial"/>
          <w:szCs w:val="28"/>
        </w:rPr>
      </w:pPr>
      <w:r w:rsidRPr="00651B93">
        <w:rPr>
          <w:rFonts w:cs="Arial"/>
          <w:szCs w:val="28"/>
        </w:rPr>
        <w:t>TITULO XXXI</w:t>
      </w:r>
    </w:p>
    <w:p w:rsidR="00651B93" w:rsidRDefault="00D1537D" w:rsidP="00D1537D">
      <w:pPr>
        <w:pStyle w:val="Ttulo6"/>
        <w:tabs>
          <w:tab w:val="left" w:pos="567"/>
          <w:tab w:val="left" w:pos="6096"/>
          <w:tab w:val="left" w:pos="9072"/>
        </w:tabs>
        <w:rPr>
          <w:rFonts w:cs="Arial"/>
          <w:sz w:val="24"/>
          <w:szCs w:val="24"/>
        </w:rPr>
      </w:pPr>
      <w:r w:rsidRPr="006819B1">
        <w:rPr>
          <w:rFonts w:cs="Arial"/>
          <w:sz w:val="24"/>
          <w:szCs w:val="24"/>
        </w:rPr>
        <w:t xml:space="preserve"> </w:t>
      </w:r>
    </w:p>
    <w:p w:rsidR="00D1537D" w:rsidRPr="006819B1" w:rsidRDefault="00D1537D" w:rsidP="00D1537D">
      <w:pPr>
        <w:pStyle w:val="Ttulo6"/>
        <w:tabs>
          <w:tab w:val="left" w:pos="567"/>
          <w:tab w:val="left" w:pos="6096"/>
          <w:tab w:val="left" w:pos="9072"/>
        </w:tabs>
        <w:rPr>
          <w:rFonts w:cs="Arial"/>
          <w:sz w:val="24"/>
          <w:szCs w:val="24"/>
        </w:rPr>
      </w:pPr>
      <w:r w:rsidRPr="006819B1">
        <w:rPr>
          <w:rFonts w:cs="Arial"/>
          <w:sz w:val="24"/>
          <w:szCs w:val="24"/>
        </w:rPr>
        <w:t>TRABAJO POR CUENTA DE PARTICULARES.</w:t>
      </w:r>
    </w:p>
    <w:p w:rsidR="00D1537D" w:rsidRPr="006819B1" w:rsidRDefault="00D1537D" w:rsidP="00D1537D">
      <w:pPr>
        <w:rPr>
          <w:rFonts w:ascii="Arial" w:hAnsi="Arial" w:cs="Arial"/>
        </w:rPr>
      </w:pPr>
    </w:p>
    <w:p w:rsidR="00D1537D" w:rsidRPr="006819B1" w:rsidRDefault="00D1537D" w:rsidP="00D1537D">
      <w:pPr>
        <w:jc w:val="both"/>
        <w:rPr>
          <w:rFonts w:ascii="Arial" w:hAnsi="Arial" w:cs="Arial"/>
          <w:b/>
          <w:color w:val="000000"/>
          <w:sz w:val="24"/>
        </w:rPr>
      </w:pPr>
      <w:r>
        <w:rPr>
          <w:rFonts w:ascii="Arial" w:hAnsi="Arial" w:cs="Arial"/>
          <w:b/>
          <w:color w:val="000000"/>
          <w:sz w:val="24"/>
          <w:u w:val="single"/>
        </w:rPr>
        <w:t xml:space="preserve">ARTÍCULO </w:t>
      </w:r>
      <w:r w:rsidR="00733FA9">
        <w:rPr>
          <w:rFonts w:ascii="Arial" w:hAnsi="Arial" w:cs="Arial"/>
          <w:b/>
          <w:color w:val="000000"/>
          <w:sz w:val="24"/>
          <w:u w:val="single"/>
        </w:rPr>
        <w:t>199</w:t>
      </w:r>
      <w:r w:rsidRPr="00342E7B">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b/>
          <w:color w:val="000000"/>
          <w:sz w:val="24"/>
        </w:rPr>
        <w:t xml:space="preserve"> </w:t>
      </w:r>
      <w:r w:rsidRPr="00342E7B">
        <w:rPr>
          <w:rFonts w:ascii="Arial" w:hAnsi="Arial" w:cs="Arial"/>
          <w:b/>
          <w:color w:val="000000"/>
          <w:sz w:val="24"/>
          <w:u w:val="single"/>
        </w:rPr>
        <w:t>Hecho imponible</w:t>
      </w:r>
      <w:r w:rsidRPr="006819B1">
        <w:rPr>
          <w:rFonts w:ascii="Arial" w:hAnsi="Arial" w:cs="Arial"/>
          <w:b/>
          <w:color w:val="000000"/>
          <w:sz w:val="24"/>
        </w:rPr>
        <w:t xml:space="preserve">: </w:t>
      </w:r>
      <w:r w:rsidRPr="006819B1">
        <w:rPr>
          <w:rFonts w:ascii="Arial" w:hAnsi="Arial" w:cs="Arial"/>
          <w:color w:val="000000"/>
          <w:sz w:val="24"/>
        </w:rPr>
        <w:t>Los trabajos que se realicen con maquinarias o herramientas de la Municipalidad de Cerrito de los que resulte un beneficio exclusivo a favor de persona determinada o tercero requirente se retribuirán mediante la contribución que prevé el presente Título.</w:t>
      </w:r>
      <w:r w:rsidRPr="006819B1">
        <w:rPr>
          <w:rFonts w:ascii="Arial" w:hAnsi="Arial" w:cs="Arial"/>
          <w:color w:val="000000"/>
          <w:sz w:val="24"/>
        </w:rPr>
        <w:tab/>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b/>
          <w:color w:val="000000"/>
          <w:sz w:val="24"/>
        </w:rPr>
      </w:pPr>
      <w:r w:rsidRPr="00342E7B">
        <w:rPr>
          <w:rFonts w:ascii="Arial" w:hAnsi="Arial" w:cs="Arial"/>
          <w:b/>
          <w:color w:val="000000"/>
          <w:sz w:val="24"/>
          <w:u w:val="single"/>
        </w:rPr>
        <w:t>ARTÍCULO 20</w:t>
      </w:r>
      <w:r w:rsidR="00733FA9">
        <w:rPr>
          <w:rFonts w:ascii="Arial" w:hAnsi="Arial" w:cs="Arial"/>
          <w:b/>
          <w:color w:val="000000"/>
          <w:sz w:val="24"/>
          <w:u w:val="single"/>
        </w:rPr>
        <w:t>0</w:t>
      </w:r>
      <w:r w:rsidRPr="00342E7B">
        <w:rPr>
          <w:rFonts w:ascii="Arial" w:hAnsi="Arial" w:cs="Arial"/>
          <w:b/>
          <w:color w:val="000000"/>
          <w:sz w:val="24"/>
          <w:u w:val="single"/>
        </w:rPr>
        <w:t>º:</w:t>
      </w:r>
      <w:r w:rsidRPr="006819B1">
        <w:rPr>
          <w:rFonts w:ascii="Arial" w:hAnsi="Arial" w:cs="Arial"/>
          <w:color w:val="000000"/>
          <w:sz w:val="24"/>
        </w:rPr>
        <w:t xml:space="preserve"> </w:t>
      </w:r>
      <w:r w:rsidRPr="00342E7B">
        <w:rPr>
          <w:rFonts w:ascii="Arial" w:hAnsi="Arial" w:cs="Arial"/>
          <w:b/>
          <w:color w:val="000000"/>
          <w:sz w:val="24"/>
          <w:u w:val="single"/>
        </w:rPr>
        <w:t>Contribuyentes y responsables</w:t>
      </w:r>
      <w:r w:rsidRPr="006819B1">
        <w:rPr>
          <w:rFonts w:ascii="Arial" w:hAnsi="Arial" w:cs="Arial"/>
          <w:b/>
          <w:color w:val="000000"/>
          <w:sz w:val="24"/>
        </w:rPr>
        <w:t xml:space="preserve">: </w:t>
      </w:r>
      <w:r w:rsidRPr="006819B1">
        <w:rPr>
          <w:rFonts w:ascii="Arial" w:hAnsi="Arial" w:cs="Arial"/>
          <w:color w:val="000000"/>
          <w:sz w:val="24"/>
        </w:rPr>
        <w:t>Son contribuyentes los peticionantes autorizados, titulares de dominio, poseedores a título de dueño y en su caso, los usufructuarios, de los bienes inmuebles en los que se realicen las obras o trabajos.</w:t>
      </w:r>
    </w:p>
    <w:p w:rsidR="00D1537D" w:rsidRPr="006819B1" w:rsidRDefault="00D1537D" w:rsidP="00D1537D">
      <w:pPr>
        <w:jc w:val="both"/>
        <w:rPr>
          <w:rFonts w:ascii="Arial" w:hAnsi="Arial" w:cs="Arial"/>
          <w:color w:val="000000"/>
          <w:sz w:val="24"/>
          <w:u w:val="single"/>
        </w:rPr>
      </w:pPr>
    </w:p>
    <w:p w:rsidR="00D1537D" w:rsidRPr="006819B1" w:rsidRDefault="00D1537D" w:rsidP="00D1537D">
      <w:pPr>
        <w:jc w:val="both"/>
        <w:rPr>
          <w:rFonts w:ascii="Arial" w:hAnsi="Arial" w:cs="Arial"/>
          <w:color w:val="000000"/>
          <w:sz w:val="24"/>
        </w:rPr>
      </w:pPr>
      <w:r w:rsidRPr="00342E7B">
        <w:rPr>
          <w:rFonts w:ascii="Arial" w:hAnsi="Arial" w:cs="Arial"/>
          <w:b/>
          <w:color w:val="000000"/>
          <w:sz w:val="24"/>
          <w:u w:val="single"/>
        </w:rPr>
        <w:t xml:space="preserve">ARTÍCULO </w:t>
      </w:r>
      <w:r>
        <w:rPr>
          <w:rFonts w:ascii="Arial" w:hAnsi="Arial" w:cs="Arial"/>
          <w:b/>
          <w:color w:val="000000"/>
          <w:sz w:val="24"/>
          <w:u w:val="single"/>
        </w:rPr>
        <w:t>20</w:t>
      </w:r>
      <w:r w:rsidR="00733FA9">
        <w:rPr>
          <w:rFonts w:ascii="Arial" w:hAnsi="Arial" w:cs="Arial"/>
          <w:b/>
          <w:color w:val="000000"/>
          <w:sz w:val="24"/>
          <w:u w:val="single"/>
        </w:rPr>
        <w:t>1</w:t>
      </w:r>
      <w:r w:rsidRPr="00342E7B">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342E7B">
        <w:rPr>
          <w:rFonts w:ascii="Arial" w:hAnsi="Arial" w:cs="Arial"/>
          <w:b/>
          <w:color w:val="000000"/>
          <w:sz w:val="24"/>
          <w:u w:val="single"/>
        </w:rPr>
        <w:t>Base imponible</w:t>
      </w:r>
      <w:r>
        <w:rPr>
          <w:rFonts w:ascii="Arial" w:hAnsi="Arial" w:cs="Arial"/>
          <w:b/>
          <w:color w:val="000000"/>
          <w:sz w:val="24"/>
        </w:rPr>
        <w:t xml:space="preserve">: </w:t>
      </w:r>
      <w:r w:rsidRPr="006819B1">
        <w:rPr>
          <w:rFonts w:ascii="Arial" w:hAnsi="Arial" w:cs="Arial"/>
          <w:color w:val="000000"/>
          <w:sz w:val="24"/>
        </w:rPr>
        <w:t>La base imponible está constituida por el valor de las obras o trabajos, expresado en unidades fijas equivalentes al importe en pesos de un (1) litro Gas Oil Común Plaza Cerrito.</w:t>
      </w:r>
    </w:p>
    <w:p w:rsidR="00D1537D" w:rsidRPr="006819B1" w:rsidRDefault="00D1537D" w:rsidP="00D1537D">
      <w:pPr>
        <w:jc w:val="both"/>
        <w:rPr>
          <w:rFonts w:ascii="Arial" w:hAnsi="Arial" w:cs="Arial"/>
          <w:color w:val="000000"/>
          <w:sz w:val="24"/>
          <w:u w:val="single"/>
        </w:rPr>
      </w:pPr>
    </w:p>
    <w:p w:rsidR="00D1537D" w:rsidRDefault="00D1537D" w:rsidP="00D1537D">
      <w:pPr>
        <w:jc w:val="both"/>
        <w:rPr>
          <w:rFonts w:ascii="Arial" w:hAnsi="Arial" w:cs="Arial"/>
          <w:color w:val="000000"/>
          <w:sz w:val="24"/>
        </w:rPr>
      </w:pPr>
      <w:r>
        <w:rPr>
          <w:rFonts w:ascii="Arial" w:hAnsi="Arial" w:cs="Arial"/>
          <w:b/>
          <w:color w:val="000000"/>
          <w:sz w:val="24"/>
          <w:u w:val="single"/>
        </w:rPr>
        <w:t>ARTÍCULO 20</w:t>
      </w:r>
      <w:r w:rsidR="00733FA9">
        <w:rPr>
          <w:rFonts w:ascii="Arial" w:hAnsi="Arial" w:cs="Arial"/>
          <w:b/>
          <w:color w:val="000000"/>
          <w:sz w:val="24"/>
          <w:u w:val="single"/>
        </w:rPr>
        <w:t>2</w:t>
      </w:r>
      <w:r w:rsidRPr="00342E7B">
        <w:rPr>
          <w:rFonts w:ascii="Arial" w:hAnsi="Arial" w:cs="Arial"/>
          <w:b/>
          <w:color w:val="000000"/>
          <w:sz w:val="24"/>
          <w:u w:val="single"/>
        </w:rPr>
        <w:t>º</w:t>
      </w:r>
      <w:r w:rsidRPr="006819B1">
        <w:rPr>
          <w:rFonts w:ascii="Arial" w:hAnsi="Arial" w:cs="Arial"/>
          <w:color w:val="000000"/>
          <w:sz w:val="24"/>
          <w:u w:val="single"/>
        </w:rPr>
        <w:t>:</w:t>
      </w:r>
      <w:r w:rsidRPr="006819B1">
        <w:rPr>
          <w:rFonts w:ascii="Arial" w:hAnsi="Arial" w:cs="Arial"/>
          <w:color w:val="000000"/>
          <w:sz w:val="24"/>
        </w:rPr>
        <w:t xml:space="preserve"> </w:t>
      </w:r>
      <w:r w:rsidRPr="00342E7B">
        <w:rPr>
          <w:rFonts w:ascii="Arial" w:hAnsi="Arial" w:cs="Arial"/>
          <w:b/>
          <w:color w:val="000000"/>
          <w:sz w:val="24"/>
          <w:u w:val="single"/>
        </w:rPr>
        <w:t>Pago:</w:t>
      </w:r>
      <w:r w:rsidRPr="006819B1">
        <w:rPr>
          <w:rFonts w:ascii="Arial" w:hAnsi="Arial" w:cs="Arial"/>
          <w:b/>
          <w:color w:val="000000"/>
          <w:sz w:val="24"/>
        </w:rPr>
        <w:t xml:space="preserve"> </w:t>
      </w:r>
      <w:r w:rsidRPr="006819B1">
        <w:rPr>
          <w:rFonts w:ascii="Arial" w:hAnsi="Arial" w:cs="Arial"/>
          <w:color w:val="000000"/>
          <w:sz w:val="24"/>
        </w:rPr>
        <w:t>El pago de la contraprestación establecida en el presente Título deberá ser posterior al trabajo realizado de acuerdo a lo siguiente:</w:t>
      </w:r>
    </w:p>
    <w:p w:rsidR="005D7634" w:rsidRDefault="005D7634" w:rsidP="00D1537D">
      <w:pPr>
        <w:jc w:val="both"/>
        <w:rPr>
          <w:rFonts w:ascii="Arial" w:hAnsi="Arial" w:cs="Arial"/>
          <w:color w:val="000000"/>
          <w:sz w:val="24"/>
        </w:rPr>
      </w:pPr>
    </w:p>
    <w:p w:rsidR="00D1537D" w:rsidRDefault="00D1537D" w:rsidP="00D1537D">
      <w:pPr>
        <w:jc w:val="both"/>
        <w:rPr>
          <w:rFonts w:ascii="Arial" w:hAnsi="Arial" w:cs="Arial"/>
          <w:color w:val="000000"/>
          <w:sz w:val="24"/>
        </w:rPr>
      </w:pPr>
    </w:p>
    <w:tbl>
      <w:tblPr>
        <w:tblStyle w:val="Cuadrculaclara1"/>
        <w:tblW w:w="9322" w:type="dxa"/>
        <w:tblInd w:w="939" w:type="dxa"/>
        <w:tblLook w:val="04A0" w:firstRow="1" w:lastRow="0" w:firstColumn="1" w:lastColumn="0" w:noHBand="0" w:noVBand="1"/>
      </w:tblPr>
      <w:tblGrid>
        <w:gridCol w:w="6912"/>
        <w:gridCol w:w="2410"/>
      </w:tblGrid>
      <w:tr w:rsidR="00D1537D" w:rsidRPr="00FE1AB2" w:rsidTr="00651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FE1AB2" w:rsidRDefault="00D1537D" w:rsidP="00651B93">
            <w:pPr>
              <w:jc w:val="center"/>
              <w:rPr>
                <w:rFonts w:ascii="Arial" w:hAnsi="Arial" w:cs="Arial"/>
                <w:color w:val="000000"/>
                <w:sz w:val="24"/>
              </w:rPr>
            </w:pPr>
            <w:r w:rsidRPr="00FE1AB2">
              <w:rPr>
                <w:rFonts w:ascii="Arial" w:hAnsi="Arial" w:cs="Arial"/>
                <w:color w:val="000000"/>
                <w:sz w:val="24"/>
              </w:rPr>
              <w:t>ALQUILER DE MAQUINARIAS</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FE1AB2" w:rsidRDefault="00D1537D" w:rsidP="00651B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FE1AB2">
              <w:rPr>
                <w:rFonts w:ascii="Arial" w:hAnsi="Arial" w:cs="Arial"/>
                <w:color w:val="000000"/>
                <w:sz w:val="24"/>
              </w:rPr>
              <w:t>MONTO</w:t>
            </w:r>
          </w:p>
        </w:tc>
      </w:tr>
      <w:tr w:rsidR="00D1537D" w:rsidRPr="00FE1AB2"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sz w:val="24"/>
                <w:szCs w:val="24"/>
              </w:rPr>
              <w:t>Pala Mecánica de Arrastre  por día 6 horas</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21 Unidades Fijas</w:t>
            </w:r>
          </w:p>
        </w:tc>
      </w:tr>
      <w:tr w:rsidR="00D1537D" w:rsidRPr="00FE1AB2"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Cargadora Frontal y/o Retroexcavadora</w:t>
            </w:r>
          </w:p>
          <w:p w:rsidR="00D1537D" w:rsidRPr="00651B93" w:rsidRDefault="00D1537D" w:rsidP="00C0168C">
            <w:pPr>
              <w:pStyle w:val="Prrafodelista"/>
              <w:numPr>
                <w:ilvl w:val="0"/>
                <w:numId w:val="41"/>
              </w:numPr>
              <w:ind w:left="1230"/>
              <w:jc w:val="both"/>
              <w:rPr>
                <w:rFonts w:ascii="Arial" w:hAnsi="Arial" w:cs="Arial"/>
                <w:b w:val="0"/>
                <w:color w:val="000000"/>
                <w:sz w:val="24"/>
              </w:rPr>
            </w:pPr>
            <w:r w:rsidRPr="00651B93">
              <w:rPr>
                <w:rFonts w:ascii="Arial" w:hAnsi="Arial" w:cs="Arial"/>
                <w:b w:val="0"/>
                <w:sz w:val="24"/>
                <w:szCs w:val="24"/>
              </w:rPr>
              <w:t>Por palada de tierra dentro de la Planta Urbana.</w:t>
            </w:r>
          </w:p>
          <w:p w:rsidR="00D1537D" w:rsidRPr="00651B93" w:rsidRDefault="00D1537D" w:rsidP="00C0168C">
            <w:pPr>
              <w:pStyle w:val="Prrafodelista"/>
              <w:numPr>
                <w:ilvl w:val="0"/>
                <w:numId w:val="41"/>
              </w:numPr>
              <w:ind w:left="1230"/>
              <w:jc w:val="both"/>
              <w:rPr>
                <w:rFonts w:ascii="Arial" w:hAnsi="Arial" w:cs="Arial"/>
                <w:b w:val="0"/>
                <w:color w:val="000000"/>
                <w:sz w:val="24"/>
              </w:rPr>
            </w:pPr>
            <w:r w:rsidRPr="00651B93">
              <w:rPr>
                <w:rFonts w:ascii="Arial" w:hAnsi="Arial" w:cs="Arial"/>
                <w:b w:val="0"/>
                <w:color w:val="000000"/>
                <w:sz w:val="24"/>
              </w:rPr>
              <w:t>Por Hora</w:t>
            </w:r>
          </w:p>
          <w:p w:rsidR="00D1537D" w:rsidRPr="00651B93" w:rsidRDefault="00D1537D" w:rsidP="009B4358">
            <w:pPr>
              <w:jc w:val="both"/>
              <w:rPr>
                <w:rFonts w:ascii="Arial" w:hAnsi="Arial" w:cs="Arial"/>
                <w:b w:val="0"/>
                <w:color w:val="000000"/>
                <w:sz w:val="24"/>
              </w:rPr>
            </w:pPr>
            <w:r w:rsidRPr="00651B93">
              <w:rPr>
                <w:rFonts w:ascii="Arial" w:hAnsi="Arial" w:cs="Arial"/>
                <w:b w:val="0"/>
                <w:color w:val="000000"/>
                <w:sz w:val="24"/>
              </w:rPr>
              <w:t>Fuera de la Planta Urbana se incrementará el 100 %.</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
          <w:p w:rsidR="00D1537D" w:rsidRPr="00651B93" w:rsidRDefault="00D1537D" w:rsidP="00651B9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651B93">
              <w:rPr>
                <w:rFonts w:ascii="Arial" w:hAnsi="Arial" w:cs="Arial"/>
                <w:color w:val="000000"/>
                <w:sz w:val="24"/>
              </w:rPr>
              <w:t>6 Unidades Fijas</w:t>
            </w:r>
          </w:p>
          <w:p w:rsidR="00D1537D" w:rsidRPr="00651B93" w:rsidRDefault="00D1537D" w:rsidP="00651B9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651B93">
              <w:rPr>
                <w:rFonts w:ascii="Arial" w:hAnsi="Arial" w:cs="Arial"/>
                <w:color w:val="000000"/>
                <w:sz w:val="24"/>
              </w:rPr>
              <w:t>53 Unidades Fijas</w:t>
            </w:r>
          </w:p>
        </w:tc>
      </w:tr>
      <w:tr w:rsidR="00D1537D" w:rsidRPr="00FE1AB2"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lastRenderedPageBreak/>
              <w:t>Motoniveladora</w:t>
            </w:r>
          </w:p>
          <w:p w:rsidR="00D1537D" w:rsidRPr="00651B93" w:rsidRDefault="00D1537D" w:rsidP="001E3208">
            <w:pPr>
              <w:pStyle w:val="Prrafodelista"/>
              <w:numPr>
                <w:ilvl w:val="0"/>
                <w:numId w:val="42"/>
              </w:numPr>
              <w:jc w:val="both"/>
              <w:rPr>
                <w:rFonts w:ascii="Arial" w:hAnsi="Arial" w:cs="Arial"/>
                <w:b w:val="0"/>
                <w:color w:val="000000"/>
                <w:sz w:val="24"/>
              </w:rPr>
            </w:pPr>
            <w:r w:rsidRPr="00651B93">
              <w:rPr>
                <w:rFonts w:ascii="Arial" w:hAnsi="Arial" w:cs="Arial"/>
                <w:b w:val="0"/>
                <w:color w:val="000000"/>
                <w:sz w:val="24"/>
              </w:rPr>
              <w:t>Por servicios hasta 1 km de la Planta Urbana por día de 6 horas.</w:t>
            </w:r>
          </w:p>
          <w:p w:rsidR="00D1537D" w:rsidRPr="00651B93" w:rsidRDefault="00D1537D" w:rsidP="001E3208">
            <w:pPr>
              <w:pStyle w:val="Prrafodelista"/>
              <w:numPr>
                <w:ilvl w:val="0"/>
                <w:numId w:val="42"/>
              </w:numPr>
              <w:jc w:val="both"/>
              <w:rPr>
                <w:rFonts w:ascii="Arial" w:hAnsi="Arial" w:cs="Arial"/>
                <w:b w:val="0"/>
                <w:color w:val="000000"/>
                <w:sz w:val="24"/>
              </w:rPr>
            </w:pPr>
            <w:r w:rsidRPr="00651B93">
              <w:rPr>
                <w:rFonts w:ascii="Arial" w:hAnsi="Arial" w:cs="Arial"/>
                <w:b w:val="0"/>
                <w:color w:val="000000"/>
                <w:sz w:val="24"/>
              </w:rPr>
              <w:t>Por hora.</w:t>
            </w:r>
          </w:p>
          <w:p w:rsidR="00D1537D" w:rsidRPr="00651B93" w:rsidRDefault="00D1537D" w:rsidP="009B4358">
            <w:pPr>
              <w:jc w:val="both"/>
              <w:rPr>
                <w:rFonts w:ascii="Arial" w:hAnsi="Arial" w:cs="Arial"/>
                <w:b w:val="0"/>
                <w:color w:val="000000"/>
                <w:sz w:val="24"/>
              </w:rPr>
            </w:pPr>
            <w:r w:rsidRPr="00651B93">
              <w:rPr>
                <w:rFonts w:ascii="Arial" w:hAnsi="Arial" w:cs="Arial"/>
                <w:b w:val="0"/>
                <w:color w:val="000000"/>
                <w:sz w:val="24"/>
              </w:rPr>
              <w:t>Fuera de la Planta Urbana se incrementará el 100 %.</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
          <w:p w:rsidR="00651B93" w:rsidRPr="00651B93" w:rsidRDefault="00651B93"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255 Unidades Fijas</w:t>
            </w:r>
          </w:p>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53 Unidades Fijas</w:t>
            </w:r>
          </w:p>
        </w:tc>
      </w:tr>
      <w:tr w:rsidR="00D1537D" w:rsidRPr="00FE1AB2"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C0168C">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 xml:space="preserve">Acoplado c/tanque Por </w:t>
            </w:r>
            <w:r w:rsidR="00C0168C" w:rsidRPr="00651B93">
              <w:rPr>
                <w:rFonts w:ascii="Arial" w:hAnsi="Arial" w:cs="Arial"/>
                <w:b w:val="0"/>
                <w:color w:val="000000"/>
                <w:sz w:val="24"/>
              </w:rPr>
              <w:t>Día</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651B93">
              <w:rPr>
                <w:rFonts w:ascii="Arial" w:hAnsi="Arial" w:cs="Arial"/>
                <w:color w:val="000000"/>
                <w:sz w:val="24"/>
              </w:rPr>
              <w:t>21 Unidades Fijas</w:t>
            </w:r>
          </w:p>
        </w:tc>
      </w:tr>
      <w:tr w:rsidR="00D1537D" w:rsidRPr="00FE1AB2"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Desmalezadora de arrastre: Por hora</w:t>
            </w:r>
          </w:p>
          <w:p w:rsidR="00D1537D" w:rsidRPr="00651B93" w:rsidRDefault="00D1537D" w:rsidP="009B4358">
            <w:pPr>
              <w:jc w:val="both"/>
              <w:rPr>
                <w:rFonts w:ascii="Arial" w:hAnsi="Arial" w:cs="Arial"/>
                <w:b w:val="0"/>
                <w:color w:val="000000"/>
                <w:sz w:val="24"/>
              </w:rPr>
            </w:pPr>
            <w:r w:rsidRPr="00651B93">
              <w:rPr>
                <w:rFonts w:ascii="Arial" w:hAnsi="Arial" w:cs="Arial"/>
                <w:b w:val="0"/>
                <w:sz w:val="24"/>
                <w:szCs w:val="24"/>
              </w:rPr>
              <w:t>Fuera de la Planta Urbana se incrementará el 100%</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21 Unidades Fijas</w:t>
            </w:r>
          </w:p>
        </w:tc>
      </w:tr>
      <w:tr w:rsidR="00D1537D" w:rsidRPr="00FE1AB2"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C85958" w:rsidP="00C85958">
            <w:pPr>
              <w:pStyle w:val="Prrafodelista"/>
              <w:numPr>
                <w:ilvl w:val="0"/>
                <w:numId w:val="40"/>
              </w:numPr>
              <w:jc w:val="both"/>
              <w:rPr>
                <w:rFonts w:ascii="Arial" w:hAnsi="Arial" w:cs="Arial"/>
                <w:b w:val="0"/>
                <w:color w:val="000000"/>
                <w:sz w:val="24"/>
              </w:rPr>
            </w:pPr>
            <w:r>
              <w:rPr>
                <w:rFonts w:ascii="Arial" w:hAnsi="Arial" w:cs="Arial"/>
                <w:b w:val="0"/>
                <w:color w:val="000000"/>
                <w:sz w:val="24"/>
              </w:rPr>
              <w:t>Desmalezado y limpieza de terrenos</w:t>
            </w:r>
            <w:r w:rsidR="00D1537D" w:rsidRPr="00651B93">
              <w:rPr>
                <w:rFonts w:ascii="Arial" w:hAnsi="Arial" w:cs="Arial"/>
                <w:b w:val="0"/>
                <w:color w:val="000000"/>
                <w:sz w:val="24"/>
              </w:rPr>
              <w:t xml:space="preserve"> Por Hora</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C85958" w:rsidP="00C85958">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Pr>
                <w:rFonts w:ascii="Arial" w:hAnsi="Arial" w:cs="Arial"/>
                <w:color w:val="000000"/>
                <w:sz w:val="24"/>
              </w:rPr>
              <w:t>100</w:t>
            </w:r>
            <w:r w:rsidR="00D1537D" w:rsidRPr="00651B93">
              <w:rPr>
                <w:rFonts w:ascii="Arial" w:hAnsi="Arial" w:cs="Arial"/>
                <w:color w:val="000000"/>
                <w:sz w:val="24"/>
              </w:rPr>
              <w:t xml:space="preserve"> Unidades Fijas</w:t>
            </w:r>
          </w:p>
        </w:tc>
      </w:tr>
      <w:tr w:rsidR="00D1537D" w:rsidRPr="00FE1AB2"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Pluma telescópica y/o camión volcador. Por Hora</w:t>
            </w:r>
          </w:p>
          <w:p w:rsidR="00D1537D" w:rsidRPr="00651B93" w:rsidRDefault="00D1537D" w:rsidP="009B4358">
            <w:pPr>
              <w:jc w:val="both"/>
              <w:rPr>
                <w:rFonts w:ascii="Arial" w:hAnsi="Arial" w:cs="Arial"/>
                <w:b w:val="0"/>
                <w:color w:val="000000"/>
                <w:sz w:val="24"/>
              </w:rPr>
            </w:pPr>
            <w:r w:rsidRPr="00651B93">
              <w:rPr>
                <w:rFonts w:ascii="Arial" w:hAnsi="Arial" w:cs="Arial"/>
                <w:b w:val="0"/>
                <w:color w:val="000000"/>
                <w:sz w:val="24"/>
              </w:rPr>
              <w:t>Fuera de la Planta Urbana se incrementará el 100 %</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53 Unidades Fijas</w:t>
            </w:r>
          </w:p>
        </w:tc>
      </w:tr>
      <w:tr w:rsidR="00D1537D" w:rsidRPr="00FE1AB2" w:rsidTr="00651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Volqueta Autopropulsada. Por hora</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651B93">
              <w:rPr>
                <w:rFonts w:ascii="Arial" w:hAnsi="Arial" w:cs="Arial"/>
                <w:color w:val="000000"/>
                <w:sz w:val="24"/>
              </w:rPr>
              <w:t>21 Unidades Fijas</w:t>
            </w:r>
          </w:p>
        </w:tc>
      </w:tr>
      <w:tr w:rsidR="00D1537D" w:rsidRPr="00FE1AB2" w:rsidTr="0065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1E3208">
            <w:pPr>
              <w:pStyle w:val="Prrafodelista"/>
              <w:numPr>
                <w:ilvl w:val="0"/>
                <w:numId w:val="40"/>
              </w:numPr>
              <w:jc w:val="both"/>
              <w:rPr>
                <w:rFonts w:ascii="Arial" w:hAnsi="Arial" w:cs="Arial"/>
                <w:b w:val="0"/>
                <w:color w:val="000000"/>
                <w:sz w:val="24"/>
              </w:rPr>
            </w:pPr>
            <w:r w:rsidRPr="00651B93">
              <w:rPr>
                <w:rFonts w:ascii="Arial" w:hAnsi="Arial" w:cs="Arial"/>
                <w:b w:val="0"/>
                <w:color w:val="000000"/>
                <w:sz w:val="24"/>
              </w:rPr>
              <w:t>Grupo Electrógeno. Únicamente en radio urbano por hora</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D1537D" w:rsidRPr="00651B93" w:rsidRDefault="00D1537D" w:rsidP="00651B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651B93">
              <w:rPr>
                <w:rFonts w:ascii="Arial" w:hAnsi="Arial" w:cs="Arial"/>
                <w:color w:val="000000"/>
                <w:sz w:val="24"/>
              </w:rPr>
              <w:t>57 Unidades Fijas</w:t>
            </w:r>
          </w:p>
        </w:tc>
      </w:tr>
    </w:tbl>
    <w:p w:rsidR="00D1537D" w:rsidRDefault="00D1537D" w:rsidP="00D1537D">
      <w:pPr>
        <w:tabs>
          <w:tab w:val="left" w:pos="567"/>
          <w:tab w:val="left" w:pos="851"/>
          <w:tab w:val="left" w:pos="2268"/>
          <w:tab w:val="left" w:pos="6096"/>
          <w:tab w:val="left" w:pos="7230"/>
          <w:tab w:val="left" w:pos="7513"/>
          <w:tab w:val="left" w:pos="9072"/>
        </w:tabs>
        <w:ind w:right="3316"/>
        <w:jc w:val="both"/>
        <w:rPr>
          <w:rFonts w:ascii="Arial" w:hAnsi="Arial" w:cs="Arial"/>
          <w:sz w:val="24"/>
          <w:szCs w:val="24"/>
        </w:rPr>
      </w:pPr>
      <w:r w:rsidRPr="006819B1">
        <w:rPr>
          <w:rFonts w:ascii="Arial" w:hAnsi="Arial" w:cs="Arial"/>
          <w:sz w:val="24"/>
          <w:szCs w:val="24"/>
        </w:rPr>
        <w:tab/>
      </w:r>
    </w:p>
    <w:p w:rsidR="00D1537D" w:rsidRPr="00651B93" w:rsidRDefault="00D1537D" w:rsidP="00D1537D">
      <w:pPr>
        <w:tabs>
          <w:tab w:val="left" w:pos="567"/>
          <w:tab w:val="left" w:pos="851"/>
          <w:tab w:val="left" w:pos="1276"/>
          <w:tab w:val="left" w:pos="1560"/>
          <w:tab w:val="left" w:pos="2268"/>
          <w:tab w:val="left" w:pos="6096"/>
          <w:tab w:val="left" w:pos="7513"/>
          <w:tab w:val="left" w:pos="9072"/>
        </w:tabs>
        <w:jc w:val="center"/>
        <w:rPr>
          <w:rFonts w:ascii="Arial" w:hAnsi="Arial" w:cs="Arial"/>
          <w:b/>
          <w:sz w:val="28"/>
          <w:szCs w:val="28"/>
          <w:u w:val="single"/>
        </w:rPr>
      </w:pPr>
      <w:r w:rsidRPr="00651B93">
        <w:rPr>
          <w:rFonts w:ascii="Arial" w:hAnsi="Arial" w:cs="Arial"/>
          <w:b/>
          <w:sz w:val="28"/>
          <w:szCs w:val="28"/>
          <w:u w:val="single"/>
        </w:rPr>
        <w:t>TITULO XXXII</w:t>
      </w:r>
    </w:p>
    <w:p w:rsidR="00651B93" w:rsidRPr="00455C38" w:rsidRDefault="00651B93" w:rsidP="00D1537D">
      <w:pPr>
        <w:tabs>
          <w:tab w:val="left" w:pos="567"/>
          <w:tab w:val="left" w:pos="851"/>
          <w:tab w:val="left" w:pos="1276"/>
          <w:tab w:val="left" w:pos="1560"/>
          <w:tab w:val="left" w:pos="2268"/>
          <w:tab w:val="left" w:pos="6096"/>
          <w:tab w:val="left" w:pos="7513"/>
          <w:tab w:val="left" w:pos="9072"/>
        </w:tabs>
        <w:jc w:val="center"/>
        <w:rPr>
          <w:rFonts w:ascii="Arial" w:hAnsi="Arial" w:cs="Arial"/>
          <w:b/>
          <w:sz w:val="24"/>
          <w:szCs w:val="24"/>
          <w:u w:val="single"/>
        </w:rPr>
      </w:pPr>
    </w:p>
    <w:p w:rsidR="00D1537D" w:rsidRPr="00794646" w:rsidRDefault="00D1537D" w:rsidP="00D1537D">
      <w:pPr>
        <w:tabs>
          <w:tab w:val="left" w:pos="567"/>
          <w:tab w:val="left" w:pos="851"/>
          <w:tab w:val="left" w:pos="1276"/>
          <w:tab w:val="left" w:pos="1560"/>
          <w:tab w:val="left" w:pos="2268"/>
          <w:tab w:val="left" w:pos="6096"/>
          <w:tab w:val="left" w:pos="7513"/>
          <w:tab w:val="left" w:pos="9072"/>
        </w:tabs>
        <w:jc w:val="center"/>
        <w:rPr>
          <w:rFonts w:ascii="Arial" w:hAnsi="Arial" w:cs="Arial"/>
          <w:b/>
          <w:sz w:val="24"/>
          <w:szCs w:val="24"/>
          <w:u w:val="single"/>
        </w:rPr>
      </w:pPr>
      <w:r w:rsidRPr="00455C38">
        <w:rPr>
          <w:rFonts w:ascii="Arial" w:hAnsi="Arial" w:cs="Arial"/>
          <w:b/>
          <w:sz w:val="24"/>
          <w:szCs w:val="24"/>
        </w:rPr>
        <w:t xml:space="preserve"> </w:t>
      </w:r>
      <w:r w:rsidRPr="00794646">
        <w:rPr>
          <w:rFonts w:ascii="Arial" w:hAnsi="Arial" w:cs="Arial"/>
          <w:b/>
          <w:sz w:val="24"/>
          <w:szCs w:val="24"/>
          <w:u w:val="single"/>
        </w:rPr>
        <w:t>JARDIN MATERNAL</w:t>
      </w:r>
    </w:p>
    <w:p w:rsidR="00D1537D" w:rsidRPr="00794646" w:rsidRDefault="00D1537D" w:rsidP="00D1537D">
      <w:pPr>
        <w:tabs>
          <w:tab w:val="left" w:pos="567"/>
          <w:tab w:val="left" w:pos="851"/>
          <w:tab w:val="left" w:pos="1276"/>
          <w:tab w:val="left" w:pos="1560"/>
          <w:tab w:val="left" w:pos="2268"/>
          <w:tab w:val="left" w:pos="6096"/>
          <w:tab w:val="left" w:pos="7513"/>
          <w:tab w:val="left" w:pos="9072"/>
        </w:tabs>
        <w:jc w:val="center"/>
        <w:rPr>
          <w:rFonts w:ascii="Arial" w:hAnsi="Arial" w:cs="Arial"/>
          <w:b/>
          <w:sz w:val="24"/>
          <w:szCs w:val="24"/>
          <w:u w:val="single"/>
        </w:rPr>
      </w:pPr>
    </w:p>
    <w:p w:rsidR="00D1537D" w:rsidRPr="006819B1" w:rsidRDefault="00D1537D" w:rsidP="00D1537D">
      <w:pPr>
        <w:overflowPunct/>
        <w:jc w:val="both"/>
        <w:textAlignment w:val="auto"/>
        <w:rPr>
          <w:rFonts w:ascii="Arial" w:hAnsi="Arial" w:cs="Arial"/>
          <w:sz w:val="24"/>
          <w:szCs w:val="24"/>
        </w:rPr>
      </w:pPr>
      <w:r w:rsidRPr="00455C38">
        <w:rPr>
          <w:rFonts w:ascii="Arial" w:hAnsi="Arial" w:cs="Arial"/>
          <w:b/>
          <w:sz w:val="24"/>
          <w:szCs w:val="24"/>
          <w:u w:val="single"/>
        </w:rPr>
        <w:t>ARTICULO 20</w:t>
      </w:r>
      <w:r w:rsidR="00733FA9">
        <w:rPr>
          <w:rFonts w:ascii="Arial" w:hAnsi="Arial" w:cs="Arial"/>
          <w:b/>
          <w:sz w:val="24"/>
          <w:szCs w:val="24"/>
          <w:u w:val="single"/>
        </w:rPr>
        <w:t>3</w:t>
      </w:r>
      <w:r w:rsidRPr="00455C38">
        <w:rPr>
          <w:rFonts w:ascii="Arial" w:hAnsi="Arial" w:cs="Arial"/>
          <w:b/>
          <w:sz w:val="24"/>
          <w:szCs w:val="24"/>
          <w:u w:val="single"/>
        </w:rPr>
        <w:t>°:</w:t>
      </w:r>
      <w:r w:rsidRPr="006819B1">
        <w:rPr>
          <w:rFonts w:ascii="Arial" w:hAnsi="Arial" w:cs="Arial"/>
          <w:sz w:val="24"/>
          <w:szCs w:val="24"/>
        </w:rPr>
        <w:t xml:space="preserve"> El Jardín Maternal constituye una unidad pedagógica y organizativa destinada a la educación de los niños entre los 2 y 3 años de edad asegurando el derecho personal y social de la educación.</w:t>
      </w:r>
    </w:p>
    <w:p w:rsidR="00D1537D" w:rsidRPr="006819B1" w:rsidRDefault="00D1537D" w:rsidP="00D1537D">
      <w:pPr>
        <w:tabs>
          <w:tab w:val="left" w:pos="567"/>
          <w:tab w:val="left" w:pos="851"/>
          <w:tab w:val="left" w:pos="1276"/>
          <w:tab w:val="left" w:pos="1560"/>
          <w:tab w:val="left" w:pos="2268"/>
          <w:tab w:val="left" w:pos="6096"/>
          <w:tab w:val="left" w:pos="7513"/>
          <w:tab w:val="left" w:pos="9072"/>
        </w:tabs>
        <w:jc w:val="both"/>
        <w:rPr>
          <w:rFonts w:ascii="Arial" w:hAnsi="Arial" w:cs="Arial"/>
          <w:sz w:val="24"/>
          <w:szCs w:val="24"/>
        </w:rPr>
      </w:pPr>
    </w:p>
    <w:p w:rsidR="00D1537D" w:rsidRPr="006819B1" w:rsidRDefault="00D1537D" w:rsidP="00D1537D">
      <w:pPr>
        <w:tabs>
          <w:tab w:val="left" w:pos="567"/>
          <w:tab w:val="left" w:pos="851"/>
          <w:tab w:val="left" w:pos="1276"/>
          <w:tab w:val="left" w:pos="1560"/>
          <w:tab w:val="left" w:pos="2268"/>
          <w:tab w:val="left" w:pos="6096"/>
          <w:tab w:val="left" w:pos="7513"/>
          <w:tab w:val="left" w:pos="9072"/>
        </w:tabs>
        <w:jc w:val="both"/>
        <w:rPr>
          <w:rFonts w:ascii="Arial" w:hAnsi="Arial" w:cs="Arial"/>
          <w:sz w:val="24"/>
          <w:szCs w:val="24"/>
        </w:rPr>
      </w:pPr>
      <w:r w:rsidRPr="00455C38">
        <w:rPr>
          <w:rFonts w:ascii="Arial" w:hAnsi="Arial" w:cs="Arial"/>
          <w:b/>
          <w:sz w:val="24"/>
          <w:szCs w:val="24"/>
          <w:u w:val="single"/>
        </w:rPr>
        <w:t>ARTICULO 20</w:t>
      </w:r>
      <w:r w:rsidR="00733FA9">
        <w:rPr>
          <w:rFonts w:ascii="Arial" w:hAnsi="Arial" w:cs="Arial"/>
          <w:b/>
          <w:sz w:val="24"/>
          <w:szCs w:val="24"/>
          <w:u w:val="single"/>
        </w:rPr>
        <w:t>4</w:t>
      </w:r>
      <w:r w:rsidRPr="00455C38">
        <w:rPr>
          <w:rFonts w:ascii="Arial" w:hAnsi="Arial" w:cs="Arial"/>
          <w:b/>
          <w:sz w:val="24"/>
          <w:szCs w:val="24"/>
          <w:u w:val="single"/>
        </w:rPr>
        <w:t>°:</w:t>
      </w:r>
      <w:r w:rsidRPr="006819B1">
        <w:rPr>
          <w:rFonts w:ascii="Arial" w:hAnsi="Arial" w:cs="Arial"/>
          <w:sz w:val="24"/>
          <w:szCs w:val="24"/>
        </w:rPr>
        <w:t xml:space="preserve"> El pago de la cuota será mensual con vencimiento el 20 de cada mes y por chico que asiste. El Ejecutivo podrá otorgar Becas, previa solicitud de la misma y con un posterior Informe Socio Económico del Área de Servicio Social de la Municipalidad de Cerrito.</w:t>
      </w:r>
    </w:p>
    <w:p w:rsidR="00D1537D" w:rsidRDefault="00D1537D" w:rsidP="00D1537D">
      <w:pPr>
        <w:tabs>
          <w:tab w:val="left" w:pos="9072"/>
        </w:tabs>
        <w:rPr>
          <w:rFonts w:ascii="Arial" w:hAnsi="Arial" w:cs="Arial"/>
          <w:sz w:val="24"/>
          <w:szCs w:val="24"/>
        </w:rPr>
      </w:pPr>
    </w:p>
    <w:tbl>
      <w:tblPr>
        <w:tblStyle w:val="Tablaconcuadrcula"/>
        <w:tblpPr w:leftFromText="141" w:rightFromText="141" w:vertAnchor="text" w:horzAnchor="page" w:tblpX="2137" w:tblpY="-17"/>
        <w:tblW w:w="0" w:type="auto"/>
        <w:shd w:val="clear" w:color="auto" w:fill="BFBFBF" w:themeFill="background1" w:themeFillShade="BF"/>
        <w:tblLook w:val="04A0" w:firstRow="1" w:lastRow="0" w:firstColumn="1" w:lastColumn="0" w:noHBand="0" w:noVBand="1"/>
      </w:tblPr>
      <w:tblGrid>
        <w:gridCol w:w="7338"/>
        <w:gridCol w:w="1307"/>
      </w:tblGrid>
      <w:tr w:rsidR="00651B93" w:rsidTr="00651B93">
        <w:tc>
          <w:tcPr>
            <w:tcW w:w="7338" w:type="dxa"/>
            <w:shd w:val="clear" w:color="auto" w:fill="FFFFFF" w:themeFill="background1"/>
          </w:tcPr>
          <w:p w:rsidR="00651B93" w:rsidRDefault="00651B93" w:rsidP="00651B93">
            <w:pPr>
              <w:tabs>
                <w:tab w:val="left" w:pos="9072"/>
              </w:tabs>
              <w:rPr>
                <w:rFonts w:ascii="Arial" w:hAnsi="Arial" w:cs="Arial"/>
                <w:sz w:val="24"/>
                <w:szCs w:val="24"/>
              </w:rPr>
            </w:pPr>
            <w:r w:rsidRPr="00794646">
              <w:rPr>
                <w:rFonts w:ascii="Arial" w:hAnsi="Arial" w:cs="Arial"/>
                <w:b/>
                <w:sz w:val="24"/>
                <w:szCs w:val="24"/>
              </w:rPr>
              <w:t>JARDIN MATERNAL</w:t>
            </w:r>
            <w:r>
              <w:rPr>
                <w:rFonts w:ascii="Arial" w:hAnsi="Arial" w:cs="Arial"/>
                <w:sz w:val="24"/>
                <w:szCs w:val="24"/>
              </w:rPr>
              <w:t>. Por Mes</w:t>
            </w:r>
          </w:p>
        </w:tc>
        <w:tc>
          <w:tcPr>
            <w:tcW w:w="1307" w:type="dxa"/>
            <w:shd w:val="clear" w:color="auto" w:fill="FFFFFF" w:themeFill="background1"/>
          </w:tcPr>
          <w:p w:rsidR="00651B93" w:rsidRDefault="00651B93" w:rsidP="00250EFB">
            <w:pPr>
              <w:tabs>
                <w:tab w:val="left" w:pos="9072"/>
              </w:tabs>
              <w:rPr>
                <w:rFonts w:ascii="Arial" w:hAnsi="Arial" w:cs="Arial"/>
                <w:sz w:val="24"/>
                <w:szCs w:val="24"/>
              </w:rPr>
            </w:pPr>
            <w:r>
              <w:rPr>
                <w:rFonts w:ascii="Arial" w:hAnsi="Arial" w:cs="Arial"/>
                <w:sz w:val="24"/>
                <w:szCs w:val="24"/>
              </w:rPr>
              <w:t xml:space="preserve">$  </w:t>
            </w:r>
            <w:r w:rsidR="00F37E40">
              <w:rPr>
                <w:rFonts w:ascii="Arial" w:hAnsi="Arial" w:cs="Arial"/>
                <w:sz w:val="24"/>
                <w:szCs w:val="24"/>
              </w:rPr>
              <w:t xml:space="preserve">  </w:t>
            </w:r>
            <w:r>
              <w:rPr>
                <w:rFonts w:ascii="Arial" w:hAnsi="Arial" w:cs="Arial"/>
                <w:sz w:val="24"/>
                <w:szCs w:val="24"/>
              </w:rPr>
              <w:t xml:space="preserve">  </w:t>
            </w:r>
            <w:r w:rsidR="00250EFB">
              <w:rPr>
                <w:rFonts w:ascii="Arial" w:hAnsi="Arial" w:cs="Arial"/>
                <w:sz w:val="24"/>
                <w:szCs w:val="24"/>
              </w:rPr>
              <w:t>104</w:t>
            </w:r>
            <w:r>
              <w:rPr>
                <w:rFonts w:ascii="Arial" w:hAnsi="Arial" w:cs="Arial"/>
                <w:sz w:val="24"/>
                <w:szCs w:val="24"/>
              </w:rPr>
              <w:t>.-</w:t>
            </w:r>
          </w:p>
        </w:tc>
      </w:tr>
    </w:tbl>
    <w:p w:rsidR="00D1537D" w:rsidRPr="006819B1" w:rsidRDefault="00D1537D" w:rsidP="00D1537D">
      <w:pPr>
        <w:pStyle w:val="Ttulo6"/>
        <w:tabs>
          <w:tab w:val="left" w:pos="567"/>
          <w:tab w:val="left" w:pos="851"/>
          <w:tab w:val="left" w:pos="6096"/>
          <w:tab w:val="left" w:pos="9072"/>
        </w:tabs>
        <w:rPr>
          <w:rFonts w:cs="Arial"/>
          <w:color w:val="FF0000"/>
          <w:sz w:val="24"/>
          <w:szCs w:val="24"/>
        </w:rPr>
      </w:pPr>
    </w:p>
    <w:p w:rsidR="00D1537D" w:rsidRPr="006819B1" w:rsidRDefault="00D1537D" w:rsidP="00D1537D">
      <w:pPr>
        <w:rPr>
          <w:rFonts w:ascii="Arial" w:hAnsi="Arial" w:cs="Arial"/>
        </w:rPr>
      </w:pPr>
    </w:p>
    <w:p w:rsidR="005D7634" w:rsidRDefault="005D7634" w:rsidP="00D1537D">
      <w:pPr>
        <w:jc w:val="center"/>
        <w:rPr>
          <w:rFonts w:ascii="Arial" w:hAnsi="Arial" w:cs="Arial"/>
          <w:b/>
          <w:sz w:val="24"/>
          <w:szCs w:val="24"/>
          <w:u w:val="single"/>
        </w:rPr>
      </w:pPr>
    </w:p>
    <w:p w:rsidR="003F0309" w:rsidRPr="003F0309" w:rsidRDefault="003F0309" w:rsidP="00D1537D">
      <w:pPr>
        <w:jc w:val="center"/>
        <w:rPr>
          <w:rFonts w:ascii="Arial" w:hAnsi="Arial" w:cs="Arial"/>
          <w:b/>
          <w:sz w:val="24"/>
          <w:szCs w:val="24"/>
          <w:u w:val="single"/>
        </w:rPr>
      </w:pPr>
    </w:p>
    <w:p w:rsidR="00D1537D" w:rsidRPr="00651B93" w:rsidRDefault="00D1537D" w:rsidP="00D1537D">
      <w:pPr>
        <w:jc w:val="center"/>
        <w:rPr>
          <w:rFonts w:ascii="Arial" w:hAnsi="Arial" w:cs="Arial"/>
          <w:b/>
          <w:sz w:val="28"/>
          <w:szCs w:val="28"/>
          <w:u w:val="single"/>
        </w:rPr>
      </w:pPr>
      <w:r w:rsidRPr="00651B93">
        <w:rPr>
          <w:rFonts w:ascii="Arial" w:hAnsi="Arial" w:cs="Arial"/>
          <w:b/>
          <w:sz w:val="28"/>
          <w:szCs w:val="28"/>
          <w:u w:val="single"/>
        </w:rPr>
        <w:t>TITULO XXXI</w:t>
      </w:r>
      <w:r w:rsidR="00960844" w:rsidRPr="00651B93">
        <w:rPr>
          <w:rFonts w:ascii="Arial" w:hAnsi="Arial" w:cs="Arial"/>
          <w:b/>
          <w:sz w:val="28"/>
          <w:szCs w:val="28"/>
          <w:u w:val="single"/>
        </w:rPr>
        <w:t>II</w:t>
      </w:r>
    </w:p>
    <w:p w:rsidR="00651B93" w:rsidRPr="006819B1" w:rsidRDefault="00651B93" w:rsidP="00D1537D">
      <w:pPr>
        <w:jc w:val="center"/>
        <w:rPr>
          <w:rFonts w:ascii="Arial" w:hAnsi="Arial" w:cs="Arial"/>
          <w:b/>
          <w:sz w:val="24"/>
          <w:szCs w:val="24"/>
          <w:u w:val="single"/>
        </w:rPr>
      </w:pPr>
    </w:p>
    <w:p w:rsidR="00D1537D" w:rsidRPr="006819B1" w:rsidRDefault="00D1537D" w:rsidP="00D1537D">
      <w:pPr>
        <w:jc w:val="center"/>
        <w:rPr>
          <w:rFonts w:ascii="Arial" w:hAnsi="Arial" w:cs="Arial"/>
        </w:rPr>
      </w:pPr>
      <w:r w:rsidRPr="006819B1">
        <w:rPr>
          <w:rFonts w:ascii="Arial" w:hAnsi="Arial" w:cs="Arial"/>
          <w:b/>
          <w:sz w:val="24"/>
          <w:szCs w:val="24"/>
          <w:u w:val="single"/>
        </w:rPr>
        <w:t xml:space="preserve"> BIBLIOTECA PÚBLICA MUNICIPAL</w:t>
      </w:r>
    </w:p>
    <w:p w:rsidR="00D1537D" w:rsidRPr="006819B1" w:rsidRDefault="00D1537D" w:rsidP="00D1537D">
      <w:pPr>
        <w:rPr>
          <w:rFonts w:ascii="Arial" w:hAnsi="Arial" w:cs="Arial"/>
        </w:rPr>
      </w:pPr>
    </w:p>
    <w:p w:rsidR="00C0168C" w:rsidRDefault="00D1537D" w:rsidP="00C0168C">
      <w:pPr>
        <w:shd w:val="clear" w:color="auto" w:fill="FFFFFF"/>
        <w:spacing w:before="48" w:after="288"/>
        <w:jc w:val="both"/>
        <w:rPr>
          <w:rFonts w:ascii="Arial" w:hAnsi="Arial" w:cs="Arial"/>
          <w:sz w:val="24"/>
          <w:szCs w:val="24"/>
        </w:rPr>
      </w:pPr>
      <w:r w:rsidRPr="006819B1">
        <w:rPr>
          <w:rFonts w:ascii="Arial" w:hAnsi="Arial" w:cs="Arial"/>
          <w:b/>
          <w:sz w:val="24"/>
          <w:szCs w:val="24"/>
          <w:u w:val="single"/>
        </w:rPr>
        <w:t>ARTICULO</w:t>
      </w:r>
      <w:r>
        <w:rPr>
          <w:rFonts w:ascii="Arial" w:hAnsi="Arial" w:cs="Arial"/>
          <w:b/>
          <w:sz w:val="24"/>
          <w:szCs w:val="24"/>
          <w:u w:val="single"/>
        </w:rPr>
        <w:t xml:space="preserve"> 20</w:t>
      </w:r>
      <w:r w:rsidR="00733FA9">
        <w:rPr>
          <w:rFonts w:ascii="Arial" w:hAnsi="Arial" w:cs="Arial"/>
          <w:b/>
          <w:sz w:val="24"/>
          <w:szCs w:val="24"/>
          <w:u w:val="single"/>
        </w:rPr>
        <w:t>5</w:t>
      </w:r>
      <w:r>
        <w:rPr>
          <w:rFonts w:ascii="Arial" w:hAnsi="Arial" w:cs="Arial"/>
          <w:b/>
          <w:sz w:val="24"/>
          <w:szCs w:val="24"/>
          <w:u w:val="single"/>
        </w:rPr>
        <w:t>°</w:t>
      </w:r>
      <w:r w:rsidRPr="006819B1">
        <w:rPr>
          <w:rFonts w:ascii="Arial" w:hAnsi="Arial" w:cs="Arial"/>
          <w:b/>
          <w:sz w:val="24"/>
          <w:szCs w:val="24"/>
          <w:u w:val="single"/>
        </w:rPr>
        <w:t>:</w:t>
      </w:r>
      <w:r w:rsidRPr="00C0168C">
        <w:rPr>
          <w:rFonts w:ascii="Arial" w:hAnsi="Arial" w:cs="Arial"/>
          <w:sz w:val="24"/>
          <w:szCs w:val="24"/>
        </w:rPr>
        <w:t xml:space="preserve"> En ésta, se reconoce al usuario como eje de un sistema que garantiza el acceso igualitario a la información, creando espacios de integración social y disfrute del ocio para todos los ciudadanos, sin distinciones.</w:t>
      </w:r>
    </w:p>
    <w:p w:rsidR="00D1537D" w:rsidRPr="00C0168C" w:rsidRDefault="00D1537D" w:rsidP="00C0168C">
      <w:pPr>
        <w:shd w:val="clear" w:color="auto" w:fill="FFFFFF"/>
        <w:spacing w:before="48" w:after="288"/>
        <w:jc w:val="both"/>
        <w:rPr>
          <w:rFonts w:ascii="Arial" w:hAnsi="Arial" w:cs="Arial"/>
          <w:sz w:val="24"/>
          <w:szCs w:val="24"/>
        </w:rPr>
      </w:pPr>
      <w:r w:rsidRPr="00C0168C">
        <w:rPr>
          <w:rFonts w:ascii="Arial" w:hAnsi="Arial" w:cs="Arial"/>
          <w:sz w:val="24"/>
          <w:szCs w:val="24"/>
        </w:rPr>
        <w:t xml:space="preserve">La Biblioteca ofrece también </w:t>
      </w:r>
      <w:hyperlink r:id="rId8" w:history="1">
        <w:r w:rsidRPr="00C0168C">
          <w:rPr>
            <w:rFonts w:ascii="Arial" w:hAnsi="Arial" w:cs="Arial"/>
            <w:sz w:val="24"/>
            <w:szCs w:val="24"/>
          </w:rPr>
          <w:t>cursos, talleres</w:t>
        </w:r>
      </w:hyperlink>
      <w:r w:rsidRPr="00C0168C">
        <w:rPr>
          <w:rFonts w:ascii="Arial" w:hAnsi="Arial" w:cs="Arial"/>
          <w:sz w:val="24"/>
          <w:szCs w:val="24"/>
        </w:rPr>
        <w:t xml:space="preserve"> y </w:t>
      </w:r>
      <w:hyperlink r:id="rId9" w:history="1">
        <w:r w:rsidRPr="00C0168C">
          <w:rPr>
            <w:rFonts w:ascii="Arial" w:hAnsi="Arial" w:cs="Arial"/>
            <w:sz w:val="24"/>
            <w:szCs w:val="24"/>
          </w:rPr>
          <w:t>actividades culturales</w:t>
        </w:r>
      </w:hyperlink>
      <w:r w:rsidRPr="00C0168C">
        <w:rPr>
          <w:rFonts w:ascii="Arial" w:hAnsi="Arial" w:cs="Arial"/>
          <w:sz w:val="24"/>
          <w:szCs w:val="24"/>
        </w:rPr>
        <w:t xml:space="preserve"> para niños, jóvenes y adultos. Además, la institución mantiene actualizado su patrimonio a través de </w:t>
      </w:r>
      <w:hyperlink r:id="rId10" w:history="1">
        <w:r w:rsidRPr="00C0168C">
          <w:rPr>
            <w:rFonts w:ascii="Arial" w:hAnsi="Arial" w:cs="Arial"/>
            <w:sz w:val="24"/>
            <w:szCs w:val="24"/>
          </w:rPr>
          <w:t>nuevas adquisiciones bibliográficas</w:t>
        </w:r>
      </w:hyperlink>
      <w:r w:rsidRPr="00C0168C">
        <w:rPr>
          <w:rFonts w:ascii="Arial" w:hAnsi="Arial" w:cs="Arial"/>
          <w:sz w:val="24"/>
          <w:szCs w:val="24"/>
        </w:rPr>
        <w:t>.</w:t>
      </w:r>
    </w:p>
    <w:p w:rsidR="00D1537D" w:rsidRPr="006819B1" w:rsidRDefault="00D1537D" w:rsidP="00D1537D">
      <w:pPr>
        <w:jc w:val="both"/>
        <w:rPr>
          <w:rFonts w:ascii="Arial" w:hAnsi="Arial" w:cs="Arial"/>
          <w:b/>
          <w:sz w:val="24"/>
          <w:szCs w:val="24"/>
          <w:u w:val="single"/>
          <w:lang w:val="es-AR"/>
        </w:rPr>
      </w:pPr>
    </w:p>
    <w:tbl>
      <w:tblPr>
        <w:tblStyle w:val="Tablaconcuadrcula"/>
        <w:tblW w:w="0" w:type="auto"/>
        <w:tblInd w:w="8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BFBFBF" w:themeFill="background1" w:themeFillShade="BF"/>
        <w:tblLook w:val="04A0" w:firstRow="1" w:lastRow="0" w:firstColumn="1" w:lastColumn="0" w:noHBand="0" w:noVBand="1"/>
      </w:tblPr>
      <w:tblGrid>
        <w:gridCol w:w="7517"/>
        <w:gridCol w:w="1128"/>
      </w:tblGrid>
      <w:tr w:rsidR="00D1537D" w:rsidRPr="00794646" w:rsidTr="00C0168C">
        <w:tc>
          <w:tcPr>
            <w:tcW w:w="7517" w:type="dxa"/>
            <w:shd w:val="clear" w:color="auto" w:fill="FFFFFF" w:themeFill="background1"/>
          </w:tcPr>
          <w:p w:rsidR="00D1537D" w:rsidRPr="00794646" w:rsidRDefault="00D1537D" w:rsidP="009B4358">
            <w:pPr>
              <w:rPr>
                <w:rFonts w:ascii="Arial" w:hAnsi="Arial" w:cs="Arial"/>
                <w:b/>
                <w:sz w:val="24"/>
              </w:rPr>
            </w:pPr>
            <w:r w:rsidRPr="00794646">
              <w:rPr>
                <w:rFonts w:ascii="Arial" w:hAnsi="Arial" w:cs="Arial"/>
                <w:b/>
                <w:sz w:val="24"/>
              </w:rPr>
              <w:t xml:space="preserve">CUOTA MENSUAL BIBLIOTECA PÚBLICA MUNICIPAL </w:t>
            </w:r>
          </w:p>
        </w:tc>
        <w:tc>
          <w:tcPr>
            <w:tcW w:w="1128" w:type="dxa"/>
            <w:shd w:val="clear" w:color="auto" w:fill="FFFFFF" w:themeFill="background1"/>
          </w:tcPr>
          <w:p w:rsidR="00D1537D" w:rsidRPr="00794646" w:rsidRDefault="00FE1AB2" w:rsidP="00250EFB">
            <w:pPr>
              <w:rPr>
                <w:rFonts w:ascii="Arial" w:hAnsi="Arial" w:cs="Arial"/>
                <w:sz w:val="24"/>
              </w:rPr>
            </w:pPr>
            <w:r>
              <w:rPr>
                <w:rFonts w:ascii="Arial" w:hAnsi="Arial" w:cs="Arial"/>
                <w:sz w:val="24"/>
              </w:rPr>
              <w:t xml:space="preserve">$ </w:t>
            </w:r>
            <w:r w:rsidR="00C0168C">
              <w:rPr>
                <w:rFonts w:ascii="Arial" w:hAnsi="Arial" w:cs="Arial"/>
                <w:sz w:val="24"/>
              </w:rPr>
              <w:t xml:space="preserve">    </w:t>
            </w:r>
            <w:r w:rsidR="00250EFB">
              <w:rPr>
                <w:rFonts w:ascii="Arial" w:hAnsi="Arial" w:cs="Arial"/>
                <w:sz w:val="24"/>
              </w:rPr>
              <w:t>12</w:t>
            </w:r>
            <w:r>
              <w:rPr>
                <w:rFonts w:ascii="Arial" w:hAnsi="Arial" w:cs="Arial"/>
                <w:sz w:val="24"/>
              </w:rPr>
              <w:t>.-</w:t>
            </w:r>
          </w:p>
        </w:tc>
      </w:tr>
    </w:tbl>
    <w:p w:rsidR="00D1537D" w:rsidRPr="006819B1" w:rsidRDefault="00D1537D" w:rsidP="00D1537D">
      <w:pPr>
        <w:rPr>
          <w:rFonts w:ascii="Arial" w:hAnsi="Arial" w:cs="Arial"/>
        </w:rPr>
      </w:pPr>
    </w:p>
    <w:p w:rsidR="00D1537D" w:rsidRDefault="00D1537D" w:rsidP="00D1537D">
      <w:pPr>
        <w:tabs>
          <w:tab w:val="left" w:pos="284"/>
        </w:tabs>
        <w:jc w:val="both"/>
        <w:rPr>
          <w:rFonts w:ascii="Arial" w:hAnsi="Arial" w:cs="Arial"/>
          <w:sz w:val="24"/>
          <w:szCs w:val="24"/>
        </w:rPr>
      </w:pPr>
    </w:p>
    <w:p w:rsidR="003F0309" w:rsidRDefault="003F0309" w:rsidP="00D1537D">
      <w:pPr>
        <w:tabs>
          <w:tab w:val="left" w:pos="284"/>
        </w:tabs>
        <w:jc w:val="both"/>
        <w:rPr>
          <w:rFonts w:ascii="Arial" w:hAnsi="Arial" w:cs="Arial"/>
          <w:sz w:val="24"/>
          <w:szCs w:val="24"/>
        </w:rPr>
      </w:pPr>
    </w:p>
    <w:p w:rsidR="00651B93" w:rsidRPr="006819B1" w:rsidRDefault="00651B93" w:rsidP="00D1537D">
      <w:pPr>
        <w:tabs>
          <w:tab w:val="left" w:pos="284"/>
        </w:tabs>
        <w:jc w:val="both"/>
        <w:rPr>
          <w:rFonts w:ascii="Arial" w:hAnsi="Arial" w:cs="Arial"/>
          <w:sz w:val="24"/>
          <w:szCs w:val="24"/>
        </w:rPr>
      </w:pPr>
    </w:p>
    <w:p w:rsidR="00D1537D" w:rsidRPr="00651B93" w:rsidRDefault="00D1537D" w:rsidP="00D1537D">
      <w:pPr>
        <w:tabs>
          <w:tab w:val="left" w:pos="284"/>
        </w:tabs>
        <w:jc w:val="center"/>
        <w:rPr>
          <w:rFonts w:ascii="Arial" w:hAnsi="Arial" w:cs="Arial"/>
          <w:b/>
          <w:sz w:val="28"/>
          <w:szCs w:val="28"/>
          <w:u w:val="single"/>
        </w:rPr>
      </w:pPr>
      <w:r w:rsidRPr="00651B93">
        <w:rPr>
          <w:rFonts w:ascii="Arial" w:hAnsi="Arial" w:cs="Arial"/>
          <w:b/>
          <w:sz w:val="28"/>
          <w:szCs w:val="28"/>
          <w:u w:val="single"/>
        </w:rPr>
        <w:lastRenderedPageBreak/>
        <w:t>CAPITULO IX</w:t>
      </w:r>
    </w:p>
    <w:p w:rsidR="00D1537D" w:rsidRPr="00794646" w:rsidRDefault="00D1537D" w:rsidP="00D1537D">
      <w:pPr>
        <w:tabs>
          <w:tab w:val="left" w:pos="284"/>
        </w:tabs>
        <w:jc w:val="center"/>
        <w:rPr>
          <w:rFonts w:ascii="Arial" w:hAnsi="Arial" w:cs="Arial"/>
          <w:b/>
          <w:sz w:val="24"/>
          <w:szCs w:val="24"/>
          <w:u w:val="single"/>
        </w:rPr>
      </w:pPr>
      <w:r w:rsidRPr="00794646">
        <w:rPr>
          <w:rFonts w:ascii="Arial" w:hAnsi="Arial" w:cs="Arial"/>
          <w:b/>
          <w:sz w:val="24"/>
          <w:szCs w:val="24"/>
          <w:u w:val="single"/>
        </w:rPr>
        <w:t>TRIBUTOS POR ANTENAS DE COMUNICICACIÓN Y/O ESTRUCTURAS PORTANTES</w:t>
      </w:r>
    </w:p>
    <w:p w:rsidR="00D1537D" w:rsidRPr="00794646" w:rsidRDefault="00D1537D" w:rsidP="00D1537D">
      <w:pPr>
        <w:tabs>
          <w:tab w:val="left" w:pos="284"/>
        </w:tabs>
        <w:jc w:val="both"/>
        <w:rPr>
          <w:rFonts w:ascii="Arial" w:hAnsi="Arial" w:cs="Arial"/>
          <w:sz w:val="24"/>
          <w:szCs w:val="24"/>
          <w:u w:val="single"/>
        </w:rPr>
      </w:pPr>
    </w:p>
    <w:p w:rsidR="00D1537D" w:rsidRPr="00651B93" w:rsidRDefault="00D1537D" w:rsidP="00D1537D">
      <w:pPr>
        <w:pStyle w:val="Textoindependiente3"/>
        <w:ind w:right="0"/>
        <w:jc w:val="center"/>
        <w:rPr>
          <w:rFonts w:cs="Arial"/>
          <w:b/>
          <w:iCs/>
          <w:sz w:val="28"/>
          <w:szCs w:val="28"/>
          <w:u w:val="single"/>
        </w:rPr>
      </w:pPr>
      <w:r w:rsidRPr="00651B93">
        <w:rPr>
          <w:rFonts w:cs="Arial"/>
          <w:b/>
          <w:iCs/>
          <w:sz w:val="28"/>
          <w:szCs w:val="28"/>
          <w:u w:val="single"/>
        </w:rPr>
        <w:t>TÍTULO XXX</w:t>
      </w:r>
      <w:r w:rsidR="00C0168C" w:rsidRPr="00651B93">
        <w:rPr>
          <w:rFonts w:cs="Arial"/>
          <w:b/>
          <w:iCs/>
          <w:sz w:val="28"/>
          <w:szCs w:val="28"/>
          <w:u w:val="single"/>
        </w:rPr>
        <w:t>I</w:t>
      </w:r>
      <w:r w:rsidRPr="00651B93">
        <w:rPr>
          <w:rFonts w:cs="Arial"/>
          <w:b/>
          <w:iCs/>
          <w:sz w:val="28"/>
          <w:szCs w:val="28"/>
          <w:u w:val="single"/>
        </w:rPr>
        <w:t>V</w:t>
      </w:r>
    </w:p>
    <w:p w:rsidR="00651B93" w:rsidRPr="00794646" w:rsidRDefault="00651B93" w:rsidP="00D1537D">
      <w:pPr>
        <w:pStyle w:val="Textoindependiente3"/>
        <w:ind w:right="0"/>
        <w:jc w:val="center"/>
        <w:rPr>
          <w:rFonts w:cs="Arial"/>
          <w:b/>
          <w:iCs/>
          <w:szCs w:val="24"/>
          <w:u w:val="single"/>
        </w:rPr>
      </w:pPr>
    </w:p>
    <w:p w:rsidR="00D1537D" w:rsidRPr="00794646" w:rsidRDefault="00D1537D" w:rsidP="00D1537D">
      <w:pPr>
        <w:pStyle w:val="Textoindependiente3"/>
        <w:ind w:right="0"/>
        <w:jc w:val="center"/>
        <w:rPr>
          <w:rFonts w:cs="Arial"/>
          <w:b/>
          <w:iCs/>
          <w:szCs w:val="24"/>
          <w:u w:val="single"/>
        </w:rPr>
      </w:pPr>
      <w:r w:rsidRPr="00794646">
        <w:rPr>
          <w:rFonts w:cs="Arial"/>
          <w:b/>
          <w:iCs/>
          <w:szCs w:val="24"/>
          <w:u w:val="single"/>
        </w:rPr>
        <w:t>TASA POR FACTIBILIDAD DE LOCALIZACION Y/O HABILITACION DE ANTENAS DE COMUNICACION Y/O SUS ESTRUCTURAS PORTANTES – DERECHO DE INSCRIPCIÓN</w:t>
      </w:r>
    </w:p>
    <w:p w:rsidR="00D1537D" w:rsidRPr="006819B1" w:rsidRDefault="00D1537D" w:rsidP="00D1537D">
      <w:pPr>
        <w:pStyle w:val="Ttulo5"/>
        <w:rPr>
          <w:rFonts w:cs="Arial"/>
          <w:szCs w:val="24"/>
        </w:rPr>
      </w:pPr>
    </w:p>
    <w:p w:rsidR="00D1537D" w:rsidRPr="006819B1" w:rsidRDefault="00D1537D" w:rsidP="00D1537D">
      <w:pPr>
        <w:pStyle w:val="Ttulo5"/>
        <w:jc w:val="both"/>
        <w:rPr>
          <w:rFonts w:cs="Arial"/>
          <w:szCs w:val="24"/>
        </w:rPr>
      </w:pPr>
      <w:r>
        <w:rPr>
          <w:rFonts w:cs="Arial"/>
          <w:bCs/>
          <w:iCs/>
          <w:szCs w:val="24"/>
          <w:u w:val="single"/>
          <w:lang w:val="es-MX"/>
        </w:rPr>
        <w:t>ARTICULO 20</w:t>
      </w:r>
      <w:r w:rsidR="00733FA9">
        <w:rPr>
          <w:rFonts w:cs="Arial"/>
          <w:bCs/>
          <w:iCs/>
          <w:szCs w:val="24"/>
          <w:u w:val="single"/>
          <w:lang w:val="es-MX"/>
        </w:rPr>
        <w:t>6</w:t>
      </w:r>
      <w:r w:rsidRPr="006819B1">
        <w:rPr>
          <w:rFonts w:cs="Arial"/>
          <w:b w:val="0"/>
          <w:bCs/>
          <w:iCs/>
          <w:szCs w:val="24"/>
          <w:u w:val="single"/>
          <w:lang w:val="es-MX"/>
        </w:rPr>
        <w:t>°:</w:t>
      </w:r>
      <w:r w:rsidRPr="006819B1">
        <w:rPr>
          <w:rFonts w:cs="Arial"/>
          <w:b w:val="0"/>
          <w:bCs/>
          <w:iCs/>
          <w:szCs w:val="24"/>
          <w:lang w:val="es-MX"/>
        </w:rPr>
        <w:t xml:space="preserve"> </w:t>
      </w:r>
      <w:r w:rsidRPr="006819B1">
        <w:rPr>
          <w:rFonts w:cs="Arial"/>
          <w:szCs w:val="24"/>
        </w:rPr>
        <w:t xml:space="preserve">Hecho Imponible: </w:t>
      </w:r>
      <w:r w:rsidRPr="006819B1">
        <w:rPr>
          <w:rFonts w:cs="Arial"/>
          <w:b w:val="0"/>
          <w:iCs/>
          <w:szCs w:val="24"/>
          <w:u w:val="none"/>
          <w:lang w:val="es-MX"/>
        </w:rPr>
        <w:t>Por el pedido de inscripción, estudio y análisis de planos, documentación técnica, informes, inspección, así como también por los demás servicios administrativos, técnicos o especiales que deban prestarse para la inscripción y el otorgamiento de la factibilidad de localización y habilitación de antenas de comunicación, telefonía fija, telefonía celular, televisión por cable, transmisión de datos y/o cualquier otro tipo de tele y/o radiocomunicación</w:t>
      </w:r>
      <w:r w:rsidRPr="006819B1">
        <w:rPr>
          <w:rFonts w:cs="Arial"/>
          <w:b w:val="0"/>
          <w:bCs/>
          <w:iCs/>
          <w:szCs w:val="24"/>
          <w:u w:val="none"/>
          <w:lang w:val="es-MX"/>
        </w:rPr>
        <w:t xml:space="preserve"> </w:t>
      </w:r>
      <w:r w:rsidRPr="006819B1">
        <w:rPr>
          <w:rFonts w:cs="Arial"/>
          <w:b w:val="0"/>
          <w:iCs/>
          <w:szCs w:val="24"/>
          <w:u w:val="none"/>
          <w:lang w:val="es-MX"/>
        </w:rPr>
        <w:t>y estructuras de soporte de las mismas, se deberá abonar la tasa o derecho que al efecto se establece en la presente.</w:t>
      </w:r>
    </w:p>
    <w:p w:rsidR="00D1537D" w:rsidRPr="006819B1" w:rsidRDefault="00D1537D" w:rsidP="00D1537D">
      <w:pPr>
        <w:spacing w:before="100" w:beforeAutospacing="1" w:after="100" w:afterAutospacing="1"/>
        <w:rPr>
          <w:rFonts w:ascii="Arial" w:hAnsi="Arial" w:cs="Arial"/>
          <w:b/>
          <w:bCs/>
          <w:iCs/>
          <w:sz w:val="24"/>
          <w:szCs w:val="24"/>
          <w:u w:val="single"/>
          <w:lang w:val="es-MX"/>
        </w:rPr>
      </w:pPr>
      <w:r w:rsidRPr="006819B1">
        <w:rPr>
          <w:rFonts w:ascii="Arial" w:hAnsi="Arial" w:cs="Arial"/>
          <w:b/>
          <w:bCs/>
          <w:iCs/>
          <w:sz w:val="24"/>
          <w:szCs w:val="24"/>
          <w:u w:val="single"/>
          <w:lang w:val="es-MX"/>
        </w:rPr>
        <w:t>AR</w:t>
      </w:r>
      <w:r>
        <w:rPr>
          <w:rFonts w:ascii="Arial" w:hAnsi="Arial" w:cs="Arial"/>
          <w:b/>
          <w:bCs/>
          <w:iCs/>
          <w:sz w:val="24"/>
          <w:szCs w:val="24"/>
          <w:u w:val="single"/>
          <w:lang w:val="es-MX"/>
        </w:rPr>
        <w:t>TICULO 20</w:t>
      </w:r>
      <w:r w:rsidR="00733FA9">
        <w:rPr>
          <w:rFonts w:ascii="Arial" w:hAnsi="Arial" w:cs="Arial"/>
          <w:b/>
          <w:bCs/>
          <w:iCs/>
          <w:sz w:val="24"/>
          <w:szCs w:val="24"/>
          <w:u w:val="single"/>
          <w:lang w:val="es-MX"/>
        </w:rPr>
        <w:t>7</w:t>
      </w:r>
      <w:r w:rsidRPr="006819B1">
        <w:rPr>
          <w:rFonts w:ascii="Arial" w:hAnsi="Arial" w:cs="Arial"/>
          <w:b/>
          <w:bCs/>
          <w:iCs/>
          <w:sz w:val="24"/>
          <w:szCs w:val="24"/>
          <w:u w:val="single"/>
          <w:lang w:val="es-MX"/>
        </w:rPr>
        <w:t>°:</w:t>
      </w:r>
      <w:r w:rsidRPr="00794646">
        <w:rPr>
          <w:rFonts w:ascii="Arial" w:hAnsi="Arial" w:cs="Arial"/>
          <w:b/>
          <w:bCs/>
          <w:iCs/>
          <w:sz w:val="24"/>
          <w:szCs w:val="24"/>
          <w:lang w:val="es-MX"/>
        </w:rPr>
        <w:t xml:space="preserve"> </w:t>
      </w:r>
      <w:r w:rsidRPr="006819B1">
        <w:rPr>
          <w:rFonts w:ascii="Arial" w:hAnsi="Arial" w:cs="Arial"/>
          <w:b/>
          <w:bCs/>
          <w:iCs/>
          <w:sz w:val="24"/>
          <w:szCs w:val="24"/>
          <w:u w:val="single"/>
          <w:lang w:val="es-MX"/>
        </w:rPr>
        <w:t>Base Imponible</w:t>
      </w:r>
      <w:r w:rsidRPr="006819B1">
        <w:rPr>
          <w:rFonts w:ascii="Arial" w:hAnsi="Arial" w:cs="Arial"/>
          <w:b/>
          <w:bCs/>
          <w:iCs/>
          <w:sz w:val="24"/>
          <w:szCs w:val="24"/>
          <w:lang w:val="es-MX"/>
        </w:rPr>
        <w:t xml:space="preserve"> </w:t>
      </w:r>
      <w:r w:rsidRPr="006819B1">
        <w:rPr>
          <w:rFonts w:ascii="Arial" w:hAnsi="Arial" w:cs="Arial"/>
          <w:iCs/>
          <w:sz w:val="24"/>
          <w:szCs w:val="24"/>
          <w:lang w:val="es-MX"/>
        </w:rPr>
        <w:t>La tasa o derecho se abonará por cada antena y estructura de soporte, por la que se requiera el otorgamiento de la factibilidad de localización y habilitación, según Ordenanza regulatoria de dichos permisos.</w:t>
      </w:r>
    </w:p>
    <w:p w:rsidR="00D1537D" w:rsidRPr="002C4696" w:rsidRDefault="00D1537D" w:rsidP="00D1537D">
      <w:pPr>
        <w:spacing w:before="100" w:beforeAutospacing="1" w:after="100" w:afterAutospacing="1"/>
        <w:jc w:val="both"/>
        <w:rPr>
          <w:rFonts w:ascii="Arial" w:hAnsi="Arial" w:cs="Arial"/>
          <w:b/>
          <w:bCs/>
          <w:iCs/>
          <w:sz w:val="24"/>
          <w:szCs w:val="24"/>
          <w:u w:val="single"/>
          <w:lang w:val="es-MX"/>
        </w:rPr>
      </w:pPr>
      <w:r w:rsidRPr="006819B1">
        <w:rPr>
          <w:rFonts w:ascii="Arial" w:hAnsi="Arial" w:cs="Arial"/>
          <w:b/>
          <w:bCs/>
          <w:iCs/>
          <w:sz w:val="24"/>
          <w:szCs w:val="24"/>
          <w:u w:val="single"/>
          <w:lang w:val="es-MX"/>
        </w:rPr>
        <w:t xml:space="preserve">ARTICULO </w:t>
      </w:r>
      <w:r>
        <w:rPr>
          <w:rFonts w:ascii="Arial" w:hAnsi="Arial" w:cs="Arial"/>
          <w:b/>
          <w:bCs/>
          <w:iCs/>
          <w:sz w:val="24"/>
          <w:szCs w:val="24"/>
          <w:u w:val="single"/>
          <w:lang w:val="es-MX"/>
        </w:rPr>
        <w:t>20</w:t>
      </w:r>
      <w:r w:rsidR="00733FA9">
        <w:rPr>
          <w:rFonts w:ascii="Arial" w:hAnsi="Arial" w:cs="Arial"/>
          <w:b/>
          <w:bCs/>
          <w:iCs/>
          <w:sz w:val="24"/>
          <w:szCs w:val="24"/>
          <w:u w:val="single"/>
          <w:lang w:val="es-MX"/>
        </w:rPr>
        <w:t>8</w:t>
      </w:r>
      <w:r w:rsidRPr="006819B1">
        <w:rPr>
          <w:rFonts w:ascii="Arial" w:hAnsi="Arial" w:cs="Arial"/>
          <w:b/>
          <w:bCs/>
          <w:iCs/>
          <w:sz w:val="24"/>
          <w:szCs w:val="24"/>
          <w:u w:val="single"/>
          <w:lang w:val="es-MX"/>
        </w:rPr>
        <w:t>°:</w:t>
      </w:r>
      <w:r w:rsidRPr="00794646">
        <w:rPr>
          <w:rFonts w:ascii="Arial" w:hAnsi="Arial" w:cs="Arial"/>
          <w:b/>
          <w:bCs/>
          <w:iCs/>
          <w:sz w:val="24"/>
          <w:szCs w:val="24"/>
          <w:lang w:val="es-MX"/>
        </w:rPr>
        <w:t xml:space="preserve"> </w:t>
      </w:r>
      <w:r w:rsidRPr="006819B1">
        <w:rPr>
          <w:rFonts w:ascii="Arial" w:hAnsi="Arial" w:cs="Arial"/>
          <w:b/>
          <w:bCs/>
          <w:iCs/>
          <w:sz w:val="24"/>
          <w:szCs w:val="24"/>
          <w:u w:val="single"/>
          <w:lang w:val="es-MX"/>
        </w:rPr>
        <w:t>Pago:</w:t>
      </w:r>
      <w:r w:rsidRPr="006819B1">
        <w:rPr>
          <w:rFonts w:ascii="Arial" w:hAnsi="Arial" w:cs="Arial"/>
          <w:b/>
          <w:bCs/>
          <w:iCs/>
          <w:sz w:val="24"/>
          <w:szCs w:val="24"/>
          <w:lang w:val="es-MX"/>
        </w:rPr>
        <w:t xml:space="preserve"> </w:t>
      </w:r>
      <w:r w:rsidRPr="006819B1">
        <w:rPr>
          <w:rFonts w:ascii="Arial" w:hAnsi="Arial" w:cs="Arial"/>
          <w:iCs/>
          <w:sz w:val="24"/>
          <w:szCs w:val="24"/>
          <w:lang w:val="es-MX"/>
        </w:rPr>
        <w:t>El pago de esta tasa por la factibilidad de localización y habilitación o derecho de inscripción, deberá efectuarse en forma previa al otorgamiento de la habilitación.-</w:t>
      </w:r>
    </w:p>
    <w:p w:rsidR="00D1537D" w:rsidRPr="006819B1" w:rsidRDefault="00D1537D" w:rsidP="00D1537D">
      <w:pPr>
        <w:pStyle w:val="Ttulo3"/>
        <w:rPr>
          <w:rFonts w:cs="Arial"/>
          <w:b w:val="0"/>
          <w:iCs/>
          <w:szCs w:val="24"/>
          <w:lang w:val="es-MX"/>
        </w:rPr>
      </w:pPr>
      <w:r w:rsidRPr="00794646">
        <w:rPr>
          <w:rFonts w:cs="Arial"/>
          <w:bCs w:val="0"/>
          <w:iCs/>
          <w:szCs w:val="24"/>
          <w:u w:val="single"/>
          <w:lang w:val="es-MX"/>
        </w:rPr>
        <w:t xml:space="preserve">ARTICULO </w:t>
      </w:r>
      <w:r w:rsidR="00733FA9">
        <w:rPr>
          <w:rFonts w:cs="Arial"/>
          <w:bCs w:val="0"/>
          <w:iCs/>
          <w:szCs w:val="24"/>
          <w:u w:val="single"/>
          <w:lang w:val="es-MX"/>
        </w:rPr>
        <w:t>2</w:t>
      </w:r>
      <w:r>
        <w:rPr>
          <w:rFonts w:cs="Arial"/>
          <w:bCs w:val="0"/>
          <w:iCs/>
          <w:szCs w:val="24"/>
          <w:u w:val="single"/>
          <w:lang w:val="es-MX"/>
        </w:rPr>
        <w:t>0</w:t>
      </w:r>
      <w:r w:rsidR="00733FA9">
        <w:rPr>
          <w:rFonts w:cs="Arial"/>
          <w:bCs w:val="0"/>
          <w:iCs/>
          <w:szCs w:val="24"/>
          <w:u w:val="single"/>
          <w:lang w:val="es-MX"/>
        </w:rPr>
        <w:t>9</w:t>
      </w:r>
      <w:r w:rsidRPr="006819B1">
        <w:rPr>
          <w:rFonts w:cs="Arial"/>
          <w:b w:val="0"/>
          <w:bCs w:val="0"/>
          <w:iCs/>
          <w:szCs w:val="24"/>
          <w:u w:val="single"/>
          <w:lang w:val="es-MX"/>
        </w:rPr>
        <w:t>°:</w:t>
      </w:r>
      <w:r w:rsidRPr="00794646">
        <w:rPr>
          <w:rFonts w:cs="Arial"/>
          <w:b w:val="0"/>
          <w:bCs w:val="0"/>
          <w:iCs/>
          <w:szCs w:val="24"/>
          <w:lang w:val="es-MX"/>
        </w:rPr>
        <w:t xml:space="preserve"> </w:t>
      </w:r>
      <w:r w:rsidRPr="006819B1">
        <w:rPr>
          <w:rFonts w:cs="Arial"/>
          <w:szCs w:val="24"/>
          <w:u w:val="single"/>
        </w:rPr>
        <w:t xml:space="preserve">Contribuyentes y Responsables: </w:t>
      </w:r>
      <w:r w:rsidRPr="006819B1">
        <w:rPr>
          <w:rFonts w:cs="Arial"/>
          <w:b w:val="0"/>
          <w:iCs/>
          <w:szCs w:val="24"/>
          <w:lang w:val="es-MX"/>
        </w:rPr>
        <w:t>Son responsables de esta tasa o derecho y estarán obligados al pago, las personas físicas o jurídicas solicitantes de la factibilidad de localización y habilitación, los propietarios y/o administradores de las antenas y sus estructuras portantes y/o los propietarios del predio donde están instaladas las mismas de manera solidaria.</w:t>
      </w:r>
    </w:p>
    <w:p w:rsidR="00D1537D" w:rsidRPr="006819B1" w:rsidRDefault="00D1537D" w:rsidP="00D1537D">
      <w:pPr>
        <w:spacing w:before="100" w:beforeAutospacing="1" w:after="100" w:afterAutospacing="1"/>
        <w:jc w:val="both"/>
        <w:rPr>
          <w:rFonts w:ascii="Arial" w:hAnsi="Arial" w:cs="Arial"/>
          <w:iCs/>
          <w:sz w:val="24"/>
          <w:szCs w:val="24"/>
          <w:lang w:val="es-MX"/>
        </w:rPr>
      </w:pPr>
      <w:r w:rsidRPr="00794646">
        <w:rPr>
          <w:rFonts w:ascii="Arial" w:hAnsi="Arial" w:cs="Arial"/>
          <w:b/>
          <w:iCs/>
          <w:sz w:val="24"/>
          <w:szCs w:val="24"/>
          <w:u w:val="single"/>
          <w:lang w:val="es-MX"/>
        </w:rPr>
        <w:t>ARTICULO</w:t>
      </w:r>
      <w:r w:rsidRPr="00794646">
        <w:rPr>
          <w:rFonts w:ascii="Arial" w:hAnsi="Arial" w:cs="Arial"/>
          <w:iCs/>
          <w:sz w:val="24"/>
          <w:szCs w:val="24"/>
          <w:u w:val="single"/>
          <w:lang w:val="es-MX"/>
        </w:rPr>
        <w:t xml:space="preserve"> </w:t>
      </w:r>
      <w:r w:rsidRPr="00794646">
        <w:rPr>
          <w:rFonts w:ascii="Arial" w:hAnsi="Arial" w:cs="Arial"/>
          <w:b/>
          <w:iCs/>
          <w:sz w:val="24"/>
          <w:szCs w:val="24"/>
          <w:u w:val="single"/>
          <w:lang w:val="es-MX"/>
        </w:rPr>
        <w:t>21</w:t>
      </w:r>
      <w:r w:rsidR="00733FA9">
        <w:rPr>
          <w:rFonts w:ascii="Arial" w:hAnsi="Arial" w:cs="Arial"/>
          <w:b/>
          <w:iCs/>
          <w:sz w:val="24"/>
          <w:szCs w:val="24"/>
          <w:u w:val="single"/>
          <w:lang w:val="es-MX"/>
        </w:rPr>
        <w:t>0</w:t>
      </w:r>
      <w:r w:rsidRPr="00794646">
        <w:rPr>
          <w:rFonts w:ascii="Arial" w:hAnsi="Arial" w:cs="Arial"/>
          <w:b/>
          <w:iCs/>
          <w:sz w:val="24"/>
          <w:szCs w:val="24"/>
          <w:u w:val="single"/>
          <w:lang w:val="es-MX"/>
        </w:rPr>
        <w:t>°</w:t>
      </w:r>
      <w:r w:rsidRPr="00794646">
        <w:rPr>
          <w:rFonts w:ascii="Arial" w:hAnsi="Arial" w:cs="Arial"/>
          <w:iCs/>
          <w:sz w:val="24"/>
          <w:szCs w:val="24"/>
          <w:u w:val="single"/>
          <w:lang w:val="es-MX"/>
        </w:rPr>
        <w:t xml:space="preserve"> </w:t>
      </w:r>
      <w:r w:rsidRPr="006819B1">
        <w:rPr>
          <w:rFonts w:ascii="Arial" w:hAnsi="Arial" w:cs="Arial"/>
          <w:iCs/>
          <w:sz w:val="24"/>
          <w:szCs w:val="24"/>
          <w:lang w:val="es-MX"/>
        </w:rPr>
        <w:t xml:space="preserve">: </w:t>
      </w:r>
      <w:r w:rsidRPr="00794646">
        <w:rPr>
          <w:rFonts w:ascii="Arial" w:hAnsi="Arial" w:cs="Arial"/>
          <w:b/>
          <w:iCs/>
          <w:sz w:val="24"/>
          <w:szCs w:val="24"/>
          <w:u w:val="single"/>
          <w:lang w:val="es-MX"/>
        </w:rPr>
        <w:t>Exenciones</w:t>
      </w:r>
      <w:r w:rsidRPr="006819B1">
        <w:rPr>
          <w:rFonts w:ascii="Arial" w:hAnsi="Arial" w:cs="Arial"/>
          <w:iCs/>
          <w:sz w:val="24"/>
          <w:szCs w:val="24"/>
          <w:lang w:val="es-MX"/>
        </w:rPr>
        <w:t>: Se encuentran exentos, las personas físicas con domicilio real en Cerrito o persona jurídica con domicilio legal en Cerrito, que tuvieran su casa central o matriz en esta ciudad, y que resultaren contribuyentes locales, inscriptos en la Tasa de Inspección Sanitaria, Higiene, Profilaxis y Seguridad de la Municipalidad de Cerrito, que utilicen sus antenas o estructuras, únicamente para el desarrollo de la actividad para la que se encuentran inscriptos en la mencionada tasa, y abonen a este municipio, la alícuota correspondiente por su facturación en la ciudad de Cerrito.</w:t>
      </w:r>
    </w:p>
    <w:p w:rsidR="00D1537D" w:rsidRDefault="00D1537D" w:rsidP="00D1537D">
      <w:pPr>
        <w:spacing w:before="100" w:beforeAutospacing="1" w:after="100" w:afterAutospacing="1"/>
        <w:jc w:val="both"/>
        <w:rPr>
          <w:rFonts w:ascii="Arial" w:hAnsi="Arial" w:cs="Arial"/>
          <w:iCs/>
          <w:sz w:val="24"/>
          <w:szCs w:val="24"/>
          <w:lang w:val="es-MX"/>
        </w:rPr>
      </w:pPr>
      <w:r w:rsidRPr="006819B1">
        <w:rPr>
          <w:rFonts w:ascii="Arial" w:hAnsi="Arial" w:cs="Arial"/>
          <w:b/>
          <w:bCs/>
          <w:iCs/>
          <w:sz w:val="24"/>
          <w:szCs w:val="24"/>
          <w:u w:val="single"/>
          <w:lang w:val="es-MX"/>
        </w:rPr>
        <w:t xml:space="preserve">ARTICULO </w:t>
      </w:r>
      <w:r>
        <w:rPr>
          <w:rFonts w:ascii="Arial" w:hAnsi="Arial" w:cs="Arial"/>
          <w:b/>
          <w:bCs/>
          <w:iCs/>
          <w:sz w:val="24"/>
          <w:szCs w:val="24"/>
          <w:u w:val="single"/>
          <w:lang w:val="es-MX"/>
        </w:rPr>
        <w:t>2</w:t>
      </w:r>
      <w:r w:rsidR="00733FA9">
        <w:rPr>
          <w:rFonts w:ascii="Arial" w:hAnsi="Arial" w:cs="Arial"/>
          <w:b/>
          <w:bCs/>
          <w:iCs/>
          <w:sz w:val="24"/>
          <w:szCs w:val="24"/>
          <w:u w:val="single"/>
          <w:lang w:val="es-MX"/>
        </w:rPr>
        <w:t>1</w:t>
      </w:r>
      <w:r>
        <w:rPr>
          <w:rFonts w:ascii="Arial" w:hAnsi="Arial" w:cs="Arial"/>
          <w:b/>
          <w:bCs/>
          <w:iCs/>
          <w:sz w:val="24"/>
          <w:szCs w:val="24"/>
          <w:u w:val="single"/>
          <w:lang w:val="es-MX"/>
        </w:rPr>
        <w:t>1</w:t>
      </w:r>
      <w:r w:rsidRPr="006819B1">
        <w:rPr>
          <w:rFonts w:ascii="Arial" w:hAnsi="Arial" w:cs="Arial"/>
          <w:b/>
          <w:bCs/>
          <w:iCs/>
          <w:sz w:val="24"/>
          <w:szCs w:val="24"/>
          <w:u w:val="single"/>
          <w:lang w:val="es-MX"/>
        </w:rPr>
        <w:t>º:</w:t>
      </w:r>
      <w:r w:rsidRPr="006819B1">
        <w:rPr>
          <w:rFonts w:ascii="Arial" w:hAnsi="Arial" w:cs="Arial"/>
          <w:b/>
          <w:bCs/>
          <w:iCs/>
          <w:sz w:val="24"/>
          <w:szCs w:val="24"/>
          <w:lang w:val="es-MX"/>
        </w:rPr>
        <w:t xml:space="preserve"> </w:t>
      </w:r>
      <w:r w:rsidRPr="006819B1">
        <w:rPr>
          <w:rFonts w:ascii="Arial" w:hAnsi="Arial" w:cs="Arial"/>
          <w:iCs/>
          <w:sz w:val="24"/>
          <w:szCs w:val="24"/>
          <w:lang w:val="es-MX"/>
        </w:rPr>
        <w:t>Se establece, por cada antena y por cada estructura soporte de antenas de comunicación, telefonía fija, telefonía celular, televisión por cable, transmisión de datos y/o cualquier otro tipo de tele y/o radiocomunicación el siguiente monto a abonar:</w:t>
      </w:r>
    </w:p>
    <w:tbl>
      <w:tblPr>
        <w:tblStyle w:val="Cuadrculaclara1"/>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449"/>
      </w:tblGrid>
      <w:tr w:rsidR="00D1537D" w:rsidRPr="00C0168C" w:rsidTr="00C01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9B4358">
            <w:pPr>
              <w:spacing w:before="100" w:beforeAutospacing="1" w:after="100" w:afterAutospacing="1"/>
              <w:jc w:val="center"/>
              <w:rPr>
                <w:rFonts w:ascii="Arial" w:hAnsi="Arial" w:cs="Arial"/>
                <w:iCs/>
                <w:sz w:val="24"/>
                <w:szCs w:val="24"/>
                <w:lang w:val="es-MX"/>
              </w:rPr>
            </w:pPr>
            <w:r w:rsidRPr="00C0168C">
              <w:rPr>
                <w:rFonts w:ascii="Arial" w:hAnsi="Arial" w:cs="Arial"/>
                <w:iCs/>
                <w:sz w:val="24"/>
                <w:szCs w:val="24"/>
                <w:lang w:val="es-MX"/>
              </w:rPr>
              <w:t>ESTRUCTURAS PORTANTES</w:t>
            </w:r>
          </w:p>
        </w:tc>
        <w:tc>
          <w:tcPr>
            <w:tcW w:w="1449"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651B9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24"/>
                <w:szCs w:val="24"/>
                <w:lang w:val="es-MX"/>
              </w:rPr>
            </w:pPr>
            <w:r w:rsidRPr="00C0168C">
              <w:rPr>
                <w:rFonts w:ascii="Arial" w:hAnsi="Arial" w:cs="Arial"/>
                <w:iCs/>
                <w:sz w:val="24"/>
                <w:szCs w:val="24"/>
                <w:lang w:val="es-MX"/>
              </w:rPr>
              <w:t>MONTO</w:t>
            </w:r>
          </w:p>
        </w:tc>
      </w:tr>
      <w:tr w:rsidR="00D1537D" w:rsidRPr="00C0168C" w:rsidTr="00C01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1E3208">
            <w:pPr>
              <w:pStyle w:val="Prrafodelista"/>
              <w:numPr>
                <w:ilvl w:val="0"/>
                <w:numId w:val="43"/>
              </w:numPr>
              <w:spacing w:before="100" w:beforeAutospacing="1" w:after="100" w:afterAutospacing="1"/>
              <w:jc w:val="both"/>
              <w:rPr>
                <w:rFonts w:ascii="Arial" w:hAnsi="Arial" w:cs="Arial"/>
                <w:b w:val="0"/>
                <w:iCs/>
                <w:sz w:val="24"/>
                <w:szCs w:val="24"/>
                <w:lang w:val="es-MX"/>
              </w:rPr>
            </w:pPr>
            <w:r w:rsidRPr="00C0168C">
              <w:rPr>
                <w:rFonts w:ascii="Arial" w:hAnsi="Arial" w:cs="Arial"/>
                <w:b w:val="0"/>
                <w:iCs/>
                <w:sz w:val="24"/>
                <w:szCs w:val="24"/>
                <w:lang w:val="es-MX"/>
              </w:rPr>
              <w:t>De 0 a 20 metros</w:t>
            </w:r>
          </w:p>
        </w:tc>
        <w:tc>
          <w:tcPr>
            <w:tcW w:w="1449"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250EFB">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Arial" w:hAnsi="Arial" w:cs="Arial"/>
                <w:iCs/>
                <w:sz w:val="24"/>
                <w:szCs w:val="24"/>
                <w:lang w:val="es-MX"/>
              </w:rPr>
            </w:pPr>
            <w:r w:rsidRPr="00C0168C">
              <w:rPr>
                <w:rFonts w:ascii="Arial" w:hAnsi="Arial" w:cs="Arial"/>
                <w:iCs/>
                <w:sz w:val="24"/>
                <w:szCs w:val="24"/>
                <w:lang w:val="es-MX"/>
              </w:rPr>
              <w:t>$</w:t>
            </w:r>
            <w:r w:rsidR="00C0168C">
              <w:rPr>
                <w:rFonts w:ascii="Arial" w:hAnsi="Arial" w:cs="Arial"/>
                <w:iCs/>
                <w:sz w:val="24"/>
                <w:szCs w:val="24"/>
                <w:lang w:val="es-MX"/>
              </w:rPr>
              <w:t xml:space="preserve"> </w:t>
            </w:r>
            <w:r w:rsidR="00250EFB">
              <w:rPr>
                <w:rFonts w:ascii="Arial" w:hAnsi="Arial" w:cs="Arial"/>
                <w:iCs/>
                <w:sz w:val="24"/>
                <w:szCs w:val="24"/>
                <w:lang w:val="es-MX"/>
              </w:rPr>
              <w:t xml:space="preserve">  37.797</w:t>
            </w:r>
            <w:r w:rsidR="00C0168C">
              <w:rPr>
                <w:rFonts w:ascii="Arial" w:hAnsi="Arial" w:cs="Arial"/>
                <w:iCs/>
                <w:sz w:val="24"/>
                <w:szCs w:val="24"/>
                <w:lang w:val="es-MX"/>
              </w:rPr>
              <w:t>.-</w:t>
            </w:r>
          </w:p>
        </w:tc>
      </w:tr>
      <w:tr w:rsidR="00D1537D" w:rsidRPr="00C0168C" w:rsidTr="00C01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1E3208">
            <w:pPr>
              <w:pStyle w:val="Prrafodelista"/>
              <w:numPr>
                <w:ilvl w:val="0"/>
                <w:numId w:val="43"/>
              </w:numPr>
              <w:spacing w:before="100" w:beforeAutospacing="1" w:after="100" w:afterAutospacing="1"/>
              <w:jc w:val="both"/>
              <w:rPr>
                <w:rFonts w:ascii="Arial" w:hAnsi="Arial" w:cs="Arial"/>
                <w:b w:val="0"/>
                <w:iCs/>
                <w:sz w:val="24"/>
                <w:szCs w:val="24"/>
                <w:lang w:val="es-MX"/>
              </w:rPr>
            </w:pPr>
            <w:r w:rsidRPr="00C0168C">
              <w:rPr>
                <w:rFonts w:ascii="Arial" w:hAnsi="Arial" w:cs="Arial"/>
                <w:b w:val="0"/>
                <w:iCs/>
                <w:sz w:val="24"/>
                <w:szCs w:val="24"/>
                <w:lang w:val="es-MX"/>
              </w:rPr>
              <w:t>De 20 a 40 metros</w:t>
            </w:r>
          </w:p>
        </w:tc>
        <w:tc>
          <w:tcPr>
            <w:tcW w:w="1449"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651B93">
            <w:pPr>
              <w:spacing w:before="100" w:beforeAutospacing="1" w:after="100" w:afterAutospacing="1"/>
              <w:jc w:val="right"/>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lang w:val="es-MX"/>
              </w:rPr>
            </w:pPr>
            <w:r w:rsidRPr="00C0168C">
              <w:rPr>
                <w:rFonts w:ascii="Arial" w:hAnsi="Arial" w:cs="Arial"/>
                <w:iCs/>
                <w:sz w:val="24"/>
                <w:szCs w:val="24"/>
                <w:lang w:val="es-MX"/>
              </w:rPr>
              <w:t>$</w:t>
            </w:r>
            <w:r w:rsidR="00C0168C">
              <w:rPr>
                <w:rFonts w:ascii="Arial" w:hAnsi="Arial" w:cs="Arial"/>
                <w:iCs/>
                <w:sz w:val="24"/>
                <w:szCs w:val="24"/>
                <w:lang w:val="es-MX"/>
              </w:rPr>
              <w:t xml:space="preserve"> </w:t>
            </w:r>
            <w:r w:rsidR="00250EFB">
              <w:rPr>
                <w:rFonts w:ascii="Arial" w:hAnsi="Arial" w:cs="Arial"/>
                <w:iCs/>
                <w:sz w:val="24"/>
                <w:szCs w:val="24"/>
                <w:lang w:val="es-MX"/>
              </w:rPr>
              <w:t xml:space="preserve">  75.591</w:t>
            </w:r>
            <w:r w:rsidR="00C0168C">
              <w:rPr>
                <w:rFonts w:ascii="Arial" w:hAnsi="Arial" w:cs="Arial"/>
                <w:iCs/>
                <w:sz w:val="24"/>
                <w:szCs w:val="24"/>
                <w:lang w:val="es-MX"/>
              </w:rPr>
              <w:t>.-</w:t>
            </w:r>
          </w:p>
        </w:tc>
      </w:tr>
      <w:tr w:rsidR="00D1537D" w:rsidRPr="00C0168C" w:rsidTr="00C01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1E3208">
            <w:pPr>
              <w:pStyle w:val="Prrafodelista"/>
              <w:numPr>
                <w:ilvl w:val="0"/>
                <w:numId w:val="43"/>
              </w:numPr>
              <w:spacing w:before="100" w:beforeAutospacing="1" w:after="100" w:afterAutospacing="1"/>
              <w:jc w:val="both"/>
              <w:rPr>
                <w:rFonts w:ascii="Arial" w:hAnsi="Arial" w:cs="Arial"/>
                <w:b w:val="0"/>
                <w:iCs/>
                <w:sz w:val="24"/>
                <w:szCs w:val="24"/>
                <w:lang w:val="es-MX"/>
              </w:rPr>
            </w:pPr>
            <w:r w:rsidRPr="00C0168C">
              <w:rPr>
                <w:rFonts w:ascii="Arial" w:hAnsi="Arial" w:cs="Arial"/>
                <w:b w:val="0"/>
                <w:iCs/>
                <w:sz w:val="24"/>
                <w:szCs w:val="24"/>
                <w:lang w:val="es-MX"/>
              </w:rPr>
              <w:t>Más de 40 metros</w:t>
            </w:r>
          </w:p>
        </w:tc>
        <w:tc>
          <w:tcPr>
            <w:tcW w:w="1449"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651B93">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Arial" w:hAnsi="Arial" w:cs="Arial"/>
                <w:iCs/>
                <w:sz w:val="24"/>
                <w:szCs w:val="24"/>
                <w:lang w:val="es-MX"/>
              </w:rPr>
            </w:pPr>
            <w:r w:rsidRPr="00C0168C">
              <w:rPr>
                <w:rFonts w:ascii="Arial" w:hAnsi="Arial" w:cs="Arial"/>
                <w:iCs/>
                <w:sz w:val="24"/>
                <w:szCs w:val="24"/>
                <w:lang w:val="es-MX"/>
              </w:rPr>
              <w:t>$</w:t>
            </w:r>
            <w:r w:rsidR="00C0168C">
              <w:rPr>
                <w:rFonts w:ascii="Arial" w:hAnsi="Arial" w:cs="Arial"/>
                <w:iCs/>
                <w:sz w:val="24"/>
                <w:szCs w:val="24"/>
                <w:lang w:val="es-MX"/>
              </w:rPr>
              <w:t xml:space="preserve"> </w:t>
            </w:r>
            <w:r w:rsidR="00250EFB">
              <w:rPr>
                <w:rFonts w:ascii="Arial" w:hAnsi="Arial" w:cs="Arial"/>
                <w:iCs/>
                <w:sz w:val="24"/>
                <w:szCs w:val="24"/>
                <w:lang w:val="es-MX"/>
              </w:rPr>
              <w:t>113.401</w:t>
            </w:r>
            <w:r w:rsidR="00C0168C">
              <w:rPr>
                <w:rFonts w:ascii="Arial" w:hAnsi="Arial" w:cs="Arial"/>
                <w:iCs/>
                <w:sz w:val="24"/>
                <w:szCs w:val="24"/>
                <w:lang w:val="es-MX"/>
              </w:rPr>
              <w:t>.-</w:t>
            </w:r>
          </w:p>
        </w:tc>
      </w:tr>
      <w:tr w:rsidR="00D1537D" w:rsidRPr="00C0168C" w:rsidTr="00C01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1E3208">
            <w:pPr>
              <w:pStyle w:val="Prrafodelista"/>
              <w:numPr>
                <w:ilvl w:val="0"/>
                <w:numId w:val="43"/>
              </w:numPr>
              <w:spacing w:before="100" w:beforeAutospacing="1" w:after="100" w:afterAutospacing="1"/>
              <w:jc w:val="both"/>
              <w:rPr>
                <w:rFonts w:ascii="Arial" w:hAnsi="Arial" w:cs="Arial"/>
                <w:b w:val="0"/>
                <w:iCs/>
                <w:sz w:val="24"/>
                <w:szCs w:val="24"/>
                <w:lang w:val="es-MX"/>
              </w:rPr>
            </w:pPr>
            <w:r w:rsidRPr="00C0168C">
              <w:rPr>
                <w:rFonts w:ascii="Arial" w:hAnsi="Arial" w:cs="Arial"/>
                <w:b w:val="0"/>
                <w:iCs/>
                <w:sz w:val="24"/>
                <w:szCs w:val="24"/>
                <w:lang w:val="es-MX"/>
              </w:rPr>
              <w:t>Antena o elemento radiante</w:t>
            </w:r>
          </w:p>
        </w:tc>
        <w:tc>
          <w:tcPr>
            <w:tcW w:w="1449" w:type="dxa"/>
            <w:tcBorders>
              <w:top w:val="none" w:sz="0" w:space="0" w:color="auto"/>
              <w:left w:val="none" w:sz="0" w:space="0" w:color="auto"/>
              <w:bottom w:val="none" w:sz="0" w:space="0" w:color="auto"/>
              <w:right w:val="none" w:sz="0" w:space="0" w:color="auto"/>
            </w:tcBorders>
            <w:shd w:val="clear" w:color="auto" w:fill="auto"/>
          </w:tcPr>
          <w:p w:rsidR="00D1537D" w:rsidRPr="00C0168C" w:rsidRDefault="00D1537D" w:rsidP="00250EFB">
            <w:pPr>
              <w:spacing w:before="100" w:beforeAutospacing="1" w:after="100" w:afterAutospacing="1"/>
              <w:jc w:val="right"/>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lang w:val="es-MX"/>
              </w:rPr>
            </w:pPr>
            <w:r w:rsidRPr="00C0168C">
              <w:rPr>
                <w:rFonts w:ascii="Arial" w:hAnsi="Arial" w:cs="Arial"/>
                <w:iCs/>
                <w:sz w:val="24"/>
                <w:szCs w:val="24"/>
                <w:lang w:val="es-MX"/>
              </w:rPr>
              <w:t>$</w:t>
            </w:r>
            <w:r w:rsidR="00C0168C">
              <w:rPr>
                <w:rFonts w:ascii="Arial" w:hAnsi="Arial" w:cs="Arial"/>
                <w:iCs/>
                <w:sz w:val="24"/>
                <w:szCs w:val="24"/>
                <w:lang w:val="es-MX"/>
              </w:rPr>
              <w:t xml:space="preserve"> </w:t>
            </w:r>
            <w:r w:rsidR="00250EFB">
              <w:rPr>
                <w:rFonts w:ascii="Arial" w:hAnsi="Arial" w:cs="Arial"/>
                <w:iCs/>
                <w:sz w:val="24"/>
                <w:szCs w:val="24"/>
                <w:lang w:val="es-MX"/>
              </w:rPr>
              <w:t xml:space="preserve">  37.797</w:t>
            </w:r>
            <w:r w:rsidR="00C0168C">
              <w:rPr>
                <w:rFonts w:ascii="Arial" w:hAnsi="Arial" w:cs="Arial"/>
                <w:iCs/>
                <w:sz w:val="24"/>
                <w:szCs w:val="24"/>
                <w:lang w:val="es-MX"/>
              </w:rPr>
              <w:t>.-</w:t>
            </w:r>
          </w:p>
        </w:tc>
      </w:tr>
    </w:tbl>
    <w:p w:rsidR="00D1537D" w:rsidRPr="00651B93" w:rsidRDefault="00D1537D" w:rsidP="00D1537D">
      <w:pPr>
        <w:jc w:val="center"/>
        <w:rPr>
          <w:rFonts w:ascii="Arial" w:hAnsi="Arial" w:cs="Arial"/>
          <w:b/>
          <w:bCs/>
          <w:iCs/>
          <w:sz w:val="28"/>
          <w:szCs w:val="28"/>
          <w:u w:val="single"/>
          <w:lang w:val="es-MX"/>
        </w:rPr>
      </w:pPr>
      <w:r w:rsidRPr="00651B93">
        <w:rPr>
          <w:rFonts w:ascii="Arial" w:hAnsi="Arial" w:cs="Arial"/>
          <w:b/>
          <w:bCs/>
          <w:iCs/>
          <w:sz w:val="28"/>
          <w:szCs w:val="28"/>
          <w:u w:val="single"/>
          <w:lang w:val="es-MX"/>
        </w:rPr>
        <w:lastRenderedPageBreak/>
        <w:t>TÍTULO XXXV</w:t>
      </w:r>
    </w:p>
    <w:p w:rsidR="00651B93" w:rsidRDefault="00D1537D" w:rsidP="00D1537D">
      <w:pPr>
        <w:jc w:val="center"/>
        <w:rPr>
          <w:rFonts w:ascii="Arial" w:hAnsi="Arial" w:cs="Arial"/>
          <w:b/>
          <w:bCs/>
          <w:iCs/>
          <w:sz w:val="24"/>
          <w:szCs w:val="24"/>
          <w:lang w:val="es-MX"/>
        </w:rPr>
      </w:pPr>
      <w:r w:rsidRPr="002C4696">
        <w:rPr>
          <w:rFonts w:ascii="Arial" w:hAnsi="Arial" w:cs="Arial"/>
          <w:b/>
          <w:bCs/>
          <w:iCs/>
          <w:sz w:val="24"/>
          <w:szCs w:val="24"/>
          <w:lang w:val="es-MX"/>
        </w:rPr>
        <w:t xml:space="preserve"> </w:t>
      </w:r>
    </w:p>
    <w:p w:rsidR="00651B93" w:rsidRDefault="00D1537D" w:rsidP="00D1537D">
      <w:pPr>
        <w:jc w:val="center"/>
        <w:rPr>
          <w:rFonts w:ascii="Arial" w:hAnsi="Arial" w:cs="Arial"/>
          <w:b/>
          <w:bCs/>
          <w:iCs/>
          <w:sz w:val="24"/>
          <w:szCs w:val="24"/>
          <w:u w:val="single"/>
          <w:lang w:val="es-MX"/>
        </w:rPr>
      </w:pPr>
      <w:r w:rsidRPr="006819B1">
        <w:rPr>
          <w:rFonts w:ascii="Arial" w:hAnsi="Arial" w:cs="Arial"/>
          <w:b/>
          <w:bCs/>
          <w:iCs/>
          <w:sz w:val="24"/>
          <w:szCs w:val="24"/>
          <w:u w:val="single"/>
          <w:lang w:val="es-MX"/>
        </w:rPr>
        <w:t xml:space="preserve">TASA POR INSPECCION DE ANTENAS DE COMUNICACION Y/O </w:t>
      </w:r>
    </w:p>
    <w:p w:rsidR="00D1537D" w:rsidRPr="006819B1" w:rsidRDefault="00D1537D" w:rsidP="00D1537D">
      <w:pPr>
        <w:jc w:val="center"/>
        <w:rPr>
          <w:rFonts w:ascii="Arial" w:hAnsi="Arial" w:cs="Arial"/>
          <w:sz w:val="24"/>
          <w:szCs w:val="24"/>
        </w:rPr>
      </w:pPr>
      <w:r w:rsidRPr="006819B1">
        <w:rPr>
          <w:rFonts w:ascii="Arial" w:hAnsi="Arial" w:cs="Arial"/>
          <w:b/>
          <w:bCs/>
          <w:iCs/>
          <w:sz w:val="24"/>
          <w:szCs w:val="24"/>
          <w:u w:val="single"/>
          <w:lang w:val="es-MX"/>
        </w:rPr>
        <w:t>SUS ESTRUCTURAS PORTANTES – TASA POR VERIFICACION</w:t>
      </w:r>
    </w:p>
    <w:p w:rsidR="00D1537D" w:rsidRPr="006819B1" w:rsidRDefault="00D1537D" w:rsidP="00D1537D">
      <w:pPr>
        <w:spacing w:before="100" w:beforeAutospacing="1" w:after="100" w:afterAutospacing="1"/>
        <w:jc w:val="both"/>
        <w:rPr>
          <w:rFonts w:ascii="Arial" w:hAnsi="Arial" w:cs="Arial"/>
          <w:iCs/>
          <w:sz w:val="24"/>
          <w:szCs w:val="24"/>
          <w:lang w:val="es-MX"/>
        </w:rPr>
      </w:pPr>
      <w:r w:rsidRPr="006819B1">
        <w:rPr>
          <w:rFonts w:ascii="Arial" w:hAnsi="Arial" w:cs="Arial"/>
          <w:b/>
          <w:bCs/>
          <w:iCs/>
          <w:sz w:val="24"/>
          <w:szCs w:val="24"/>
          <w:u w:val="single"/>
          <w:lang w:val="es-MX"/>
        </w:rPr>
        <w:t xml:space="preserve">ARTICULO </w:t>
      </w:r>
      <w:r w:rsidR="00733FA9">
        <w:rPr>
          <w:rFonts w:ascii="Arial" w:hAnsi="Arial" w:cs="Arial"/>
          <w:b/>
          <w:bCs/>
          <w:iCs/>
          <w:sz w:val="24"/>
          <w:szCs w:val="24"/>
          <w:u w:val="single"/>
          <w:lang w:val="es-MX"/>
        </w:rPr>
        <w:t>212</w:t>
      </w:r>
      <w:r w:rsidRPr="00994CF9">
        <w:rPr>
          <w:rFonts w:ascii="Arial" w:hAnsi="Arial" w:cs="Arial"/>
          <w:b/>
          <w:bCs/>
          <w:iCs/>
          <w:sz w:val="24"/>
          <w:szCs w:val="24"/>
          <w:u w:val="single"/>
          <w:lang w:val="es-MX"/>
        </w:rPr>
        <w:t>°:</w:t>
      </w:r>
      <w:r w:rsidRPr="00994CF9">
        <w:rPr>
          <w:rFonts w:ascii="Arial" w:hAnsi="Arial" w:cs="Arial"/>
          <w:b/>
          <w:bCs/>
          <w:iCs/>
          <w:sz w:val="24"/>
          <w:szCs w:val="24"/>
          <w:lang w:val="es-MX"/>
        </w:rPr>
        <w:t xml:space="preserve"> </w:t>
      </w:r>
      <w:r w:rsidRPr="00994CF9">
        <w:rPr>
          <w:rFonts w:ascii="Arial" w:hAnsi="Arial" w:cs="Arial"/>
          <w:b/>
          <w:sz w:val="24"/>
          <w:szCs w:val="24"/>
          <w:u w:val="single"/>
        </w:rPr>
        <w:t>Hecho Imponible</w:t>
      </w:r>
      <w:r w:rsidRPr="006819B1">
        <w:rPr>
          <w:rFonts w:ascii="Arial" w:hAnsi="Arial" w:cs="Arial"/>
          <w:iCs/>
          <w:sz w:val="24"/>
          <w:szCs w:val="24"/>
          <w:lang w:val="es-MX"/>
        </w:rPr>
        <w:t xml:space="preserve"> : Por los servicios de inspección destinados a verificar la conservación, mantenimiento y condiciones de funcionamiento de las antenas de radiofrecuencia, radiodifusión, tele y radiocomunicaciones, telefonía fija, telefonía celular, televisión por cables, transmisión de datos y cualquier otro tipo de radio o tele comunicación, y sus estructuras de soporte, que tengan permiso municipal según Ordenanza regulatoria de dichos permisos, se deberá abonar la tasa que al efecto se establece en la presente Ordenanza. Aquellas antenas y estructuras portantes de las mismas que no cuenten con la correspondiente habilitación, deberán igualmente tributar esta tasa desde el momento de entrada en vigencia de esta ordenanza o desde la fecha de instalación de dichas antenas y estructuras portantes, según se acredite en forma fehaciente, independientemente de las sanciones que correspondiere aplicar según la ordenanza que regula la habilitación de estas instalaciones.-</w:t>
      </w:r>
    </w:p>
    <w:p w:rsidR="00D1537D" w:rsidRPr="006819B1" w:rsidRDefault="00D1537D" w:rsidP="00D1537D">
      <w:pPr>
        <w:spacing w:before="100" w:beforeAutospacing="1" w:after="100" w:afterAutospacing="1"/>
        <w:rPr>
          <w:rFonts w:ascii="Arial" w:hAnsi="Arial" w:cs="Arial"/>
          <w:b/>
          <w:bCs/>
          <w:iCs/>
          <w:sz w:val="24"/>
          <w:szCs w:val="24"/>
          <w:u w:val="single"/>
          <w:lang w:val="es-MX"/>
        </w:rPr>
      </w:pPr>
      <w:r w:rsidRPr="006819B1">
        <w:rPr>
          <w:rFonts w:ascii="Arial" w:hAnsi="Arial" w:cs="Arial"/>
          <w:b/>
          <w:bCs/>
          <w:iCs/>
          <w:sz w:val="24"/>
          <w:szCs w:val="24"/>
          <w:u w:val="single"/>
          <w:lang w:val="es-MX"/>
        </w:rPr>
        <w:t xml:space="preserve">ARTICULO </w:t>
      </w:r>
      <w:r w:rsidR="00733FA9">
        <w:rPr>
          <w:rFonts w:ascii="Arial" w:hAnsi="Arial" w:cs="Arial"/>
          <w:b/>
          <w:bCs/>
          <w:iCs/>
          <w:sz w:val="24"/>
          <w:szCs w:val="24"/>
          <w:u w:val="single"/>
          <w:lang w:val="es-MX"/>
        </w:rPr>
        <w:t>213</w:t>
      </w:r>
      <w:r w:rsidRPr="006819B1">
        <w:rPr>
          <w:rFonts w:ascii="Arial" w:hAnsi="Arial" w:cs="Arial"/>
          <w:b/>
          <w:bCs/>
          <w:iCs/>
          <w:sz w:val="24"/>
          <w:szCs w:val="24"/>
          <w:u w:val="single"/>
          <w:lang w:val="es-MX"/>
        </w:rPr>
        <w:t>°:</w:t>
      </w:r>
      <w:r w:rsidRPr="006819B1">
        <w:rPr>
          <w:rFonts w:ascii="Arial" w:hAnsi="Arial" w:cs="Arial"/>
          <w:b/>
          <w:bCs/>
          <w:iCs/>
          <w:sz w:val="24"/>
          <w:szCs w:val="24"/>
          <w:lang w:val="es-MX"/>
        </w:rPr>
        <w:t xml:space="preserve"> </w:t>
      </w:r>
      <w:r w:rsidRPr="006819B1">
        <w:rPr>
          <w:rFonts w:ascii="Arial" w:hAnsi="Arial" w:cs="Arial"/>
          <w:b/>
          <w:bCs/>
          <w:iCs/>
          <w:sz w:val="24"/>
          <w:szCs w:val="24"/>
          <w:u w:val="single"/>
          <w:lang w:val="es-MX"/>
        </w:rPr>
        <w:t xml:space="preserve">Base Imponible </w:t>
      </w:r>
      <w:r w:rsidRPr="006819B1">
        <w:rPr>
          <w:rFonts w:ascii="Arial" w:hAnsi="Arial" w:cs="Arial"/>
          <w:iCs/>
          <w:sz w:val="24"/>
          <w:szCs w:val="24"/>
          <w:lang w:val="es-MX"/>
        </w:rPr>
        <w:t>La tasa se abonará por cada antena y estructura de soporte autorizada, conforme a lo establecido en la presente.</w:t>
      </w:r>
    </w:p>
    <w:p w:rsidR="00D1537D" w:rsidRPr="006819B1" w:rsidRDefault="00D1537D" w:rsidP="00D1537D">
      <w:pPr>
        <w:spacing w:before="100" w:beforeAutospacing="1" w:after="100" w:afterAutospacing="1"/>
        <w:rPr>
          <w:rFonts w:ascii="Arial" w:hAnsi="Arial" w:cs="Arial"/>
          <w:iCs/>
          <w:sz w:val="24"/>
          <w:szCs w:val="24"/>
          <w:lang w:val="es-MX"/>
        </w:rPr>
      </w:pPr>
      <w:r w:rsidRPr="006819B1">
        <w:rPr>
          <w:rFonts w:ascii="Arial" w:hAnsi="Arial" w:cs="Arial"/>
          <w:b/>
          <w:bCs/>
          <w:iCs/>
          <w:sz w:val="24"/>
          <w:szCs w:val="24"/>
          <w:u w:val="single"/>
          <w:lang w:val="es-MX"/>
        </w:rPr>
        <w:t>ARTICU</w:t>
      </w:r>
      <w:r>
        <w:rPr>
          <w:rFonts w:ascii="Arial" w:hAnsi="Arial" w:cs="Arial"/>
          <w:b/>
          <w:bCs/>
          <w:iCs/>
          <w:sz w:val="24"/>
          <w:szCs w:val="24"/>
          <w:u w:val="single"/>
          <w:lang w:val="es-MX"/>
        </w:rPr>
        <w:t>LO 21</w:t>
      </w:r>
      <w:r w:rsidR="00733FA9">
        <w:rPr>
          <w:rFonts w:ascii="Arial" w:hAnsi="Arial" w:cs="Arial"/>
          <w:b/>
          <w:bCs/>
          <w:iCs/>
          <w:sz w:val="24"/>
          <w:szCs w:val="24"/>
          <w:u w:val="single"/>
          <w:lang w:val="es-MX"/>
        </w:rPr>
        <w:t>4</w:t>
      </w:r>
      <w:r w:rsidRPr="006819B1">
        <w:rPr>
          <w:rFonts w:ascii="Arial" w:hAnsi="Arial" w:cs="Arial"/>
          <w:b/>
          <w:bCs/>
          <w:iCs/>
          <w:sz w:val="24"/>
          <w:szCs w:val="24"/>
          <w:u w:val="single"/>
          <w:lang w:val="es-MX"/>
        </w:rPr>
        <w:t>°: Pago</w:t>
      </w:r>
      <w:r w:rsidR="004F1674" w:rsidRPr="006819B1">
        <w:rPr>
          <w:rFonts w:ascii="Arial" w:hAnsi="Arial" w:cs="Arial"/>
          <w:b/>
          <w:bCs/>
          <w:iCs/>
          <w:sz w:val="24"/>
          <w:szCs w:val="24"/>
          <w:u w:val="single"/>
          <w:lang w:val="es-MX"/>
        </w:rPr>
        <w:t xml:space="preserve">: </w:t>
      </w:r>
      <w:r w:rsidR="004F1674" w:rsidRPr="00994CF9">
        <w:rPr>
          <w:rFonts w:ascii="Arial" w:hAnsi="Arial" w:cs="Arial"/>
          <w:bCs/>
          <w:iCs/>
          <w:sz w:val="24"/>
          <w:szCs w:val="24"/>
          <w:lang w:val="es-MX"/>
        </w:rPr>
        <w:t>El</w:t>
      </w:r>
      <w:r w:rsidRPr="006819B1">
        <w:rPr>
          <w:rFonts w:ascii="Arial" w:hAnsi="Arial" w:cs="Arial"/>
          <w:iCs/>
          <w:sz w:val="24"/>
          <w:szCs w:val="24"/>
          <w:lang w:val="es-MX"/>
        </w:rPr>
        <w:t xml:space="preserve"> pago de la tasa por inspección se hará efectivo en el tiempo y forma, que se establece.</w:t>
      </w:r>
    </w:p>
    <w:p w:rsidR="00D1537D" w:rsidRPr="006819B1" w:rsidRDefault="00D1537D" w:rsidP="00D1537D">
      <w:pPr>
        <w:pStyle w:val="Ttulo3"/>
        <w:rPr>
          <w:rFonts w:cs="Arial"/>
          <w:b w:val="0"/>
          <w:iCs/>
          <w:szCs w:val="24"/>
          <w:lang w:val="es-MX"/>
        </w:rPr>
      </w:pPr>
      <w:r w:rsidRPr="009D71FA">
        <w:rPr>
          <w:rFonts w:cs="Arial"/>
          <w:bCs w:val="0"/>
          <w:iCs/>
          <w:szCs w:val="24"/>
          <w:u w:val="single"/>
          <w:lang w:val="es-MX"/>
        </w:rPr>
        <w:t>ARTICULO 21</w:t>
      </w:r>
      <w:r w:rsidR="00733FA9">
        <w:rPr>
          <w:rFonts w:cs="Arial"/>
          <w:bCs w:val="0"/>
          <w:iCs/>
          <w:szCs w:val="24"/>
          <w:u w:val="single"/>
          <w:lang w:val="es-MX"/>
        </w:rPr>
        <w:t>5</w:t>
      </w:r>
      <w:r w:rsidRPr="009D71FA">
        <w:rPr>
          <w:rFonts w:cs="Arial"/>
          <w:bCs w:val="0"/>
          <w:iCs/>
          <w:szCs w:val="24"/>
          <w:u w:val="single"/>
          <w:lang w:val="es-MX"/>
        </w:rPr>
        <w:t>°:</w:t>
      </w:r>
      <w:r w:rsidRPr="006819B1">
        <w:rPr>
          <w:rFonts w:cs="Arial"/>
          <w:szCs w:val="24"/>
          <w:lang w:val="es-MX"/>
        </w:rPr>
        <w:t xml:space="preserve"> </w:t>
      </w:r>
      <w:r w:rsidRPr="006819B1">
        <w:rPr>
          <w:rFonts w:cs="Arial"/>
          <w:szCs w:val="24"/>
          <w:u w:val="single"/>
        </w:rPr>
        <w:t xml:space="preserve">Contribuyentes y Responsables: </w:t>
      </w:r>
      <w:r w:rsidRPr="006819B1">
        <w:rPr>
          <w:rFonts w:cs="Arial"/>
          <w:b w:val="0"/>
          <w:iCs/>
          <w:szCs w:val="24"/>
          <w:lang w:val="es-MX"/>
        </w:rPr>
        <w:t xml:space="preserve">Son responsables de esta tasa y estarán obligados al pago, las personas físicas o jurídicas permisionarias de las instalaciones de antenas y sus estructuras de soporte los propietarios y/o administradores de las antenas y sus estructuras portantes y/o los propietarios del predio donde están instaladas las mismas de manera solidaria. </w:t>
      </w:r>
    </w:p>
    <w:p w:rsidR="00D1537D" w:rsidRPr="006819B1" w:rsidRDefault="00D1537D" w:rsidP="00D1537D">
      <w:pPr>
        <w:spacing w:before="100" w:beforeAutospacing="1" w:after="100" w:afterAutospacing="1"/>
        <w:rPr>
          <w:rFonts w:ascii="Arial" w:hAnsi="Arial" w:cs="Arial"/>
          <w:b/>
          <w:bCs/>
          <w:sz w:val="24"/>
          <w:szCs w:val="24"/>
          <w:u w:val="single"/>
          <w:lang w:val="es-MX"/>
        </w:rPr>
      </w:pPr>
      <w:r w:rsidRPr="009D71FA">
        <w:rPr>
          <w:rFonts w:ascii="Arial" w:hAnsi="Arial" w:cs="Arial"/>
          <w:b/>
          <w:iCs/>
          <w:sz w:val="24"/>
          <w:szCs w:val="24"/>
          <w:u w:val="single"/>
          <w:lang w:val="es-MX"/>
        </w:rPr>
        <w:t>ARTICULO</w:t>
      </w:r>
      <w:r w:rsidRPr="009D71FA">
        <w:rPr>
          <w:rFonts w:ascii="Arial" w:hAnsi="Arial" w:cs="Arial"/>
          <w:iCs/>
          <w:sz w:val="24"/>
          <w:szCs w:val="24"/>
          <w:u w:val="single"/>
          <w:lang w:val="es-MX"/>
        </w:rPr>
        <w:t xml:space="preserve"> </w:t>
      </w:r>
      <w:r w:rsidRPr="009D71FA">
        <w:rPr>
          <w:rFonts w:ascii="Arial" w:hAnsi="Arial" w:cs="Arial"/>
          <w:b/>
          <w:iCs/>
          <w:sz w:val="24"/>
          <w:szCs w:val="24"/>
          <w:u w:val="single"/>
          <w:lang w:val="es-MX"/>
        </w:rPr>
        <w:t>21</w:t>
      </w:r>
      <w:r w:rsidR="00733FA9">
        <w:rPr>
          <w:rFonts w:ascii="Arial" w:hAnsi="Arial" w:cs="Arial"/>
          <w:b/>
          <w:iCs/>
          <w:sz w:val="24"/>
          <w:szCs w:val="24"/>
          <w:u w:val="single"/>
          <w:lang w:val="es-MX"/>
        </w:rPr>
        <w:t>6</w:t>
      </w:r>
      <w:r w:rsidRPr="009D71FA">
        <w:rPr>
          <w:rFonts w:ascii="Arial" w:hAnsi="Arial" w:cs="Arial"/>
          <w:b/>
          <w:iCs/>
          <w:sz w:val="24"/>
          <w:szCs w:val="24"/>
          <w:u w:val="single"/>
          <w:lang w:val="es-MX"/>
        </w:rPr>
        <w:t>°</w:t>
      </w:r>
      <w:r w:rsidRPr="009D71FA">
        <w:rPr>
          <w:rFonts w:ascii="Arial" w:hAnsi="Arial" w:cs="Arial"/>
          <w:iCs/>
          <w:sz w:val="24"/>
          <w:szCs w:val="24"/>
          <w:u w:val="single"/>
          <w:lang w:val="es-MX"/>
        </w:rPr>
        <w:t>:</w:t>
      </w:r>
      <w:r w:rsidRPr="006819B1">
        <w:rPr>
          <w:rFonts w:ascii="Arial" w:hAnsi="Arial" w:cs="Arial"/>
          <w:iCs/>
          <w:sz w:val="24"/>
          <w:szCs w:val="24"/>
          <w:lang w:val="es-MX"/>
        </w:rPr>
        <w:t xml:space="preserve"> </w:t>
      </w:r>
      <w:r w:rsidRPr="009D71FA">
        <w:rPr>
          <w:rFonts w:ascii="Arial" w:hAnsi="Arial" w:cs="Arial"/>
          <w:b/>
          <w:iCs/>
          <w:sz w:val="24"/>
          <w:szCs w:val="24"/>
          <w:u w:val="single"/>
          <w:lang w:val="es-MX"/>
        </w:rPr>
        <w:t>Exenciones</w:t>
      </w:r>
      <w:r w:rsidRPr="009D71FA">
        <w:rPr>
          <w:rFonts w:ascii="Arial" w:hAnsi="Arial" w:cs="Arial"/>
          <w:b/>
          <w:iCs/>
          <w:sz w:val="24"/>
          <w:szCs w:val="24"/>
          <w:lang w:val="es-MX"/>
        </w:rPr>
        <w:t>:</w:t>
      </w:r>
      <w:r w:rsidRPr="006819B1">
        <w:rPr>
          <w:rFonts w:ascii="Arial" w:hAnsi="Arial" w:cs="Arial"/>
          <w:iCs/>
          <w:sz w:val="24"/>
          <w:szCs w:val="24"/>
          <w:lang w:val="es-MX"/>
        </w:rPr>
        <w:t xml:space="preserve"> Se encuentran exentos, sólo los contribuyentes inscriptos en la Tasa de Inspección Sanitaria, Higiene, Profilaxis y Seguridad de la Municipalidad de Cerrito, que utilicen sus antenas o estructuras, únicamente para el desarrollo de la actividad para la que se encuentran inscriptos en la mencionada tasa, y abonen a este municipio, la alícuota correspondiente por su facturación en la ciudad de Cerrito.</w:t>
      </w:r>
      <w:r w:rsidRPr="006819B1">
        <w:rPr>
          <w:rFonts w:ascii="Arial" w:hAnsi="Arial" w:cs="Arial"/>
          <w:b/>
          <w:bCs/>
          <w:sz w:val="24"/>
          <w:szCs w:val="24"/>
          <w:u w:val="single"/>
          <w:lang w:val="es-MX"/>
        </w:rPr>
        <w:t xml:space="preserve"> </w:t>
      </w:r>
    </w:p>
    <w:p w:rsidR="00D1537D" w:rsidRPr="006819B1" w:rsidRDefault="00D1537D" w:rsidP="00D1537D">
      <w:pPr>
        <w:spacing w:before="100" w:beforeAutospacing="1" w:after="100" w:afterAutospacing="1"/>
        <w:jc w:val="both"/>
        <w:rPr>
          <w:rFonts w:ascii="Arial" w:hAnsi="Arial" w:cs="Arial"/>
          <w:iCs/>
          <w:sz w:val="24"/>
          <w:szCs w:val="24"/>
          <w:lang w:val="es-MX"/>
        </w:rPr>
      </w:pPr>
      <w:r w:rsidRPr="006819B1">
        <w:rPr>
          <w:rFonts w:ascii="Arial" w:hAnsi="Arial" w:cs="Arial"/>
          <w:b/>
          <w:bCs/>
          <w:iCs/>
          <w:sz w:val="24"/>
          <w:szCs w:val="24"/>
          <w:u w:val="single"/>
          <w:lang w:val="es-MX"/>
        </w:rPr>
        <w:t xml:space="preserve">ARTICULO </w:t>
      </w:r>
      <w:r>
        <w:rPr>
          <w:rFonts w:ascii="Arial" w:hAnsi="Arial" w:cs="Arial"/>
          <w:b/>
          <w:bCs/>
          <w:iCs/>
          <w:sz w:val="24"/>
          <w:szCs w:val="24"/>
          <w:u w:val="single"/>
          <w:lang w:val="es-MX"/>
        </w:rPr>
        <w:t>21</w:t>
      </w:r>
      <w:r w:rsidR="00733FA9">
        <w:rPr>
          <w:rFonts w:ascii="Arial" w:hAnsi="Arial" w:cs="Arial"/>
          <w:b/>
          <w:bCs/>
          <w:iCs/>
          <w:sz w:val="24"/>
          <w:szCs w:val="24"/>
          <w:u w:val="single"/>
          <w:lang w:val="es-MX"/>
        </w:rPr>
        <w:t>7</w:t>
      </w:r>
      <w:r w:rsidRPr="006819B1">
        <w:rPr>
          <w:rFonts w:ascii="Arial" w:hAnsi="Arial" w:cs="Arial"/>
          <w:b/>
          <w:bCs/>
          <w:iCs/>
          <w:sz w:val="24"/>
          <w:szCs w:val="24"/>
          <w:u w:val="single"/>
          <w:lang w:val="es-MX"/>
        </w:rPr>
        <w:t>º:</w:t>
      </w:r>
      <w:r w:rsidRPr="006819B1">
        <w:rPr>
          <w:rFonts w:ascii="Arial" w:hAnsi="Arial" w:cs="Arial"/>
          <w:bCs/>
          <w:iCs/>
          <w:sz w:val="24"/>
          <w:szCs w:val="24"/>
          <w:lang w:val="es-MX"/>
        </w:rPr>
        <w:t xml:space="preserve"> </w:t>
      </w:r>
      <w:r w:rsidR="00994CF9">
        <w:rPr>
          <w:rFonts w:ascii="Arial" w:hAnsi="Arial" w:cs="Arial"/>
          <w:bCs/>
          <w:iCs/>
          <w:sz w:val="24"/>
          <w:szCs w:val="24"/>
          <w:lang w:val="es-MX"/>
        </w:rPr>
        <w:t>Fí</w:t>
      </w:r>
      <w:r w:rsidR="00994CF9" w:rsidRPr="006819B1">
        <w:rPr>
          <w:rFonts w:ascii="Arial" w:hAnsi="Arial" w:cs="Arial"/>
          <w:iCs/>
          <w:sz w:val="24"/>
          <w:szCs w:val="24"/>
          <w:lang w:val="es-MX"/>
        </w:rPr>
        <w:t>jese</w:t>
      </w:r>
      <w:r w:rsidRPr="006819B1">
        <w:rPr>
          <w:rFonts w:ascii="Arial" w:hAnsi="Arial" w:cs="Arial"/>
          <w:iCs/>
          <w:sz w:val="24"/>
          <w:szCs w:val="24"/>
          <w:lang w:val="es-MX"/>
        </w:rPr>
        <w:t xml:space="preserve"> a los efectos del pago de la Tasa por Inspección de antenas y estructura de soporte, de radiofrecuencia, radiodifusión, tele y radiocomunicaciones, telefonía fija, telefonía celular, televisión por cables, transmisión de datos y cualquier otro tipo de radio o tele comunicación, los siguientes montos:</w:t>
      </w:r>
    </w:p>
    <w:p w:rsidR="00D1537D" w:rsidRDefault="00D1537D" w:rsidP="00D1537D">
      <w:pPr>
        <w:numPr>
          <w:ilvl w:val="1"/>
          <w:numId w:val="20"/>
        </w:numPr>
        <w:tabs>
          <w:tab w:val="clear" w:pos="1440"/>
          <w:tab w:val="num" w:pos="709"/>
        </w:tabs>
        <w:overflowPunct/>
        <w:autoSpaceDE/>
        <w:autoSpaceDN/>
        <w:adjustRightInd/>
        <w:spacing w:before="100" w:beforeAutospacing="1" w:after="100" w:afterAutospacing="1"/>
        <w:ind w:left="709" w:hanging="283"/>
        <w:jc w:val="both"/>
        <w:textAlignment w:val="auto"/>
        <w:rPr>
          <w:rFonts w:ascii="Arial" w:hAnsi="Arial" w:cs="Arial"/>
          <w:iCs/>
          <w:sz w:val="24"/>
          <w:szCs w:val="24"/>
          <w:lang w:val="es-MX"/>
        </w:rPr>
      </w:pPr>
      <w:r w:rsidRPr="006819B1">
        <w:rPr>
          <w:rFonts w:ascii="Arial" w:hAnsi="Arial" w:cs="Arial"/>
          <w:iCs/>
          <w:sz w:val="24"/>
          <w:szCs w:val="24"/>
          <w:lang w:val="es-MX"/>
        </w:rPr>
        <w:t xml:space="preserve">Antenas y estructura soporte de telefonía celular, telefonía fija o de éstas conjuntamente con otros sistemas de transmisión de datos y/o telecomunicaciones: </w:t>
      </w:r>
    </w:p>
    <w:tbl>
      <w:tblPr>
        <w:tblStyle w:val="Tablaconcuadrcula"/>
        <w:tblW w:w="0" w:type="auto"/>
        <w:tblInd w:w="709" w:type="dxa"/>
        <w:tblLook w:val="04A0" w:firstRow="1" w:lastRow="0" w:firstColumn="1" w:lastColumn="0" w:noHBand="0" w:noVBand="1"/>
      </w:tblPr>
      <w:tblGrid>
        <w:gridCol w:w="5353"/>
        <w:gridCol w:w="2659"/>
      </w:tblGrid>
      <w:tr w:rsidR="00D1537D" w:rsidTr="009B4358">
        <w:tc>
          <w:tcPr>
            <w:tcW w:w="5353" w:type="dxa"/>
          </w:tcPr>
          <w:p w:rsidR="00D1537D" w:rsidRPr="009D71FA" w:rsidRDefault="00D1537D" w:rsidP="009B4358">
            <w:pPr>
              <w:overflowPunct/>
              <w:autoSpaceDE/>
              <w:autoSpaceDN/>
              <w:adjustRightInd/>
              <w:spacing w:before="100" w:beforeAutospacing="1" w:after="100" w:afterAutospacing="1"/>
              <w:jc w:val="center"/>
              <w:textAlignment w:val="auto"/>
              <w:rPr>
                <w:rFonts w:ascii="Arial" w:hAnsi="Arial" w:cs="Arial"/>
                <w:b/>
                <w:iCs/>
                <w:sz w:val="24"/>
                <w:szCs w:val="24"/>
                <w:lang w:val="es-MX"/>
              </w:rPr>
            </w:pPr>
            <w:r w:rsidRPr="009D71FA">
              <w:rPr>
                <w:rFonts w:ascii="Arial" w:hAnsi="Arial" w:cs="Arial"/>
                <w:b/>
                <w:iCs/>
                <w:sz w:val="24"/>
                <w:szCs w:val="24"/>
                <w:lang w:val="es-MX"/>
              </w:rPr>
              <w:t>DESCRIPCIÓN</w:t>
            </w:r>
          </w:p>
        </w:tc>
        <w:tc>
          <w:tcPr>
            <w:tcW w:w="2659" w:type="dxa"/>
          </w:tcPr>
          <w:p w:rsidR="00D1537D" w:rsidRPr="009D71FA" w:rsidRDefault="00D1537D" w:rsidP="00651B93">
            <w:pPr>
              <w:overflowPunct/>
              <w:autoSpaceDE/>
              <w:autoSpaceDN/>
              <w:adjustRightInd/>
              <w:spacing w:before="100" w:beforeAutospacing="1" w:after="100" w:afterAutospacing="1"/>
              <w:jc w:val="right"/>
              <w:textAlignment w:val="auto"/>
              <w:rPr>
                <w:rFonts w:ascii="Arial" w:hAnsi="Arial" w:cs="Arial"/>
                <w:b/>
                <w:iCs/>
                <w:sz w:val="24"/>
                <w:szCs w:val="24"/>
                <w:lang w:val="es-MX"/>
              </w:rPr>
            </w:pPr>
            <w:r w:rsidRPr="009D71FA">
              <w:rPr>
                <w:rFonts w:ascii="Arial" w:hAnsi="Arial" w:cs="Arial"/>
                <w:b/>
                <w:iCs/>
                <w:sz w:val="24"/>
                <w:szCs w:val="24"/>
                <w:lang w:val="es-MX"/>
              </w:rPr>
              <w:t>MONTO BIMESTRAL</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0 a 20 metros</w:t>
            </w:r>
          </w:p>
        </w:tc>
        <w:tc>
          <w:tcPr>
            <w:tcW w:w="2659" w:type="dxa"/>
          </w:tcPr>
          <w:p w:rsidR="00D1537D" w:rsidRDefault="00D1537D"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960844">
              <w:rPr>
                <w:rFonts w:ascii="Arial" w:hAnsi="Arial" w:cs="Arial"/>
                <w:iCs/>
                <w:sz w:val="24"/>
                <w:szCs w:val="24"/>
                <w:lang w:val="es-MX"/>
              </w:rPr>
              <w:t xml:space="preserve">  </w:t>
            </w:r>
            <w:r w:rsidR="00250EFB">
              <w:rPr>
                <w:rFonts w:ascii="Arial" w:hAnsi="Arial" w:cs="Arial"/>
                <w:iCs/>
                <w:sz w:val="24"/>
                <w:szCs w:val="24"/>
                <w:lang w:val="es-MX"/>
              </w:rPr>
              <w:t xml:space="preserve">  </w:t>
            </w:r>
            <w:r w:rsidR="00960844">
              <w:rPr>
                <w:rFonts w:ascii="Arial" w:hAnsi="Arial" w:cs="Arial"/>
                <w:iCs/>
                <w:sz w:val="24"/>
                <w:szCs w:val="24"/>
                <w:lang w:val="es-MX"/>
              </w:rPr>
              <w:t xml:space="preserve"> </w:t>
            </w:r>
            <w:r w:rsidR="00250EFB">
              <w:rPr>
                <w:rFonts w:ascii="Arial" w:hAnsi="Arial" w:cs="Arial"/>
                <w:iCs/>
                <w:sz w:val="24"/>
                <w:szCs w:val="24"/>
                <w:lang w:val="es-MX"/>
              </w:rPr>
              <w:t>7.561</w:t>
            </w:r>
            <w:r w:rsidR="00960844">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20 a 40 metros</w:t>
            </w:r>
          </w:p>
        </w:tc>
        <w:tc>
          <w:tcPr>
            <w:tcW w:w="2659" w:type="dxa"/>
          </w:tcPr>
          <w:p w:rsidR="00D1537D" w:rsidRDefault="00D1537D"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960844">
              <w:rPr>
                <w:rFonts w:ascii="Arial" w:hAnsi="Arial" w:cs="Arial"/>
                <w:iCs/>
                <w:sz w:val="24"/>
                <w:szCs w:val="24"/>
                <w:lang w:val="es-MX"/>
              </w:rPr>
              <w:t xml:space="preserve">   </w:t>
            </w:r>
            <w:r w:rsidR="00250EFB">
              <w:rPr>
                <w:rFonts w:ascii="Arial" w:hAnsi="Arial" w:cs="Arial"/>
                <w:iCs/>
                <w:sz w:val="24"/>
                <w:szCs w:val="24"/>
                <w:lang w:val="es-MX"/>
              </w:rPr>
              <w:t>11.339</w:t>
            </w:r>
            <w:r w:rsidR="00960844">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Más de 40 metros</w:t>
            </w:r>
          </w:p>
        </w:tc>
        <w:tc>
          <w:tcPr>
            <w:tcW w:w="2659" w:type="dxa"/>
          </w:tcPr>
          <w:p w:rsidR="00D1537D" w:rsidRDefault="00D1537D"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960844">
              <w:rPr>
                <w:rFonts w:ascii="Arial" w:hAnsi="Arial" w:cs="Arial"/>
                <w:iCs/>
                <w:sz w:val="24"/>
                <w:szCs w:val="24"/>
                <w:lang w:val="es-MX"/>
              </w:rPr>
              <w:t xml:space="preserve"> </w:t>
            </w:r>
            <w:r w:rsidR="00250EFB">
              <w:rPr>
                <w:rFonts w:ascii="Arial" w:hAnsi="Arial" w:cs="Arial"/>
                <w:iCs/>
                <w:sz w:val="24"/>
                <w:szCs w:val="24"/>
                <w:lang w:val="es-MX"/>
              </w:rPr>
              <w:t xml:space="preserve">  15.119</w:t>
            </w:r>
            <w:r w:rsidR="00960844">
              <w:rPr>
                <w:rFonts w:ascii="Arial" w:hAnsi="Arial" w:cs="Arial"/>
                <w:iCs/>
                <w:sz w:val="24"/>
                <w:szCs w:val="24"/>
                <w:lang w:val="es-MX"/>
              </w:rPr>
              <w:t>.-</w:t>
            </w:r>
          </w:p>
        </w:tc>
      </w:tr>
    </w:tbl>
    <w:p w:rsidR="00D1537D" w:rsidRDefault="00D1537D" w:rsidP="00D1537D">
      <w:pPr>
        <w:numPr>
          <w:ilvl w:val="0"/>
          <w:numId w:val="20"/>
        </w:numPr>
        <w:spacing w:before="100" w:beforeAutospacing="1" w:after="100" w:afterAutospacing="1"/>
        <w:rPr>
          <w:rFonts w:ascii="Arial" w:hAnsi="Arial" w:cs="Arial"/>
          <w:iCs/>
          <w:sz w:val="24"/>
          <w:szCs w:val="24"/>
          <w:lang w:val="es-MX"/>
        </w:rPr>
      </w:pPr>
      <w:r w:rsidRPr="006819B1">
        <w:rPr>
          <w:rFonts w:ascii="Arial" w:hAnsi="Arial" w:cs="Arial"/>
          <w:iCs/>
          <w:sz w:val="24"/>
          <w:szCs w:val="24"/>
          <w:lang w:val="es-MX"/>
        </w:rPr>
        <w:t xml:space="preserve">Antenas utilizadas por medios de comunicación social (Radio AM y FM locales): </w:t>
      </w:r>
    </w:p>
    <w:tbl>
      <w:tblPr>
        <w:tblStyle w:val="Tablaconcuadrcula"/>
        <w:tblW w:w="0" w:type="auto"/>
        <w:tblInd w:w="709" w:type="dxa"/>
        <w:tblLook w:val="04A0" w:firstRow="1" w:lastRow="0" w:firstColumn="1" w:lastColumn="0" w:noHBand="0" w:noVBand="1"/>
      </w:tblPr>
      <w:tblGrid>
        <w:gridCol w:w="5353"/>
        <w:gridCol w:w="2659"/>
      </w:tblGrid>
      <w:tr w:rsidR="00D1537D" w:rsidTr="009B4358">
        <w:tc>
          <w:tcPr>
            <w:tcW w:w="5353" w:type="dxa"/>
          </w:tcPr>
          <w:p w:rsidR="00D1537D" w:rsidRPr="009D71FA" w:rsidRDefault="00D1537D" w:rsidP="009B4358">
            <w:pPr>
              <w:overflowPunct/>
              <w:autoSpaceDE/>
              <w:autoSpaceDN/>
              <w:adjustRightInd/>
              <w:spacing w:before="100" w:beforeAutospacing="1" w:after="100" w:afterAutospacing="1"/>
              <w:jc w:val="center"/>
              <w:textAlignment w:val="auto"/>
              <w:rPr>
                <w:rFonts w:ascii="Arial" w:hAnsi="Arial" w:cs="Arial"/>
                <w:b/>
                <w:iCs/>
                <w:sz w:val="24"/>
                <w:szCs w:val="24"/>
                <w:lang w:val="es-MX"/>
              </w:rPr>
            </w:pPr>
            <w:r w:rsidRPr="009D71FA">
              <w:rPr>
                <w:rFonts w:ascii="Arial" w:hAnsi="Arial" w:cs="Arial"/>
                <w:b/>
                <w:iCs/>
                <w:sz w:val="24"/>
                <w:szCs w:val="24"/>
                <w:lang w:val="es-MX"/>
              </w:rPr>
              <w:lastRenderedPageBreak/>
              <w:t>DESCRIPCIÓN</w:t>
            </w:r>
          </w:p>
        </w:tc>
        <w:tc>
          <w:tcPr>
            <w:tcW w:w="2659" w:type="dxa"/>
          </w:tcPr>
          <w:p w:rsidR="00D1537D" w:rsidRPr="009D71FA" w:rsidRDefault="00D1537D" w:rsidP="00651B93">
            <w:pPr>
              <w:overflowPunct/>
              <w:autoSpaceDE/>
              <w:autoSpaceDN/>
              <w:adjustRightInd/>
              <w:spacing w:before="100" w:beforeAutospacing="1" w:after="100" w:afterAutospacing="1"/>
              <w:jc w:val="right"/>
              <w:textAlignment w:val="auto"/>
              <w:rPr>
                <w:rFonts w:ascii="Arial" w:hAnsi="Arial" w:cs="Arial"/>
                <w:b/>
                <w:iCs/>
                <w:sz w:val="24"/>
                <w:szCs w:val="24"/>
                <w:lang w:val="es-MX"/>
              </w:rPr>
            </w:pPr>
            <w:r w:rsidRPr="009D71FA">
              <w:rPr>
                <w:rFonts w:ascii="Arial" w:hAnsi="Arial" w:cs="Arial"/>
                <w:b/>
                <w:iCs/>
                <w:sz w:val="24"/>
                <w:szCs w:val="24"/>
                <w:lang w:val="es-MX"/>
              </w:rPr>
              <w:t>MONTO BIMESTRAL</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0 a 20 metros</w:t>
            </w:r>
          </w:p>
        </w:tc>
        <w:tc>
          <w:tcPr>
            <w:tcW w:w="2659" w:type="dxa"/>
          </w:tcPr>
          <w:p w:rsidR="00D1537D" w:rsidRDefault="00D1537D"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960844">
              <w:rPr>
                <w:rFonts w:ascii="Arial" w:hAnsi="Arial" w:cs="Arial"/>
                <w:iCs/>
                <w:sz w:val="24"/>
                <w:szCs w:val="24"/>
                <w:lang w:val="es-MX"/>
              </w:rPr>
              <w:t xml:space="preserve"> </w:t>
            </w:r>
            <w:r w:rsidR="00250EFB">
              <w:rPr>
                <w:rFonts w:ascii="Arial" w:hAnsi="Arial" w:cs="Arial"/>
                <w:iCs/>
                <w:sz w:val="24"/>
                <w:szCs w:val="24"/>
                <w:lang w:val="es-MX"/>
              </w:rPr>
              <w:t xml:space="preserve">  </w:t>
            </w:r>
            <w:r w:rsidR="00960844">
              <w:rPr>
                <w:rFonts w:ascii="Arial" w:hAnsi="Arial" w:cs="Arial"/>
                <w:iCs/>
                <w:sz w:val="24"/>
                <w:szCs w:val="24"/>
                <w:lang w:val="es-MX"/>
              </w:rPr>
              <w:t xml:space="preserve"> </w:t>
            </w:r>
            <w:r w:rsidR="00250EFB">
              <w:rPr>
                <w:rFonts w:ascii="Arial" w:hAnsi="Arial" w:cs="Arial"/>
                <w:iCs/>
                <w:sz w:val="24"/>
                <w:szCs w:val="24"/>
                <w:lang w:val="es-MX"/>
              </w:rPr>
              <w:t>1.890</w:t>
            </w:r>
            <w:r w:rsidR="00960844">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20 a 40 metros</w:t>
            </w:r>
          </w:p>
        </w:tc>
        <w:tc>
          <w:tcPr>
            <w:tcW w:w="2659" w:type="dxa"/>
          </w:tcPr>
          <w:p w:rsidR="00D1537D" w:rsidRDefault="00D1537D"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960844">
              <w:rPr>
                <w:rFonts w:ascii="Arial" w:hAnsi="Arial" w:cs="Arial"/>
                <w:iCs/>
                <w:sz w:val="24"/>
                <w:szCs w:val="24"/>
                <w:lang w:val="es-MX"/>
              </w:rPr>
              <w:t xml:space="preserve"> </w:t>
            </w:r>
            <w:r w:rsidR="00250EFB">
              <w:rPr>
                <w:rFonts w:ascii="Arial" w:hAnsi="Arial" w:cs="Arial"/>
                <w:iCs/>
                <w:sz w:val="24"/>
                <w:szCs w:val="24"/>
                <w:lang w:val="es-MX"/>
              </w:rPr>
              <w:t xml:space="preserve">  </w:t>
            </w:r>
            <w:r w:rsidR="00960844">
              <w:rPr>
                <w:rFonts w:ascii="Arial" w:hAnsi="Arial" w:cs="Arial"/>
                <w:iCs/>
                <w:sz w:val="24"/>
                <w:szCs w:val="24"/>
                <w:lang w:val="es-MX"/>
              </w:rPr>
              <w:t xml:space="preserve"> </w:t>
            </w:r>
            <w:r w:rsidR="00250EFB">
              <w:rPr>
                <w:rFonts w:ascii="Arial" w:hAnsi="Arial" w:cs="Arial"/>
                <w:iCs/>
                <w:sz w:val="24"/>
                <w:szCs w:val="24"/>
                <w:lang w:val="es-MX"/>
              </w:rPr>
              <w:t>2.889</w:t>
            </w:r>
            <w:r w:rsidR="00960844">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Más de 40 metros</w:t>
            </w:r>
          </w:p>
        </w:tc>
        <w:tc>
          <w:tcPr>
            <w:tcW w:w="2659" w:type="dxa"/>
          </w:tcPr>
          <w:p w:rsidR="00D1537D" w:rsidRDefault="00D1537D" w:rsidP="00651B93">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w:t>
            </w:r>
            <w:r w:rsidR="00250EFB">
              <w:rPr>
                <w:rFonts w:ascii="Arial" w:hAnsi="Arial" w:cs="Arial"/>
                <w:iCs/>
                <w:sz w:val="24"/>
                <w:szCs w:val="24"/>
                <w:lang w:val="es-MX"/>
              </w:rPr>
              <w:t xml:space="preserve">    3.780</w:t>
            </w:r>
            <w:r w:rsidR="00960844">
              <w:rPr>
                <w:rFonts w:ascii="Arial" w:hAnsi="Arial" w:cs="Arial"/>
                <w:iCs/>
                <w:sz w:val="24"/>
                <w:szCs w:val="24"/>
                <w:lang w:val="es-MX"/>
              </w:rPr>
              <w:t>.-</w:t>
            </w:r>
          </w:p>
        </w:tc>
      </w:tr>
    </w:tbl>
    <w:p w:rsidR="00D1537D" w:rsidRDefault="00D1537D" w:rsidP="00D1537D">
      <w:pPr>
        <w:numPr>
          <w:ilvl w:val="0"/>
          <w:numId w:val="21"/>
        </w:numPr>
        <w:overflowPunct/>
        <w:autoSpaceDE/>
        <w:autoSpaceDN/>
        <w:adjustRightInd/>
        <w:spacing w:before="100" w:beforeAutospacing="1" w:after="100" w:afterAutospacing="1"/>
        <w:jc w:val="both"/>
        <w:textAlignment w:val="auto"/>
        <w:rPr>
          <w:rFonts w:ascii="Arial" w:hAnsi="Arial" w:cs="Arial"/>
          <w:iCs/>
          <w:sz w:val="24"/>
          <w:szCs w:val="24"/>
          <w:lang w:val="es-MX"/>
        </w:rPr>
      </w:pPr>
      <w:r w:rsidRPr="006819B1">
        <w:rPr>
          <w:rFonts w:ascii="Arial" w:hAnsi="Arial" w:cs="Arial"/>
          <w:iCs/>
          <w:sz w:val="24"/>
          <w:szCs w:val="24"/>
          <w:lang w:val="es-MX"/>
        </w:rPr>
        <w:t>Otras antenas de radiofrecuencia, radiodifusión, televisión por cable y tele y/o radiocomunicaciones:</w:t>
      </w:r>
    </w:p>
    <w:tbl>
      <w:tblPr>
        <w:tblStyle w:val="Tablaconcuadrcula"/>
        <w:tblW w:w="0" w:type="auto"/>
        <w:tblInd w:w="709" w:type="dxa"/>
        <w:tblLook w:val="04A0" w:firstRow="1" w:lastRow="0" w:firstColumn="1" w:lastColumn="0" w:noHBand="0" w:noVBand="1"/>
      </w:tblPr>
      <w:tblGrid>
        <w:gridCol w:w="5353"/>
        <w:gridCol w:w="2659"/>
      </w:tblGrid>
      <w:tr w:rsidR="00D1537D" w:rsidTr="009B4358">
        <w:tc>
          <w:tcPr>
            <w:tcW w:w="5353" w:type="dxa"/>
          </w:tcPr>
          <w:p w:rsidR="00D1537D" w:rsidRPr="009D71FA" w:rsidRDefault="00D1537D" w:rsidP="009B4358">
            <w:pPr>
              <w:overflowPunct/>
              <w:autoSpaceDE/>
              <w:autoSpaceDN/>
              <w:adjustRightInd/>
              <w:spacing w:before="100" w:beforeAutospacing="1" w:after="100" w:afterAutospacing="1"/>
              <w:jc w:val="center"/>
              <w:textAlignment w:val="auto"/>
              <w:rPr>
                <w:rFonts w:ascii="Arial" w:hAnsi="Arial" w:cs="Arial"/>
                <w:b/>
                <w:iCs/>
                <w:sz w:val="24"/>
                <w:szCs w:val="24"/>
                <w:lang w:val="es-MX"/>
              </w:rPr>
            </w:pPr>
            <w:r w:rsidRPr="009D71FA">
              <w:rPr>
                <w:rFonts w:ascii="Arial" w:hAnsi="Arial" w:cs="Arial"/>
                <w:b/>
                <w:iCs/>
                <w:sz w:val="24"/>
                <w:szCs w:val="24"/>
                <w:lang w:val="es-MX"/>
              </w:rPr>
              <w:t>DESCRIPCIÓN</w:t>
            </w:r>
          </w:p>
        </w:tc>
        <w:tc>
          <w:tcPr>
            <w:tcW w:w="2659" w:type="dxa"/>
          </w:tcPr>
          <w:p w:rsidR="00D1537D" w:rsidRPr="009D71FA" w:rsidRDefault="00D1537D" w:rsidP="00651B93">
            <w:pPr>
              <w:overflowPunct/>
              <w:autoSpaceDE/>
              <w:autoSpaceDN/>
              <w:adjustRightInd/>
              <w:spacing w:before="100" w:beforeAutospacing="1" w:after="100" w:afterAutospacing="1"/>
              <w:jc w:val="right"/>
              <w:textAlignment w:val="auto"/>
              <w:rPr>
                <w:rFonts w:ascii="Arial" w:hAnsi="Arial" w:cs="Arial"/>
                <w:b/>
                <w:iCs/>
                <w:sz w:val="24"/>
                <w:szCs w:val="24"/>
                <w:lang w:val="es-MX"/>
              </w:rPr>
            </w:pPr>
            <w:r w:rsidRPr="009D71FA">
              <w:rPr>
                <w:rFonts w:ascii="Arial" w:hAnsi="Arial" w:cs="Arial"/>
                <w:b/>
                <w:iCs/>
                <w:sz w:val="24"/>
                <w:szCs w:val="24"/>
                <w:lang w:val="es-MX"/>
              </w:rPr>
              <w:t>MONTO BIMESTRAL</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0 a 20 metros</w:t>
            </w:r>
          </w:p>
        </w:tc>
        <w:tc>
          <w:tcPr>
            <w:tcW w:w="2659" w:type="dxa"/>
          </w:tcPr>
          <w:p w:rsidR="00D1537D" w:rsidRDefault="00960844"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 xml:space="preserve">$  </w:t>
            </w:r>
            <w:r w:rsidR="00250EFB">
              <w:rPr>
                <w:rFonts w:ascii="Arial" w:hAnsi="Arial" w:cs="Arial"/>
                <w:iCs/>
                <w:sz w:val="24"/>
                <w:szCs w:val="24"/>
                <w:lang w:val="es-MX"/>
              </w:rPr>
              <w:t xml:space="preserve">  3.780</w:t>
            </w:r>
            <w:r>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De 20 a 40 metros</w:t>
            </w:r>
          </w:p>
        </w:tc>
        <w:tc>
          <w:tcPr>
            <w:tcW w:w="2659" w:type="dxa"/>
          </w:tcPr>
          <w:p w:rsidR="00D1537D" w:rsidRDefault="00960844"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 xml:space="preserve">$  </w:t>
            </w:r>
            <w:r w:rsidR="00250EFB">
              <w:rPr>
                <w:rFonts w:ascii="Arial" w:hAnsi="Arial" w:cs="Arial"/>
                <w:iCs/>
                <w:sz w:val="24"/>
                <w:szCs w:val="24"/>
                <w:lang w:val="es-MX"/>
              </w:rPr>
              <w:t xml:space="preserve">  7.561</w:t>
            </w:r>
            <w:r>
              <w:rPr>
                <w:rFonts w:ascii="Arial" w:hAnsi="Arial" w:cs="Arial"/>
                <w:iCs/>
                <w:sz w:val="24"/>
                <w:szCs w:val="24"/>
                <w:lang w:val="es-MX"/>
              </w:rPr>
              <w:t>.-</w:t>
            </w:r>
          </w:p>
        </w:tc>
      </w:tr>
      <w:tr w:rsidR="00D1537D" w:rsidTr="009B4358">
        <w:tc>
          <w:tcPr>
            <w:tcW w:w="5353" w:type="dxa"/>
          </w:tcPr>
          <w:p w:rsidR="00D1537D" w:rsidRDefault="00D1537D" w:rsidP="009B4358">
            <w:pPr>
              <w:overflowPunct/>
              <w:autoSpaceDE/>
              <w:autoSpaceDN/>
              <w:adjustRightInd/>
              <w:spacing w:before="100" w:beforeAutospacing="1" w:after="100" w:afterAutospacing="1"/>
              <w:jc w:val="both"/>
              <w:textAlignment w:val="auto"/>
              <w:rPr>
                <w:rFonts w:ascii="Arial" w:hAnsi="Arial" w:cs="Arial"/>
                <w:iCs/>
                <w:sz w:val="24"/>
                <w:szCs w:val="24"/>
                <w:lang w:val="es-MX"/>
              </w:rPr>
            </w:pPr>
            <w:r>
              <w:rPr>
                <w:rFonts w:ascii="Arial" w:hAnsi="Arial" w:cs="Arial"/>
                <w:iCs/>
                <w:sz w:val="24"/>
                <w:szCs w:val="24"/>
                <w:lang w:val="es-MX"/>
              </w:rPr>
              <w:t>Más de 40 metros</w:t>
            </w:r>
          </w:p>
        </w:tc>
        <w:tc>
          <w:tcPr>
            <w:tcW w:w="2659" w:type="dxa"/>
          </w:tcPr>
          <w:p w:rsidR="00D1537D" w:rsidRDefault="00960844" w:rsidP="00250EFB">
            <w:pPr>
              <w:overflowPunct/>
              <w:autoSpaceDE/>
              <w:autoSpaceDN/>
              <w:adjustRightInd/>
              <w:spacing w:before="100" w:beforeAutospacing="1" w:after="100" w:afterAutospacing="1"/>
              <w:jc w:val="right"/>
              <w:textAlignment w:val="auto"/>
              <w:rPr>
                <w:rFonts w:ascii="Arial" w:hAnsi="Arial" w:cs="Arial"/>
                <w:iCs/>
                <w:sz w:val="24"/>
                <w:szCs w:val="24"/>
                <w:lang w:val="es-MX"/>
              </w:rPr>
            </w:pPr>
            <w:r>
              <w:rPr>
                <w:rFonts w:ascii="Arial" w:hAnsi="Arial" w:cs="Arial"/>
                <w:iCs/>
                <w:sz w:val="24"/>
                <w:szCs w:val="24"/>
                <w:lang w:val="es-MX"/>
              </w:rPr>
              <w:t xml:space="preserve">$  </w:t>
            </w:r>
            <w:r w:rsidR="00250EFB">
              <w:rPr>
                <w:rFonts w:ascii="Arial" w:hAnsi="Arial" w:cs="Arial"/>
                <w:iCs/>
                <w:sz w:val="24"/>
                <w:szCs w:val="24"/>
                <w:lang w:val="es-MX"/>
              </w:rPr>
              <w:t>11.339</w:t>
            </w:r>
            <w:r>
              <w:rPr>
                <w:rFonts w:ascii="Arial" w:hAnsi="Arial" w:cs="Arial"/>
                <w:iCs/>
                <w:sz w:val="24"/>
                <w:szCs w:val="24"/>
                <w:lang w:val="es-MX"/>
              </w:rPr>
              <w:t>.-</w:t>
            </w:r>
          </w:p>
        </w:tc>
      </w:tr>
    </w:tbl>
    <w:p w:rsidR="00D1537D" w:rsidRPr="006819B1" w:rsidRDefault="00D1537D" w:rsidP="00D1537D">
      <w:pPr>
        <w:rPr>
          <w:rFonts w:ascii="Arial" w:hAnsi="Arial" w:cs="Arial"/>
        </w:rPr>
      </w:pPr>
    </w:p>
    <w:p w:rsidR="00DF0EB6" w:rsidRDefault="00DF0EB6" w:rsidP="00DF0EB6"/>
    <w:p w:rsidR="00D1537D" w:rsidRPr="00651B93" w:rsidRDefault="00D1537D" w:rsidP="00D1537D">
      <w:pPr>
        <w:pStyle w:val="Ttulo2"/>
        <w:rPr>
          <w:rFonts w:cs="Arial"/>
          <w:szCs w:val="28"/>
        </w:rPr>
      </w:pPr>
      <w:r w:rsidRPr="00651B93">
        <w:rPr>
          <w:rFonts w:cs="Arial"/>
          <w:szCs w:val="28"/>
        </w:rPr>
        <w:t>CAPITULO X</w:t>
      </w:r>
    </w:p>
    <w:p w:rsidR="00651B93" w:rsidRPr="00651B93" w:rsidRDefault="00651B93" w:rsidP="00651B93"/>
    <w:p w:rsidR="00D1537D" w:rsidRPr="006819B1" w:rsidRDefault="00D1537D" w:rsidP="00D1537D">
      <w:pPr>
        <w:pStyle w:val="Ttulo2"/>
        <w:rPr>
          <w:rFonts w:cs="Arial"/>
          <w:sz w:val="24"/>
          <w:szCs w:val="24"/>
        </w:rPr>
      </w:pPr>
      <w:r w:rsidRPr="006819B1">
        <w:rPr>
          <w:rFonts w:cs="Arial"/>
          <w:sz w:val="24"/>
          <w:szCs w:val="24"/>
        </w:rPr>
        <w:t xml:space="preserve"> TRIBUTOS RELACIONADOS CON EL COMERCIO</w:t>
      </w:r>
    </w:p>
    <w:p w:rsidR="00D1537D" w:rsidRPr="006819B1" w:rsidRDefault="00D1537D" w:rsidP="00D1537D">
      <w:pPr>
        <w:rPr>
          <w:rFonts w:ascii="Arial" w:hAnsi="Arial" w:cs="Arial"/>
          <w:sz w:val="24"/>
          <w:szCs w:val="24"/>
        </w:rPr>
      </w:pPr>
    </w:p>
    <w:p w:rsidR="00D1537D" w:rsidRPr="00651B93" w:rsidRDefault="00D1537D" w:rsidP="00D1537D">
      <w:pPr>
        <w:jc w:val="center"/>
        <w:rPr>
          <w:rFonts w:ascii="Arial" w:hAnsi="Arial" w:cs="Arial"/>
          <w:b/>
          <w:sz w:val="28"/>
          <w:szCs w:val="28"/>
          <w:u w:val="single"/>
        </w:rPr>
      </w:pPr>
      <w:r w:rsidRPr="00651B93">
        <w:rPr>
          <w:rFonts w:ascii="Arial" w:hAnsi="Arial" w:cs="Arial"/>
          <w:b/>
          <w:sz w:val="28"/>
          <w:szCs w:val="28"/>
          <w:u w:val="single"/>
        </w:rPr>
        <w:t>TITULO XXX</w:t>
      </w:r>
      <w:r w:rsidR="004F5E57" w:rsidRPr="00651B93">
        <w:rPr>
          <w:rFonts w:ascii="Arial" w:hAnsi="Arial" w:cs="Arial"/>
          <w:b/>
          <w:sz w:val="28"/>
          <w:szCs w:val="28"/>
          <w:u w:val="single"/>
        </w:rPr>
        <w:t>VI</w:t>
      </w:r>
    </w:p>
    <w:p w:rsidR="00651B93" w:rsidRPr="006819B1" w:rsidRDefault="00651B93" w:rsidP="00D1537D">
      <w:pPr>
        <w:jc w:val="center"/>
        <w:rPr>
          <w:rFonts w:ascii="Arial" w:hAnsi="Arial" w:cs="Arial"/>
          <w:b/>
          <w:sz w:val="24"/>
          <w:szCs w:val="24"/>
          <w:u w:val="single"/>
        </w:rPr>
      </w:pPr>
    </w:p>
    <w:p w:rsidR="00D1537D" w:rsidRPr="006819B1" w:rsidRDefault="00D1537D" w:rsidP="00D1537D">
      <w:pPr>
        <w:jc w:val="center"/>
        <w:rPr>
          <w:rFonts w:ascii="Arial" w:hAnsi="Arial" w:cs="Arial"/>
          <w:sz w:val="24"/>
          <w:szCs w:val="24"/>
        </w:rPr>
      </w:pPr>
      <w:r w:rsidRPr="006819B1">
        <w:rPr>
          <w:rFonts w:ascii="Arial" w:hAnsi="Arial" w:cs="Arial"/>
          <w:b/>
          <w:sz w:val="24"/>
          <w:szCs w:val="24"/>
          <w:u w:val="single"/>
        </w:rPr>
        <w:t>TASA POR INSPECCIÓN SANITARIA, HIGIENE, PROFILAXIS Y SEGURIDAD</w:t>
      </w:r>
    </w:p>
    <w:p w:rsidR="00D1537D" w:rsidRPr="006819B1" w:rsidRDefault="00D1537D" w:rsidP="00D1537D">
      <w:pPr>
        <w:jc w:val="center"/>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single"/>
        </w:rPr>
        <w:t xml:space="preserve">ARTICULO </w:t>
      </w:r>
      <w:r>
        <w:rPr>
          <w:rFonts w:ascii="Arial" w:hAnsi="Arial" w:cs="Arial"/>
          <w:b/>
          <w:sz w:val="24"/>
          <w:szCs w:val="24"/>
          <w:u w:val="single"/>
        </w:rPr>
        <w:t>21</w:t>
      </w:r>
      <w:r w:rsidR="00733FA9">
        <w:rPr>
          <w:rFonts w:ascii="Arial" w:hAnsi="Arial" w:cs="Arial"/>
          <w:b/>
          <w:sz w:val="24"/>
          <w:szCs w:val="24"/>
          <w:u w:val="single"/>
        </w:rPr>
        <w:t>8</w:t>
      </w:r>
      <w:r w:rsidRPr="006819B1">
        <w:rPr>
          <w:rFonts w:ascii="Arial" w:hAnsi="Arial" w:cs="Arial"/>
          <w:b/>
          <w:sz w:val="24"/>
          <w:szCs w:val="24"/>
          <w:u w:val="single"/>
        </w:rPr>
        <w:t>º:</w:t>
      </w:r>
      <w:r w:rsidRPr="006819B1">
        <w:rPr>
          <w:rFonts w:ascii="Arial" w:hAnsi="Arial" w:cs="Arial"/>
          <w:b/>
          <w:sz w:val="24"/>
          <w:szCs w:val="24"/>
        </w:rPr>
        <w:t xml:space="preserve"> </w:t>
      </w:r>
      <w:r w:rsidRPr="00000BA5">
        <w:rPr>
          <w:rFonts w:ascii="Arial" w:hAnsi="Arial" w:cs="Arial"/>
          <w:b/>
          <w:sz w:val="24"/>
          <w:szCs w:val="24"/>
          <w:u w:val="single"/>
        </w:rPr>
        <w:t>Hecho Imponible</w:t>
      </w:r>
      <w:r w:rsidRPr="006819B1">
        <w:rPr>
          <w:rFonts w:ascii="Arial" w:hAnsi="Arial" w:cs="Arial"/>
          <w:b/>
          <w:sz w:val="24"/>
          <w:szCs w:val="24"/>
        </w:rPr>
        <w:t xml:space="preserve">: </w:t>
      </w:r>
      <w:r w:rsidRPr="006819B1">
        <w:rPr>
          <w:rFonts w:ascii="Arial" w:hAnsi="Arial" w:cs="Arial"/>
          <w:sz w:val="24"/>
          <w:szCs w:val="24"/>
        </w:rPr>
        <w:t xml:space="preserve">La Tasa prevista por este Título es la prestación pecuniaria correspondiente a los siguientes servicios: </w:t>
      </w:r>
    </w:p>
    <w:p w:rsidR="00D1537D" w:rsidRPr="006819B1" w:rsidRDefault="00D1537D" w:rsidP="00D1537D">
      <w:pPr>
        <w:numPr>
          <w:ilvl w:val="0"/>
          <w:numId w:val="13"/>
        </w:numPr>
        <w:tabs>
          <w:tab w:val="clear" w:pos="720"/>
          <w:tab w:val="left" w:pos="709"/>
          <w:tab w:val="left" w:pos="1985"/>
          <w:tab w:val="left" w:pos="7655"/>
        </w:tabs>
        <w:ind w:left="709"/>
        <w:jc w:val="both"/>
        <w:rPr>
          <w:rFonts w:ascii="Arial" w:hAnsi="Arial" w:cs="Arial"/>
          <w:sz w:val="24"/>
          <w:szCs w:val="24"/>
        </w:rPr>
      </w:pPr>
      <w:r w:rsidRPr="006819B1">
        <w:rPr>
          <w:rFonts w:ascii="Arial" w:hAnsi="Arial" w:cs="Arial"/>
          <w:sz w:val="24"/>
          <w:szCs w:val="24"/>
        </w:rPr>
        <w:t xml:space="preserve">Registro y control de actividades empresarias, comercial, profesional, científicas, industriales, de servicios y oficios, y toda otra actividad a título oneroso; </w:t>
      </w:r>
    </w:p>
    <w:p w:rsidR="00D1537D" w:rsidRPr="006819B1" w:rsidRDefault="00D1537D" w:rsidP="00D1537D">
      <w:pPr>
        <w:numPr>
          <w:ilvl w:val="0"/>
          <w:numId w:val="13"/>
        </w:numPr>
        <w:tabs>
          <w:tab w:val="clear" w:pos="720"/>
          <w:tab w:val="left" w:pos="709"/>
          <w:tab w:val="left" w:pos="1985"/>
          <w:tab w:val="left" w:pos="7655"/>
        </w:tabs>
        <w:ind w:left="709"/>
        <w:jc w:val="both"/>
        <w:rPr>
          <w:rFonts w:ascii="Arial" w:hAnsi="Arial" w:cs="Arial"/>
          <w:sz w:val="24"/>
          <w:szCs w:val="24"/>
        </w:rPr>
      </w:pPr>
      <w:r w:rsidRPr="006819B1">
        <w:rPr>
          <w:rFonts w:ascii="Arial" w:hAnsi="Arial" w:cs="Arial"/>
          <w:sz w:val="24"/>
          <w:szCs w:val="24"/>
        </w:rPr>
        <w:t>De preservación de salubridad, de moralidad, seguridad e higiene.</w:t>
      </w:r>
    </w:p>
    <w:p w:rsidR="00D1537D" w:rsidRPr="006819B1" w:rsidRDefault="00D1537D" w:rsidP="00D1537D">
      <w:pPr>
        <w:numPr>
          <w:ilvl w:val="0"/>
          <w:numId w:val="13"/>
        </w:numPr>
        <w:tabs>
          <w:tab w:val="clear" w:pos="720"/>
          <w:tab w:val="left" w:pos="709"/>
          <w:tab w:val="left" w:pos="1985"/>
          <w:tab w:val="left" w:pos="7655"/>
        </w:tabs>
        <w:ind w:left="709"/>
        <w:jc w:val="both"/>
        <w:rPr>
          <w:rFonts w:ascii="Arial" w:hAnsi="Arial" w:cs="Arial"/>
          <w:sz w:val="24"/>
          <w:szCs w:val="24"/>
        </w:rPr>
      </w:pPr>
      <w:r w:rsidRPr="006819B1">
        <w:rPr>
          <w:rFonts w:ascii="Arial" w:hAnsi="Arial" w:cs="Arial"/>
          <w:sz w:val="24"/>
          <w:szCs w:val="24"/>
        </w:rPr>
        <w:t>Demás servicios por los que no se prevean gravámenes especiales.</w:t>
      </w:r>
    </w:p>
    <w:p w:rsidR="00D1537D" w:rsidRPr="006819B1" w:rsidRDefault="00D1537D" w:rsidP="00D1537D">
      <w:pPr>
        <w:tabs>
          <w:tab w:val="left" w:pos="567"/>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sz w:val="24"/>
          <w:szCs w:val="24"/>
        </w:rPr>
      </w:pPr>
      <w:r w:rsidRPr="00000BA5">
        <w:rPr>
          <w:rFonts w:ascii="Arial" w:hAnsi="Arial" w:cs="Arial"/>
          <w:b/>
          <w:sz w:val="24"/>
          <w:szCs w:val="24"/>
          <w:u w:val="single"/>
        </w:rPr>
        <w:t>ARTICULO 2</w:t>
      </w:r>
      <w:r w:rsidR="00733FA9">
        <w:rPr>
          <w:rFonts w:ascii="Arial" w:hAnsi="Arial" w:cs="Arial"/>
          <w:b/>
          <w:sz w:val="24"/>
          <w:szCs w:val="24"/>
          <w:u w:val="words"/>
        </w:rPr>
        <w:t>19</w:t>
      </w:r>
      <w:r w:rsidRPr="006819B1">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La Tasa prevista en este Título deberá abonarse por el ejercicio en el Municipio, en forma habitual y a título oneroso, lucrativo o no, de las actividades citadas en el Inciso a) del Artículo anterior, cualquiera sea la naturaleza del sujeto que la desarrolla, incluidas las cooperativas. El período fiscal será anual, y los ingresos se imputarán al período fiscal en que se devengan</w:t>
      </w:r>
    </w:p>
    <w:p w:rsidR="00D1537D" w:rsidRPr="006819B1" w:rsidRDefault="00D1537D" w:rsidP="00D1537D">
      <w:pPr>
        <w:tabs>
          <w:tab w:val="left" w:pos="567"/>
        </w:tabs>
        <w:jc w:val="both"/>
        <w:rPr>
          <w:rFonts w:ascii="Arial" w:hAnsi="Arial" w:cs="Arial"/>
          <w:sz w:val="24"/>
          <w:szCs w:val="24"/>
        </w:rPr>
      </w:pPr>
    </w:p>
    <w:p w:rsidR="00D1537D" w:rsidRPr="006819B1" w:rsidRDefault="004F1674" w:rsidP="00D1537D">
      <w:pPr>
        <w:tabs>
          <w:tab w:val="left" w:pos="567"/>
        </w:tabs>
        <w:jc w:val="both"/>
        <w:rPr>
          <w:rFonts w:ascii="Arial" w:hAnsi="Arial" w:cs="Arial"/>
          <w:sz w:val="24"/>
          <w:szCs w:val="24"/>
        </w:rPr>
      </w:pPr>
      <w:r>
        <w:rPr>
          <w:rFonts w:ascii="Arial" w:hAnsi="Arial" w:cs="Arial"/>
          <w:b/>
          <w:sz w:val="24"/>
          <w:szCs w:val="24"/>
          <w:u w:val="single"/>
        </w:rPr>
        <w:t>ARTÍCULO</w:t>
      </w:r>
      <w:r w:rsidR="00D1537D">
        <w:rPr>
          <w:rFonts w:ascii="Arial" w:hAnsi="Arial" w:cs="Arial"/>
          <w:b/>
          <w:sz w:val="24"/>
          <w:szCs w:val="24"/>
          <w:u w:val="single"/>
        </w:rPr>
        <w:t xml:space="preserve"> 22</w:t>
      </w:r>
      <w:r w:rsidR="00733FA9">
        <w:rPr>
          <w:rFonts w:ascii="Arial" w:hAnsi="Arial" w:cs="Arial"/>
          <w:b/>
          <w:sz w:val="24"/>
          <w:szCs w:val="24"/>
          <w:u w:val="single"/>
        </w:rPr>
        <w:t>0</w:t>
      </w:r>
      <w:r w:rsidR="00D1537D" w:rsidRPr="006819B1">
        <w:rPr>
          <w:rFonts w:ascii="Arial" w:hAnsi="Arial" w:cs="Arial"/>
          <w:b/>
          <w:sz w:val="24"/>
          <w:szCs w:val="24"/>
          <w:u w:val="single"/>
        </w:rPr>
        <w:t>º:</w:t>
      </w:r>
      <w:r w:rsidR="00D1537D" w:rsidRPr="006819B1">
        <w:rPr>
          <w:rFonts w:ascii="Arial" w:hAnsi="Arial" w:cs="Arial"/>
          <w:b/>
          <w:sz w:val="24"/>
          <w:szCs w:val="24"/>
          <w:u w:val="words"/>
        </w:rPr>
        <w:t xml:space="preserve"> </w:t>
      </w:r>
      <w:r w:rsidR="00D1537D" w:rsidRPr="006819B1">
        <w:rPr>
          <w:rFonts w:ascii="Arial" w:hAnsi="Arial" w:cs="Arial"/>
          <w:sz w:val="24"/>
          <w:szCs w:val="24"/>
        </w:rPr>
        <w:t>La tasa se determinará en:</w:t>
      </w:r>
    </w:p>
    <w:p w:rsidR="00D1537D" w:rsidRPr="006819B1" w:rsidRDefault="00D1537D" w:rsidP="00D1537D">
      <w:pPr>
        <w:tabs>
          <w:tab w:val="left" w:pos="567"/>
        </w:tabs>
        <w:jc w:val="both"/>
        <w:rPr>
          <w:rFonts w:ascii="Arial" w:hAnsi="Arial" w:cs="Arial"/>
          <w:sz w:val="24"/>
          <w:szCs w:val="24"/>
        </w:rPr>
      </w:pPr>
      <w:r w:rsidRPr="006819B1">
        <w:rPr>
          <w:rFonts w:ascii="Arial" w:hAnsi="Arial" w:cs="Arial"/>
          <w:sz w:val="24"/>
          <w:szCs w:val="24"/>
        </w:rPr>
        <w:t>A) Salvo disposiciones especiales sobre el total de Ingresos Brutos devengados durante el período fiscal.</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B) Los contribuyentes no sujetos al Convenio Multilateral del 18 de Agosto de 1.977, en cuanto obtengan ingresos en dos o más comunas, deberán pagar la tasa en aquella en donde tenga su local establecido. En estos casos cada Municipio podrá gravar únicamente los ingresos de los locales, agencias, sucursales o negocios establecidos en su jurisdicción. Los contribuyentes sujetos al Convenio Multilateral que tengan local establecido dentro del ejido municipal, estarán afectados al gravamen objeto de este Título</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C) La transferencia de mercadería, productos semi-elaborados o materias primas, servicios de remesas de dinero o valores operados entre las casas centrales y sucursales o viceversa o de sucursales entre sí, estando radicadas en la jurisdicción del Municipio, no se tendrán en cuenta para la base imponible, pero sí lo serán cuando el destinatario esté radicado fuera del ejido municipal, aunque no se lo instrumente como venta.</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lastRenderedPageBreak/>
        <w:t xml:space="preserve">D) En caso de ejercicios de profesiones liberales, le serán de aplicación las normas relativas a tasas mínimas cuando tengan domicilio real constituido en la Municipalidad donde se debe tributar. </w:t>
      </w:r>
    </w:p>
    <w:p w:rsidR="00D1537D" w:rsidRPr="006819B1" w:rsidRDefault="00D1537D" w:rsidP="00D1537D">
      <w:pPr>
        <w:tabs>
          <w:tab w:val="left" w:pos="567"/>
          <w:tab w:val="left" w:pos="1843"/>
          <w:tab w:val="left" w:pos="2127"/>
        </w:tabs>
        <w:jc w:val="both"/>
        <w:rPr>
          <w:rFonts w:ascii="Arial" w:hAnsi="Arial" w:cs="Arial"/>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000BA5">
        <w:rPr>
          <w:rFonts w:ascii="Arial" w:hAnsi="Arial" w:cs="Arial"/>
          <w:b/>
          <w:sz w:val="24"/>
          <w:szCs w:val="24"/>
          <w:u w:val="single"/>
        </w:rPr>
        <w:t>ARTICULO 2</w:t>
      </w:r>
      <w:r>
        <w:rPr>
          <w:rFonts w:ascii="Arial" w:hAnsi="Arial" w:cs="Arial"/>
          <w:b/>
          <w:sz w:val="24"/>
          <w:szCs w:val="24"/>
          <w:u w:val="words"/>
        </w:rPr>
        <w:t>2</w:t>
      </w:r>
      <w:r w:rsidR="00733FA9">
        <w:rPr>
          <w:rFonts w:ascii="Arial" w:hAnsi="Arial" w:cs="Arial"/>
          <w:b/>
          <w:sz w:val="24"/>
          <w:szCs w:val="24"/>
          <w:u w:val="words"/>
        </w:rPr>
        <w:t>1</w:t>
      </w:r>
      <w:r w:rsidRPr="006819B1">
        <w:rPr>
          <w:rFonts w:ascii="Arial" w:hAnsi="Arial" w:cs="Arial"/>
          <w:b/>
          <w:sz w:val="24"/>
          <w:szCs w:val="24"/>
          <w:u w:val="words"/>
        </w:rPr>
        <w:t xml:space="preserve">º: </w:t>
      </w:r>
      <w:r w:rsidRPr="00994CF9">
        <w:rPr>
          <w:rFonts w:ascii="Arial" w:hAnsi="Arial" w:cs="Arial"/>
          <w:b/>
          <w:sz w:val="24"/>
          <w:szCs w:val="24"/>
          <w:u w:val="single"/>
        </w:rPr>
        <w:t>Ingresos Brutos</w:t>
      </w:r>
      <w:r w:rsidRPr="006819B1">
        <w:rPr>
          <w:rFonts w:ascii="Arial" w:hAnsi="Arial" w:cs="Arial"/>
          <w:sz w:val="24"/>
          <w:szCs w:val="24"/>
        </w:rPr>
        <w:t>: se entenderá el valor o monto total devengado en concepto de venta de bienes, remuneraciones obtenidas por prestación de servicios, la retribución por la actividad ejercida, los intereses por préstamos de dinero o plazos de financiación, o en general, el de las operaciones realizadas.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las operaciones de ventas de inmuebles en cuotas o plazos superiores a doce (12) meses, se considerará Ingreso Bruto devengado, a la suma total de las cuotas o pagos de vencimientos en cada período fiscal.</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las operaciones realizadas por las entidades financieras comprendidas en el régimen de la Ley Nacional Nº 21.526, se considerará Ingreso Bruto a los importes devengados en función del tiempo en cada período fiscal.</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las operaciones realizadas por responsables que no tengan obligación legal de llevar libros y formular balance en forma comercial, la base imponible será el total de los ingresos percibidos en el período fiscal.</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4F1674"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ARTÍCULO</w:t>
      </w:r>
      <w:r w:rsidR="00D1537D" w:rsidRPr="00000BA5">
        <w:rPr>
          <w:rFonts w:ascii="Arial" w:hAnsi="Arial" w:cs="Arial"/>
          <w:b/>
          <w:sz w:val="24"/>
          <w:szCs w:val="24"/>
          <w:u w:val="single"/>
        </w:rPr>
        <w:t xml:space="preserve"> </w:t>
      </w:r>
      <w:r w:rsidR="00D1537D" w:rsidRPr="006819B1">
        <w:rPr>
          <w:rFonts w:ascii="Arial" w:hAnsi="Arial" w:cs="Arial"/>
          <w:b/>
          <w:sz w:val="24"/>
          <w:szCs w:val="24"/>
          <w:u w:val="words"/>
        </w:rPr>
        <w:t>2</w:t>
      </w:r>
      <w:r w:rsidR="00733FA9">
        <w:rPr>
          <w:rFonts w:ascii="Arial" w:hAnsi="Arial" w:cs="Arial"/>
          <w:b/>
          <w:sz w:val="24"/>
          <w:szCs w:val="24"/>
          <w:u w:val="words"/>
        </w:rPr>
        <w:t>22</w:t>
      </w:r>
      <w:r w:rsidR="00D1537D" w:rsidRPr="006819B1">
        <w:rPr>
          <w:rFonts w:ascii="Arial" w:hAnsi="Arial" w:cs="Arial"/>
          <w:b/>
          <w:sz w:val="24"/>
          <w:szCs w:val="24"/>
          <w:u w:val="words"/>
        </w:rPr>
        <w:t>º</w:t>
      </w:r>
      <w:r w:rsidR="00D1537D">
        <w:rPr>
          <w:rFonts w:ascii="Arial" w:hAnsi="Arial" w:cs="Arial"/>
          <w:b/>
          <w:sz w:val="24"/>
          <w:szCs w:val="24"/>
          <w:u w:val="words"/>
        </w:rPr>
        <w:t>:</w:t>
      </w:r>
      <w:r w:rsidR="00D1537D" w:rsidRPr="006819B1">
        <w:rPr>
          <w:rFonts w:ascii="Arial" w:hAnsi="Arial" w:cs="Arial"/>
          <w:b/>
          <w:sz w:val="24"/>
          <w:szCs w:val="24"/>
        </w:rPr>
        <w:t xml:space="preserve"> </w:t>
      </w:r>
      <w:r w:rsidR="00D1537D" w:rsidRPr="006819B1">
        <w:rPr>
          <w:rFonts w:ascii="Arial" w:hAnsi="Arial" w:cs="Arial"/>
          <w:sz w:val="24"/>
          <w:szCs w:val="24"/>
        </w:rPr>
        <w:t>De la base imponible y siempre que estén incluidos en ella, se deducirán los siguientes conceptos:</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El débito fiscal por el Impuesto al Valor Agregado, correspondiente al período liquidado, siempre que se trate de contribuyentes inscriptos en este gravamen y en la medida en que tales débitos correspondan a operaciones alcanzadas por la tasa.</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 xml:space="preserve">El monto de los descuentos y bonificaciones acordadas a los compradores y las devoluciones efectuadas por éstos; </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Los importes facturados por envases con cargo de retorno;</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Los gravámenes de la Ley de Impuestos Internos, para el Fondo Nacional de Autopistas, para el Fondo Tecnológico del Tabaco, a la transferencia de combustible y los derechos de extracción de minerales establecidos por el Código Fiscal Provincial y por la Ley Provincial Nº 5.005, siempre que se trate de contribuyentes de derecho y en la medida en que dichos gravámenes afecten a las operaciones alcanzadas por la tasa;</w:t>
      </w:r>
    </w:p>
    <w:p w:rsidR="00D1537D" w:rsidRPr="006819B1" w:rsidRDefault="00D1537D" w:rsidP="00D1537D">
      <w:pPr>
        <w:numPr>
          <w:ilvl w:val="0"/>
          <w:numId w:val="14"/>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importes provenientes de la venta de los bienes usados aceptados como parte de pago de unidades nuevas o usadas, en la medida en que no sobrepasen los valores que les fueron asignados en oportunidad de su recepción, y no superen el precio de la unidad por la cual fueron aceptados;</w:t>
      </w:r>
    </w:p>
    <w:p w:rsidR="00D1537D" w:rsidRPr="006819B1" w:rsidRDefault="00D1537D" w:rsidP="00D1537D">
      <w:pPr>
        <w:numPr>
          <w:ilvl w:val="0"/>
          <w:numId w:val="14"/>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 xml:space="preserve">Los importes que constituyen reintegro de capital en los casos de depósito, locaciones préstamos, créditos, descuentos, adelantos y toda otra operación de tipo financiera, como así también sus renovaciones, repeticiones, prórrogas, esperas y otras facilidades, cualquiera sea la modalidad o forma de la instrumentación adoptada; </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 xml:space="preserve">Los reintegros que perciban los comisionistas, consignatarios y similares, correspondientes a gastos efectivamente realizados por cuenta de terceros y que </w:t>
      </w:r>
      <w:r w:rsidR="004F1674" w:rsidRPr="006819B1">
        <w:rPr>
          <w:rFonts w:ascii="Arial" w:hAnsi="Arial" w:cs="Arial"/>
          <w:sz w:val="24"/>
          <w:szCs w:val="24"/>
        </w:rPr>
        <w:t>hayan</w:t>
      </w:r>
      <w:r w:rsidRPr="006819B1">
        <w:rPr>
          <w:rFonts w:ascii="Arial" w:hAnsi="Arial" w:cs="Arial"/>
          <w:sz w:val="24"/>
          <w:szCs w:val="24"/>
        </w:rPr>
        <w:t xml:space="preserve"> sido efectuados en beneficio exclusivo de la comisión;</w:t>
      </w:r>
    </w:p>
    <w:p w:rsidR="00D1537D" w:rsidRPr="006819B1" w:rsidRDefault="00D1537D" w:rsidP="00D1537D">
      <w:pPr>
        <w:numPr>
          <w:ilvl w:val="0"/>
          <w:numId w:val="14"/>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 xml:space="preserve">Los reintegros y reembolsos acordados por </w:t>
      </w:r>
      <w:smartTag w:uri="urn:schemas-microsoft-com:office:smarttags" w:element="PersonName">
        <w:smartTagPr>
          <w:attr w:name="ProductID" w:val="la Naci￳n"/>
        </w:smartTagPr>
        <w:r w:rsidRPr="006819B1">
          <w:rPr>
            <w:rFonts w:ascii="Arial" w:hAnsi="Arial" w:cs="Arial"/>
            <w:sz w:val="24"/>
            <w:szCs w:val="24"/>
          </w:rPr>
          <w:t>la Nación</w:t>
        </w:r>
      </w:smartTag>
      <w:r w:rsidRPr="006819B1">
        <w:rPr>
          <w:rFonts w:ascii="Arial" w:hAnsi="Arial" w:cs="Arial"/>
          <w:sz w:val="24"/>
          <w:szCs w:val="24"/>
        </w:rPr>
        <w:t xml:space="preserve"> a los exportadores de bienes y servicios;</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Los importes abonados por las agencias de publicidad a los medios de difusión, para la propalación o publicidad de terceros;</w:t>
      </w:r>
    </w:p>
    <w:p w:rsidR="00D1537D" w:rsidRPr="006819B1" w:rsidRDefault="00D1537D" w:rsidP="00D1537D">
      <w:pPr>
        <w:numPr>
          <w:ilvl w:val="0"/>
          <w:numId w:val="14"/>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El importe de los créditos incobrables producidos en el período fiscal que se liquida, cuando se utilice un método de lo devengado;</w:t>
      </w:r>
    </w:p>
    <w:p w:rsidR="00D1537D" w:rsidRPr="006819B1" w:rsidRDefault="00D1537D" w:rsidP="00D1537D">
      <w:pPr>
        <w:numPr>
          <w:ilvl w:val="0"/>
          <w:numId w:val="14"/>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La parte de las primas de seguro destinada a reservas matemáticas y de riesgos en curso, reaseguros pasivos y siniestros y otras obligaciones con asegurados.</w:t>
      </w:r>
    </w:p>
    <w:p w:rsidR="00D1537D" w:rsidRPr="006819B1" w:rsidRDefault="00D1537D" w:rsidP="00D1537D">
      <w:pPr>
        <w:tabs>
          <w:tab w:val="left" w:pos="567"/>
          <w:tab w:val="left" w:pos="1843"/>
        </w:tabs>
        <w:jc w:val="both"/>
        <w:rPr>
          <w:rFonts w:ascii="Arial" w:hAnsi="Arial" w:cs="Arial"/>
          <w:sz w:val="24"/>
          <w:szCs w:val="24"/>
        </w:rPr>
      </w:pPr>
      <w:r>
        <w:rPr>
          <w:rFonts w:ascii="Arial" w:hAnsi="Arial" w:cs="Arial"/>
          <w:b/>
          <w:sz w:val="24"/>
          <w:szCs w:val="24"/>
          <w:u w:val="single"/>
        </w:rPr>
        <w:lastRenderedPageBreak/>
        <w:t>ARTICULO 22</w:t>
      </w:r>
      <w:r w:rsidR="00733FA9">
        <w:rPr>
          <w:rFonts w:ascii="Arial" w:hAnsi="Arial" w:cs="Arial"/>
          <w:b/>
          <w:sz w:val="24"/>
          <w:szCs w:val="24"/>
          <w:u w:val="single"/>
        </w:rPr>
        <w:t>3</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base imponible de las entidades financieras comprendidas en la Ley Nº 21.526 y sus modificatorias, será la diferencia que resulte entre el total de la suma del haber de las cuentas de los resultados y los intereses y actualizaciones pasivas, ajustadas en función de su exigibilidad en el período fiscal de que se trata.</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Asimismo se computará como intereses acreedores y deudores respectivamente, las compensaciones establecidas en el Artículo 3º de la Ley Nacional Nº 21.572 y los cargos determinados de acuerdo con el Artículo 3º, Inciso a del citado texto legal.</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En las operaciones de préstamo de dinero efectuadas por personas o entidades no comprendidas en el párrafo anterior, la base imponible será el monto de los intereses y ajuste por desvalorización monetaria.</w:t>
      </w:r>
    </w:p>
    <w:p w:rsidR="00D1537D" w:rsidRPr="006819B1" w:rsidRDefault="00D1537D" w:rsidP="00D1537D">
      <w:pPr>
        <w:tabs>
          <w:tab w:val="left" w:pos="567"/>
          <w:tab w:val="left" w:pos="1843"/>
          <w:tab w:val="left" w:pos="2127"/>
        </w:tabs>
        <w:jc w:val="both"/>
        <w:rPr>
          <w:rFonts w:ascii="Arial" w:hAnsi="Arial" w:cs="Arial"/>
          <w:b/>
          <w:color w:val="FF0000"/>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single"/>
        </w:rPr>
        <w:t>22</w:t>
      </w:r>
      <w:r w:rsidR="00733FA9">
        <w:rPr>
          <w:rFonts w:ascii="Arial" w:hAnsi="Arial" w:cs="Arial"/>
          <w:b/>
          <w:sz w:val="24"/>
          <w:szCs w:val="24"/>
          <w:u w:val="single"/>
        </w:rPr>
        <w:t>4</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En las actividades que a continuación se indican, la base imponible estará constituida por la diferencia entre los precios de compra y de venta:</w:t>
      </w:r>
    </w:p>
    <w:p w:rsidR="00D1537D" w:rsidRPr="006819B1" w:rsidRDefault="00D1537D" w:rsidP="00D1537D">
      <w:pPr>
        <w:numPr>
          <w:ilvl w:val="0"/>
          <w:numId w:val="15"/>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Comercialización de combustible, con precio oficial de venta excepto productores;</w:t>
      </w:r>
    </w:p>
    <w:p w:rsidR="00D1537D" w:rsidRPr="006819B1" w:rsidRDefault="00D1537D" w:rsidP="00D1537D">
      <w:pPr>
        <w:numPr>
          <w:ilvl w:val="0"/>
          <w:numId w:val="15"/>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Comercialización de billetes de lotería y juegos de azar autorizados, excluido pronósticos deportivos y quinielas, cuando los valores de compra y venta sean fijados por el Estado;</w:t>
      </w:r>
    </w:p>
    <w:p w:rsidR="00D1537D" w:rsidRPr="006819B1" w:rsidRDefault="00D1537D" w:rsidP="00D1537D">
      <w:pPr>
        <w:numPr>
          <w:ilvl w:val="0"/>
          <w:numId w:val="15"/>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Comercialización de tabaco, cigarrillos y cigarros;</w:t>
      </w:r>
    </w:p>
    <w:p w:rsidR="00D1537D" w:rsidRPr="006819B1" w:rsidRDefault="00D1537D" w:rsidP="00D1537D">
      <w:pPr>
        <w:numPr>
          <w:ilvl w:val="0"/>
          <w:numId w:val="15"/>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Compraventa de divisas.</w:t>
      </w:r>
    </w:p>
    <w:p w:rsidR="00D1537D" w:rsidRPr="006819B1" w:rsidRDefault="00D1537D" w:rsidP="00D1537D">
      <w:pPr>
        <w:tabs>
          <w:tab w:val="left" w:pos="567"/>
          <w:tab w:val="left" w:pos="1843"/>
          <w:tab w:val="left" w:pos="2127"/>
        </w:tabs>
        <w:jc w:val="both"/>
        <w:rPr>
          <w:rFonts w:ascii="Arial" w:hAnsi="Arial" w:cs="Arial"/>
          <w:color w:val="FF0000"/>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single"/>
        </w:rPr>
        <w:t>22</w:t>
      </w:r>
      <w:r w:rsidR="00733FA9">
        <w:rPr>
          <w:rFonts w:ascii="Arial" w:hAnsi="Arial" w:cs="Arial"/>
          <w:b/>
          <w:sz w:val="24"/>
          <w:szCs w:val="24"/>
          <w:u w:val="single"/>
        </w:rPr>
        <w:t>5</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base imponible de las Compañías de Seguro y Reaseguro estará constituida por los ingresos que impliquen remuneraciones de sus servicios o beneficios para la entidad. Deberán incluirse en la base la parte que sobre las primas, cuotas o aportes se afecten a gastos generales, de administración, pagos de dividendos, distribución de utilidades u otras obligaciones a cargo de la institución, los ingresos provenientes de la inversión de sus reservas, y la desafectación de las reservas que por su destino hubieran sido deducidas en el ejercicio fiscal o en los anteriores.</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words"/>
        </w:rPr>
        <w:t>22</w:t>
      </w:r>
      <w:r w:rsidR="00733FA9">
        <w:rPr>
          <w:rFonts w:ascii="Arial" w:hAnsi="Arial" w:cs="Arial"/>
          <w:b/>
          <w:sz w:val="24"/>
          <w:szCs w:val="24"/>
          <w:u w:val="words"/>
        </w:rPr>
        <w:t>6</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000BA5">
        <w:rPr>
          <w:rFonts w:ascii="Arial" w:hAnsi="Arial" w:cs="Arial"/>
          <w:b/>
          <w:sz w:val="24"/>
          <w:szCs w:val="24"/>
          <w:u w:val="single"/>
        </w:rPr>
        <w:t>Contribuyentes</w:t>
      </w:r>
      <w:r w:rsidRPr="006819B1">
        <w:rPr>
          <w:rFonts w:ascii="Arial" w:hAnsi="Arial" w:cs="Arial"/>
          <w:b/>
          <w:sz w:val="24"/>
          <w:szCs w:val="24"/>
        </w:rPr>
        <w:t xml:space="preserve">: </w:t>
      </w:r>
      <w:r w:rsidRPr="006819B1">
        <w:rPr>
          <w:rFonts w:ascii="Arial" w:hAnsi="Arial" w:cs="Arial"/>
          <w:sz w:val="24"/>
          <w:szCs w:val="24"/>
        </w:rPr>
        <w:t xml:space="preserve">Son contribuyentes de la tasa prevista en este </w:t>
      </w:r>
      <w:r w:rsidR="004F5E57">
        <w:rPr>
          <w:rFonts w:ascii="Arial" w:hAnsi="Arial" w:cs="Arial"/>
          <w:sz w:val="24"/>
          <w:szCs w:val="24"/>
        </w:rPr>
        <w:t>Título</w:t>
      </w:r>
      <w:r w:rsidRPr="006819B1">
        <w:rPr>
          <w:rFonts w:ascii="Arial" w:hAnsi="Arial" w:cs="Arial"/>
          <w:sz w:val="24"/>
          <w:szCs w:val="24"/>
        </w:rPr>
        <w:t xml:space="preserve"> las personas físicas y jurídicas que desarrollen las actividades gravadas.</w:t>
      </w:r>
    </w:p>
    <w:p w:rsidR="00D1537D"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El Departamento Ejecutivo podrá designar agentes de retención, percepción e información a las personas, sociedades y toda otra entidad pública o privada que intervenga en actos u operaciones de los cuales se originen ingresos gravados por esta tasa.</w:t>
      </w:r>
    </w:p>
    <w:p w:rsidR="004929B8" w:rsidRPr="006819B1" w:rsidRDefault="004929B8" w:rsidP="00D1537D">
      <w:pPr>
        <w:tabs>
          <w:tab w:val="left" w:pos="567"/>
          <w:tab w:val="left" w:pos="1843"/>
          <w:tab w:val="left" w:pos="2127"/>
        </w:tabs>
        <w:jc w:val="both"/>
        <w:rPr>
          <w:rFonts w:ascii="Arial" w:hAnsi="Arial" w:cs="Arial"/>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single"/>
        </w:rPr>
        <w:t>22</w:t>
      </w:r>
      <w:r w:rsidR="00733FA9">
        <w:rPr>
          <w:rFonts w:ascii="Arial" w:hAnsi="Arial" w:cs="Arial"/>
          <w:b/>
          <w:sz w:val="24"/>
          <w:szCs w:val="24"/>
          <w:u w:val="single"/>
        </w:rPr>
        <w:t>7</w:t>
      </w:r>
      <w:r>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Previo a la iniciación de las actividades, los contribuyentes deberán solicitar y obtener el permiso de uso y la habilitación de los locales, salones, negocios o establecimientos, en el Municipio en el que habrán de desarrollarlas. La habilitación será otorgada por el Municipio cuando de la inspección practicada a los locales, salones, negocios o establecimientos, surja que se han cumplimentado las normas pertinentes, y una vez otorgada, podrá ser cancelada si se verificara el incumplimiento de dichas normas.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 habilitación no será necesaria para los contribuyentes que carezcan de local establecido en la jurisdicción quienes deberán inscribirse en los registros de la Tasa con anterioridad a la iniciación de sus actividades en el Municipio.</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No podrán desarrollarse actividades gravadas sin esta Tasa en locales, salones, negocios o establecimientos que carezcan de habilitación Municipal. Originará la sanción que corresponda y no exime del pago de la Tasa prevista en este Título.</w:t>
      </w:r>
    </w:p>
    <w:p w:rsidR="00D1537D" w:rsidRPr="006819B1" w:rsidRDefault="00D1537D" w:rsidP="00D1537D">
      <w:pPr>
        <w:tabs>
          <w:tab w:val="left" w:pos="567"/>
          <w:tab w:val="left" w:pos="1843"/>
          <w:tab w:val="left" w:pos="2127"/>
        </w:tabs>
        <w:jc w:val="both"/>
        <w:rPr>
          <w:rFonts w:ascii="Arial" w:hAnsi="Arial" w:cs="Arial"/>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000BA5">
        <w:rPr>
          <w:rFonts w:ascii="Arial" w:hAnsi="Arial" w:cs="Arial"/>
          <w:b/>
          <w:sz w:val="24"/>
          <w:szCs w:val="24"/>
          <w:u w:val="single"/>
        </w:rPr>
        <w:t xml:space="preserve">ARTICULO </w:t>
      </w:r>
      <w:r>
        <w:rPr>
          <w:rFonts w:ascii="Arial" w:hAnsi="Arial" w:cs="Arial"/>
          <w:b/>
          <w:sz w:val="24"/>
          <w:szCs w:val="24"/>
          <w:u w:val="single"/>
        </w:rPr>
        <w:t>22</w:t>
      </w:r>
      <w:r w:rsidR="00733FA9">
        <w:rPr>
          <w:rFonts w:ascii="Arial" w:hAnsi="Arial" w:cs="Arial"/>
          <w:b/>
          <w:sz w:val="24"/>
          <w:szCs w:val="24"/>
          <w:u w:val="single"/>
        </w:rPr>
        <w:t>8</w:t>
      </w:r>
      <w:r>
        <w:rPr>
          <w:rFonts w:ascii="Arial" w:hAnsi="Arial" w:cs="Arial"/>
          <w:b/>
          <w:sz w:val="24"/>
          <w:szCs w:val="24"/>
          <w:u w:val="words"/>
        </w:rPr>
        <w:t>º:</w:t>
      </w:r>
      <w:r w:rsidRPr="006819B1">
        <w:rPr>
          <w:rFonts w:ascii="Arial" w:hAnsi="Arial" w:cs="Arial"/>
          <w:b/>
          <w:sz w:val="24"/>
          <w:szCs w:val="24"/>
        </w:rPr>
        <w:t xml:space="preserve"> </w:t>
      </w:r>
      <w:r w:rsidRPr="006819B1">
        <w:rPr>
          <w:rFonts w:ascii="Arial" w:hAnsi="Arial" w:cs="Arial"/>
          <w:sz w:val="24"/>
          <w:szCs w:val="24"/>
        </w:rPr>
        <w:t>Toda transferencia de actividades gravadas a otra persona, transformación de sociedad y en general todo cambio del sujeto pasivo inscripto en el registro, deberá efectuarse previa certificación del Municipio de que el transmitente o antecesor ha presentado las declara</w:t>
      </w:r>
      <w:r w:rsidRPr="006819B1">
        <w:rPr>
          <w:rFonts w:ascii="Arial" w:hAnsi="Arial" w:cs="Arial"/>
          <w:sz w:val="24"/>
          <w:szCs w:val="24"/>
        </w:rPr>
        <w:lastRenderedPageBreak/>
        <w:t>ciones juradas y abonado la Tasa de que de las mismas surja, debiendo comunicarse al Municipio dentro de los treinta (30) días de la transferencia, anexo o transformación.</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 no obtención de la certificación o la omisión de la comunicación posterior, a que refiere el párrafo precedente, hará al adquirente o sucesor responsable solidario para el pago de la tasa que adeuda el transmitente o antecesor, y a éste, responsable solidario del pago de la tasa correspondiente a la actividad de aquel.</w:t>
      </w:r>
    </w:p>
    <w:p w:rsidR="00D1537D" w:rsidRPr="006819B1" w:rsidRDefault="00D1537D" w:rsidP="00D1537D">
      <w:pPr>
        <w:tabs>
          <w:tab w:val="left" w:pos="567"/>
          <w:tab w:val="left" w:pos="1843"/>
          <w:tab w:val="left" w:pos="2127"/>
        </w:tabs>
        <w:jc w:val="both"/>
        <w:rPr>
          <w:rFonts w:ascii="Arial" w:hAnsi="Arial" w:cs="Arial"/>
          <w:b/>
          <w:sz w:val="24"/>
          <w:szCs w:val="24"/>
          <w:u w:val="words"/>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words"/>
        </w:rPr>
        <w:t>2</w:t>
      </w:r>
      <w:r w:rsidR="00733FA9">
        <w:rPr>
          <w:rFonts w:ascii="Arial" w:hAnsi="Arial" w:cs="Arial"/>
          <w:b/>
          <w:sz w:val="24"/>
          <w:szCs w:val="24"/>
          <w:u w:val="words"/>
        </w:rPr>
        <w:t>29</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El cese de actividades deberá comunicarse al Municipio dentro de los veinte (20) días de producido, debiéndose liquidar e ingresar el total del gravamen devengado, aún cuando los términos fijados para el pago no hubieren vencido.</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 falta de comunicación del cese hará presumir que las actividades continúan desarrollándose.</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Cuando exista la evidencia concreta del cese, debidamente comprobada por el funcionario idóneo Municipal que el Departamento Ejecutivo designe a tal efecto, se podrá otorgar la baja de Oficio y la deuda requerida de la forma que la Ordenanza Tributaria lo determine.</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sidRPr="006819B1">
        <w:rPr>
          <w:rFonts w:ascii="Arial" w:hAnsi="Arial" w:cs="Arial"/>
          <w:b/>
          <w:sz w:val="24"/>
          <w:szCs w:val="24"/>
          <w:u w:val="words"/>
        </w:rPr>
        <w:t>2</w:t>
      </w:r>
      <w:r>
        <w:rPr>
          <w:rFonts w:ascii="Arial" w:hAnsi="Arial" w:cs="Arial"/>
          <w:b/>
          <w:sz w:val="24"/>
          <w:szCs w:val="24"/>
          <w:u w:val="words"/>
        </w:rPr>
        <w:t>3</w:t>
      </w:r>
      <w:r w:rsidR="00733FA9">
        <w:rPr>
          <w:rFonts w:ascii="Arial" w:hAnsi="Arial" w:cs="Arial"/>
          <w:b/>
          <w:sz w:val="24"/>
          <w:szCs w:val="24"/>
          <w:u w:val="words"/>
        </w:rPr>
        <w:t>0</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Ordenanza Impositiva Anual fijará la alícuota general, los tratamientos especiales, las tasa fijas y la tasa mínima.</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Cuando se desarrollen actividades sujetas a distinto tratamiento, los contribuyentes deberán discriminarse. En caso contrario abonarán la tasa con el tratamiento más gravoso que corresponda a alguna de las actividades desarrolladas.</w:t>
      </w: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sz w:val="24"/>
          <w:szCs w:val="24"/>
        </w:rPr>
        <w:t>Las actividades o rubros complementarios de una actividad principal incluido los intereses y ajustes por desvalorización monetaria cuando exista financiación, están sujetos a la alícuota que para ella establezca la Ordenanza Impositiva Anual.</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tabs>
          <w:tab w:val="left" w:pos="567"/>
          <w:tab w:val="left" w:pos="1843"/>
          <w:tab w:val="left" w:pos="2127"/>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sidRPr="006819B1">
        <w:rPr>
          <w:rFonts w:ascii="Arial" w:hAnsi="Arial" w:cs="Arial"/>
          <w:b/>
          <w:sz w:val="24"/>
          <w:szCs w:val="24"/>
          <w:u w:val="words"/>
        </w:rPr>
        <w:t>2</w:t>
      </w:r>
      <w:r>
        <w:rPr>
          <w:rFonts w:ascii="Arial" w:hAnsi="Arial" w:cs="Arial"/>
          <w:b/>
          <w:sz w:val="24"/>
          <w:szCs w:val="24"/>
          <w:u w:val="words"/>
        </w:rPr>
        <w:t>3</w:t>
      </w:r>
      <w:r w:rsidR="00733FA9">
        <w:rPr>
          <w:rFonts w:ascii="Arial" w:hAnsi="Arial" w:cs="Arial"/>
          <w:b/>
          <w:sz w:val="24"/>
          <w:szCs w:val="24"/>
          <w:u w:val="words"/>
        </w:rPr>
        <w:t>1</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La tasa prevista en este Título, así como cada uno de los pagos, se determinará por declaraciones juradas y se ingresarán conforme a las siguientes normas:</w:t>
      </w:r>
    </w:p>
    <w:p w:rsidR="00D1537D" w:rsidRPr="006819B1" w:rsidRDefault="00D1537D" w:rsidP="00D1537D">
      <w:pPr>
        <w:numPr>
          <w:ilvl w:val="0"/>
          <w:numId w:val="16"/>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contribuyentes alcanzados con alícuotas proporcionales abonarán la tasa mediante doce (12) pagos, correspondientes a períodos Mensuales que vencerán los días 20 del mes siguiente al mes declarado o al siguiente día hábil cuando alguno de los indicados no lo fueren. El importe a abonar por cada uno de los pagos resultará de aplicar a la base imponible atribuible al mes que se liquida la alícuota, correspondiente a las actividades gravadas, deduciendo de este resultado las retenciones efectuadas en el mismo período.</w:t>
      </w:r>
    </w:p>
    <w:p w:rsidR="00D1537D" w:rsidRPr="006819B1" w:rsidRDefault="00D1537D" w:rsidP="00D1537D">
      <w:pPr>
        <w:numPr>
          <w:ilvl w:val="0"/>
          <w:numId w:val="16"/>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Los contribuyentes sujetos a tasa fija deberán abonarla el día 20 de Febrero de cada año o el inmediato día hábil posterior, si aquél no lo fuere, cuando optaren por su pago en forma fraccionada, la efectivizarán en las fechas previstas en el inciso anterior, actualizándose el importe que corresponda en base a la variación de los índices de precios mayoristas nivel general, confeccionado por el Instituto Nacional de Estadísticas y Censos, operada en el período comprendido entre el 1º de Diciembre y el mes anterior al del vencimiento.</w:t>
      </w:r>
    </w:p>
    <w:p w:rsidR="00D1537D" w:rsidRPr="006819B1" w:rsidRDefault="00D1537D" w:rsidP="00D1537D">
      <w:pPr>
        <w:numPr>
          <w:ilvl w:val="0"/>
          <w:numId w:val="16"/>
        </w:numPr>
        <w:tabs>
          <w:tab w:val="clear" w:pos="720"/>
          <w:tab w:val="left" w:pos="709"/>
          <w:tab w:val="left" w:pos="1843"/>
          <w:tab w:val="left" w:pos="2127"/>
        </w:tabs>
        <w:ind w:left="709"/>
        <w:jc w:val="both"/>
        <w:rPr>
          <w:rFonts w:ascii="Arial" w:hAnsi="Arial" w:cs="Arial"/>
          <w:sz w:val="24"/>
          <w:szCs w:val="24"/>
        </w:rPr>
      </w:pPr>
      <w:r w:rsidRPr="006819B1">
        <w:rPr>
          <w:rFonts w:ascii="Arial" w:hAnsi="Arial" w:cs="Arial"/>
          <w:sz w:val="24"/>
          <w:szCs w:val="24"/>
        </w:rPr>
        <w:t xml:space="preserve">Los contribuyentes sujetos al régimen del Convenio Multilateral celebrado el 18 de Agosto de 1.977, deberán presentar </w:t>
      </w:r>
      <w:smartTag w:uri="urn:schemas-microsoft-com:office:smarttags" w:element="PersonName">
        <w:smartTagPr>
          <w:attr w:name="ProductID" w:val="la Declaraci￳n Jurada"/>
        </w:smartTagPr>
        <w:r w:rsidRPr="006819B1">
          <w:rPr>
            <w:rFonts w:ascii="Arial" w:hAnsi="Arial" w:cs="Arial"/>
            <w:sz w:val="24"/>
            <w:szCs w:val="24"/>
          </w:rPr>
          <w:t>la Declaración Jurada</w:t>
        </w:r>
      </w:smartTag>
      <w:r w:rsidRPr="006819B1">
        <w:rPr>
          <w:rFonts w:ascii="Arial" w:hAnsi="Arial" w:cs="Arial"/>
          <w:sz w:val="24"/>
          <w:szCs w:val="24"/>
        </w:rPr>
        <w:t xml:space="preserve"> de distribución de gastos e ingresos, de lo que resulte la base atribuible al Municipio, dentro del mismo plazo para el pago correspondiente al primer período mensual de cada año;</w:t>
      </w:r>
    </w:p>
    <w:p w:rsidR="00D1537D" w:rsidRPr="006819B1" w:rsidRDefault="00D1537D" w:rsidP="00D1537D">
      <w:pPr>
        <w:numPr>
          <w:ilvl w:val="0"/>
          <w:numId w:val="16"/>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Los agentes de retención y percepción ingresarán los importes retenidos o percibidos hasta el día 20 del mes siguiente al de la retención o percepción, o el inmediato día hábil posterior si aquel no lo fuere, salvo para los casos en que el Departamento Ejecutivo establezca plazos especiales.</w:t>
      </w:r>
    </w:p>
    <w:p w:rsidR="00D1537D" w:rsidRPr="006819B1" w:rsidRDefault="00D1537D" w:rsidP="00D1537D">
      <w:pPr>
        <w:numPr>
          <w:ilvl w:val="0"/>
          <w:numId w:val="16"/>
        </w:numPr>
        <w:tabs>
          <w:tab w:val="clear" w:pos="720"/>
          <w:tab w:val="left" w:pos="709"/>
          <w:tab w:val="left" w:pos="1843"/>
          <w:tab w:val="left" w:pos="2127"/>
          <w:tab w:val="left" w:pos="7655"/>
        </w:tabs>
        <w:ind w:left="709"/>
        <w:jc w:val="both"/>
        <w:rPr>
          <w:rFonts w:ascii="Arial" w:hAnsi="Arial" w:cs="Arial"/>
          <w:sz w:val="24"/>
          <w:szCs w:val="24"/>
        </w:rPr>
      </w:pPr>
      <w:r w:rsidRPr="006819B1">
        <w:rPr>
          <w:rFonts w:ascii="Arial" w:hAnsi="Arial" w:cs="Arial"/>
          <w:sz w:val="24"/>
          <w:szCs w:val="24"/>
        </w:rPr>
        <w:t>El Departamento Ejecutivo podrá modificar los vencimientos previstos en este Artículo cuando las circunstancias así lo aconsejan sin exceder del mes estipulado y exigir la presentación de recaudos que acrediten el contenido de las declaraciones juradas.</w:t>
      </w:r>
    </w:p>
    <w:p w:rsidR="00D1537D" w:rsidRPr="006819B1" w:rsidRDefault="00D1537D" w:rsidP="00D1537D">
      <w:pPr>
        <w:pStyle w:val="Textoindependiente"/>
        <w:tabs>
          <w:tab w:val="clear" w:pos="2127"/>
          <w:tab w:val="left" w:pos="567"/>
        </w:tabs>
        <w:rPr>
          <w:rFonts w:cs="Arial"/>
          <w:szCs w:val="24"/>
        </w:rPr>
      </w:pPr>
      <w:r w:rsidRPr="006819B1">
        <w:rPr>
          <w:rFonts w:cs="Arial"/>
          <w:b/>
          <w:szCs w:val="24"/>
          <w:u w:val="words"/>
        </w:rPr>
        <w:lastRenderedPageBreak/>
        <w:t>ARTICULO</w:t>
      </w:r>
      <w:r w:rsidRPr="00000BA5">
        <w:rPr>
          <w:rFonts w:cs="Arial"/>
          <w:b/>
          <w:szCs w:val="24"/>
          <w:u w:val="single"/>
        </w:rPr>
        <w:t xml:space="preserve"> </w:t>
      </w:r>
      <w:r w:rsidRPr="006819B1">
        <w:rPr>
          <w:rFonts w:cs="Arial"/>
          <w:b/>
          <w:szCs w:val="24"/>
          <w:u w:val="words"/>
        </w:rPr>
        <w:t>2</w:t>
      </w:r>
      <w:r>
        <w:rPr>
          <w:rFonts w:cs="Arial"/>
          <w:b/>
          <w:szCs w:val="24"/>
          <w:u w:val="words"/>
        </w:rPr>
        <w:t>3</w:t>
      </w:r>
      <w:r w:rsidR="00733FA9">
        <w:rPr>
          <w:rFonts w:cs="Arial"/>
          <w:b/>
          <w:szCs w:val="24"/>
          <w:u w:val="words"/>
        </w:rPr>
        <w:t>2</w:t>
      </w:r>
      <w:r w:rsidRPr="006819B1">
        <w:rPr>
          <w:rFonts w:cs="Arial"/>
          <w:b/>
          <w:szCs w:val="24"/>
          <w:u w:val="words"/>
        </w:rPr>
        <w:t>º</w:t>
      </w:r>
      <w:r>
        <w:rPr>
          <w:rFonts w:cs="Arial"/>
          <w:b/>
          <w:szCs w:val="24"/>
          <w:u w:val="words"/>
        </w:rPr>
        <w:t>:</w:t>
      </w:r>
      <w:r w:rsidRPr="006819B1">
        <w:rPr>
          <w:rFonts w:cs="Arial"/>
          <w:szCs w:val="24"/>
        </w:rPr>
        <w:t xml:space="preserve"> Toda empresa que preste servicios de construcción, reparación, impermeabilización, albañilería, instalaciones y afines, que no se encuentre radicada en la localidad y este realizando trabajos y/u obras dentro de la planta urbana de Cerrito, deberá presentar ante el área de rentas del municipio, fotocopia de inscripción, como empresa constructora o afines, de la Administración Federal de Ingresos Públicos (AFIP) y de la Administradora Tributaria de Entre Ríos (ATER), fotocopias de</w:t>
      </w:r>
      <w:r w:rsidR="00250EFB">
        <w:rPr>
          <w:rFonts w:cs="Arial"/>
          <w:szCs w:val="24"/>
        </w:rPr>
        <w:t>l</w:t>
      </w:r>
      <w:r w:rsidRPr="006819B1">
        <w:rPr>
          <w:rFonts w:cs="Arial"/>
          <w:szCs w:val="24"/>
        </w:rPr>
        <w:t xml:space="preserve"> documento nacional de identidad del titular o titulares de la empresa y del personal afectado a la obra en la localidad, tiempo estipulado de inicio y finalización de la misma, en caso de extenderse deberá solicitar una ampliación del plazo determinando una nueva fecha.</w:t>
      </w:r>
    </w:p>
    <w:p w:rsidR="00D1537D" w:rsidRPr="006819B1" w:rsidRDefault="00D1537D" w:rsidP="00D1537D">
      <w:pPr>
        <w:pStyle w:val="Textoindependiente"/>
        <w:tabs>
          <w:tab w:val="clear" w:pos="2127"/>
          <w:tab w:val="left" w:pos="567"/>
        </w:tabs>
        <w:rPr>
          <w:rFonts w:cs="Arial"/>
          <w:szCs w:val="24"/>
        </w:rPr>
      </w:pPr>
      <w:r w:rsidRPr="006819B1">
        <w:rPr>
          <w:rFonts w:cs="Arial"/>
          <w:szCs w:val="24"/>
        </w:rPr>
        <w:t>Cumplimentado el trámite se realizará la inscripción en el municipio, debiendo proceder al pago de la tasa de Higiene, Profilaxis y Seguridad con la presentación de la Declaración Jurada de ingresos correspondiente, aplicándose la alícuota que fija el presente Código Tributario Municipal y por el tiempo que la empresa se encuentre establecida en la localidad.</w:t>
      </w:r>
    </w:p>
    <w:p w:rsidR="00D1537D" w:rsidRPr="006819B1" w:rsidRDefault="00D1537D" w:rsidP="00D1537D">
      <w:pPr>
        <w:pStyle w:val="Textoindependiente"/>
        <w:tabs>
          <w:tab w:val="clear" w:pos="2127"/>
          <w:tab w:val="left" w:pos="567"/>
        </w:tabs>
        <w:rPr>
          <w:rFonts w:cs="Arial"/>
          <w:szCs w:val="24"/>
          <w:u w:val="single"/>
        </w:rPr>
      </w:pPr>
      <w:r w:rsidRPr="006819B1">
        <w:rPr>
          <w:rFonts w:cs="Arial"/>
          <w:szCs w:val="24"/>
        </w:rPr>
        <w:t>La inscripción en el Municipio deberá realizarse al inicio de la obra, en caso contrario el Municipio aplicará la sanción estipulada en el Código de Faltas.</w:t>
      </w:r>
    </w:p>
    <w:p w:rsidR="00D1537D" w:rsidRPr="006819B1" w:rsidRDefault="00D1537D" w:rsidP="00D1537D">
      <w:pPr>
        <w:pStyle w:val="Textoindependiente"/>
        <w:tabs>
          <w:tab w:val="clear" w:pos="2127"/>
          <w:tab w:val="left" w:pos="567"/>
        </w:tabs>
        <w:rPr>
          <w:rFonts w:cs="Arial"/>
          <w:szCs w:val="24"/>
        </w:rPr>
      </w:pPr>
      <w:r w:rsidRPr="006819B1">
        <w:rPr>
          <w:rFonts w:cs="Arial"/>
          <w:szCs w:val="24"/>
        </w:rPr>
        <w:t>La obra será inspeccionada por personal municipal en lo que respecta a la seguridad e Higiene otorgando la habilitación a la empresa para la realización de los trabajos.</w:t>
      </w:r>
    </w:p>
    <w:p w:rsidR="00D1537D" w:rsidRPr="006819B1" w:rsidRDefault="00D1537D" w:rsidP="00D1537D">
      <w:pPr>
        <w:pStyle w:val="Textoindependiente"/>
        <w:tabs>
          <w:tab w:val="clear" w:pos="2127"/>
          <w:tab w:val="left" w:pos="567"/>
        </w:tabs>
        <w:rPr>
          <w:rFonts w:cs="Arial"/>
          <w:szCs w:val="24"/>
        </w:rPr>
      </w:pPr>
    </w:p>
    <w:p w:rsidR="00D1537D" w:rsidRDefault="00D1537D" w:rsidP="00D1537D">
      <w:pPr>
        <w:pStyle w:val="Textoindependiente"/>
        <w:tabs>
          <w:tab w:val="clear" w:pos="2127"/>
          <w:tab w:val="left" w:pos="567"/>
        </w:tabs>
        <w:rPr>
          <w:rFonts w:cs="Arial"/>
          <w:szCs w:val="24"/>
        </w:rPr>
      </w:pPr>
      <w:r w:rsidRPr="00000BA5">
        <w:rPr>
          <w:rFonts w:cs="Arial"/>
          <w:b/>
          <w:szCs w:val="24"/>
          <w:u w:val="single"/>
        </w:rPr>
        <w:t>ARTICULO 2</w:t>
      </w:r>
      <w:r>
        <w:rPr>
          <w:rFonts w:cs="Arial"/>
          <w:b/>
          <w:szCs w:val="24"/>
          <w:u w:val="single"/>
        </w:rPr>
        <w:t>3</w:t>
      </w:r>
      <w:r w:rsidR="00733FA9">
        <w:rPr>
          <w:rFonts w:cs="Arial"/>
          <w:b/>
          <w:szCs w:val="24"/>
          <w:u w:val="single"/>
        </w:rPr>
        <w:t>3</w:t>
      </w:r>
      <w:r w:rsidRPr="00000BA5">
        <w:rPr>
          <w:rFonts w:cs="Arial"/>
          <w:b/>
          <w:szCs w:val="24"/>
          <w:u w:val="single"/>
        </w:rPr>
        <w:t>º</w:t>
      </w:r>
      <w:r w:rsidRPr="006819B1">
        <w:rPr>
          <w:rFonts w:cs="Arial"/>
          <w:szCs w:val="24"/>
        </w:rPr>
        <w:t>: Los viajantes, corredores, agentes, comisionistas, representantes o vendedores de empresas y/o distribuidoras, con residencia y domicilio en otras localidades que ingresen mercaderías con destino a comercios minoristas, o presten servicios de cualquier tipo, deberán tributar por la venta mensual que realicen en la localidad el arancel que estipula para estos casos la presente Ordenanza.</w:t>
      </w:r>
    </w:p>
    <w:p w:rsidR="00D1537D" w:rsidRDefault="00D1537D" w:rsidP="00D1537D">
      <w:pPr>
        <w:pStyle w:val="Textoindependiente"/>
        <w:tabs>
          <w:tab w:val="clear" w:pos="2127"/>
          <w:tab w:val="left" w:pos="567"/>
        </w:tabs>
        <w:rPr>
          <w:rFonts w:cs="Arial"/>
          <w:szCs w:val="24"/>
        </w:rPr>
      </w:pPr>
      <w:r>
        <w:rPr>
          <w:rFonts w:cs="Arial"/>
          <w:szCs w:val="24"/>
        </w:rPr>
        <w:t xml:space="preserve"> </w:t>
      </w:r>
    </w:p>
    <w:p w:rsidR="00D1537D" w:rsidRPr="006819B1" w:rsidRDefault="00D1537D" w:rsidP="00D1537D">
      <w:pPr>
        <w:tabs>
          <w:tab w:val="left" w:pos="567"/>
          <w:tab w:val="left" w:pos="1843"/>
          <w:tab w:val="left" w:pos="2127"/>
        </w:tabs>
        <w:jc w:val="both"/>
        <w:rPr>
          <w:rFonts w:ascii="Arial" w:hAnsi="Arial" w:cs="Arial"/>
          <w:b/>
          <w:sz w:val="24"/>
          <w:szCs w:val="24"/>
        </w:rPr>
      </w:pPr>
      <w:r w:rsidRPr="006819B1">
        <w:rPr>
          <w:rFonts w:ascii="Arial" w:hAnsi="Arial" w:cs="Arial"/>
          <w:b/>
          <w:sz w:val="24"/>
          <w:szCs w:val="24"/>
          <w:u w:val="single"/>
        </w:rPr>
        <w:t xml:space="preserve">ARTÍCULO </w:t>
      </w:r>
      <w:r>
        <w:rPr>
          <w:rFonts w:ascii="Arial" w:hAnsi="Arial" w:cs="Arial"/>
          <w:b/>
          <w:sz w:val="24"/>
          <w:szCs w:val="24"/>
          <w:u w:val="single"/>
        </w:rPr>
        <w:t>23</w:t>
      </w:r>
      <w:r w:rsidR="00733FA9">
        <w:rPr>
          <w:rFonts w:ascii="Arial" w:hAnsi="Arial" w:cs="Arial"/>
          <w:b/>
          <w:sz w:val="24"/>
          <w:szCs w:val="24"/>
          <w:u w:val="single"/>
        </w:rPr>
        <w:t>4</w:t>
      </w:r>
      <w:r w:rsidRPr="006819B1">
        <w:rPr>
          <w:rFonts w:ascii="Arial" w:hAnsi="Arial" w:cs="Arial"/>
          <w:b/>
          <w:sz w:val="24"/>
          <w:szCs w:val="24"/>
          <w:u w:val="single"/>
        </w:rPr>
        <w:t>º</w:t>
      </w:r>
      <w:r>
        <w:rPr>
          <w:rFonts w:ascii="Arial" w:hAnsi="Arial" w:cs="Arial"/>
          <w:b/>
          <w:sz w:val="24"/>
          <w:szCs w:val="24"/>
          <w:u w:val="single"/>
        </w:rPr>
        <w:t>:</w:t>
      </w:r>
      <w:r w:rsidRPr="006819B1">
        <w:rPr>
          <w:rFonts w:ascii="Arial" w:hAnsi="Arial" w:cs="Arial"/>
          <w:b/>
          <w:sz w:val="24"/>
          <w:szCs w:val="24"/>
          <w:u w:val="single"/>
        </w:rPr>
        <w:t xml:space="preserve"> </w:t>
      </w:r>
      <w:r w:rsidRPr="006819B1">
        <w:rPr>
          <w:rFonts w:ascii="Arial" w:hAnsi="Arial" w:cs="Arial"/>
          <w:b/>
          <w:sz w:val="24"/>
          <w:szCs w:val="24"/>
        </w:rPr>
        <w:t>Están exentos de la Tasa por Inspección Sanitaria, Higiene, Profilaxis y Seguridad:</w:t>
      </w:r>
    </w:p>
    <w:p w:rsidR="00D1537D" w:rsidRPr="006819B1" w:rsidRDefault="00D1537D" w:rsidP="00D1537D">
      <w:pPr>
        <w:tabs>
          <w:tab w:val="left" w:pos="567"/>
          <w:tab w:val="left" w:pos="1843"/>
          <w:tab w:val="left" w:pos="2127"/>
        </w:tabs>
        <w:jc w:val="both"/>
        <w:rPr>
          <w:rFonts w:ascii="Arial" w:hAnsi="Arial" w:cs="Arial"/>
          <w:b/>
          <w:sz w:val="24"/>
          <w:szCs w:val="24"/>
        </w:rPr>
      </w:pP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 xml:space="preserve">Estado de </w:t>
      </w:r>
      <w:smartTag w:uri="urn:schemas-microsoft-com:office:smarttags" w:element="PersonName">
        <w:smartTagPr>
          <w:attr w:name="ProductID" w:val="la Provincia"/>
        </w:smartTagPr>
        <w:r w:rsidRPr="006819B1">
          <w:rPr>
            <w:rFonts w:ascii="Arial" w:hAnsi="Arial" w:cs="Arial"/>
            <w:sz w:val="24"/>
            <w:szCs w:val="24"/>
          </w:rPr>
          <w:t>la Provincia</w:t>
        </w:r>
      </w:smartTag>
      <w:r w:rsidRPr="006819B1">
        <w:rPr>
          <w:rFonts w:ascii="Arial" w:hAnsi="Arial" w:cs="Arial"/>
          <w:sz w:val="24"/>
          <w:szCs w:val="24"/>
        </w:rPr>
        <w:t xml:space="preserve"> de Entre Ríos, sus dependencias, reparticiones autárquicas y descentralizadas. No se encuentran comprendidas en esta disposición, los organismos o empresas que ejerzan actos de comercio, industria, de naturaleza financiera o presten servicios cuando ellos no sean efectuados por el Estado como Poder Público.</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 xml:space="preserve">Los ingresos provenientes de operaciones o de títulos, letras, bonos y obligaciones emitidas por </w:t>
      </w:r>
      <w:smartTag w:uri="urn:schemas-microsoft-com:office:smarttags" w:element="PersonName">
        <w:smartTagPr>
          <w:attr w:name="ProductID" w:val="la Naci￳n"/>
        </w:smartTagPr>
        <w:r w:rsidRPr="006819B1">
          <w:rPr>
            <w:rFonts w:ascii="Arial" w:hAnsi="Arial" w:cs="Arial"/>
            <w:sz w:val="24"/>
            <w:szCs w:val="24"/>
          </w:rPr>
          <w:t>la Nación</w:t>
        </w:r>
      </w:smartTag>
      <w:r w:rsidRPr="006819B1">
        <w:rPr>
          <w:rFonts w:ascii="Arial" w:hAnsi="Arial" w:cs="Arial"/>
          <w:sz w:val="24"/>
          <w:szCs w:val="24"/>
        </w:rPr>
        <w:t>, las Provincias y los Municipios;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 xml:space="preserve">Los ingresos provenientes de las exportaciones efectuadas con ajustes a las normas de </w:t>
      </w:r>
      <w:smartTag w:uri="urn:schemas-microsoft-com:office:smarttags" w:element="PersonName">
        <w:smartTagPr>
          <w:attr w:name="ProductID" w:val="la Administraci￳n Nacional"/>
        </w:smartTagPr>
        <w:r w:rsidRPr="006819B1">
          <w:rPr>
            <w:rFonts w:ascii="Arial" w:hAnsi="Arial" w:cs="Arial"/>
            <w:sz w:val="24"/>
            <w:szCs w:val="24"/>
          </w:rPr>
          <w:t>la Administración Nacional</w:t>
        </w:r>
      </w:smartTag>
      <w:r w:rsidRPr="006819B1">
        <w:rPr>
          <w:rFonts w:ascii="Arial" w:hAnsi="Arial" w:cs="Arial"/>
          <w:sz w:val="24"/>
          <w:szCs w:val="24"/>
        </w:rPr>
        <w:t xml:space="preserve"> de Aduanas;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El trabajo personal ejecutado en relación de dependencia y el desempeño de cargos públicos;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intereses por depósitos en cajas de ahorros y a plazos fijos;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asociaciones mutualistas constituidas conforme a la legislación vigente en la materia, con exclusión de las actividades comerciales, financieras o de seguros que puedan realizar;</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ingresos de asociaciones, entidades o comisiones de beneficencia, de bien público, asistencia social, educación, instrucción, científicas, artísticas, culturales, de instituciones deportivas, religiosas, obreras, empresariales o de profesionales, siempre que dichos ingresos sean destinados al objeto previsto en los estatutos sociales, y que no provengan del ejercicio de actos de comercio, producción o industria;</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establecimientos educacionales privados incorporados a los planes oficiales de enseñanza;</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 edición, distribución y venta de libros, diarios y revistas;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lastRenderedPageBreak/>
        <w:t xml:space="preserve">El ejercicio de actividades individuales de carácter artístico y artesanal sin establecimiento comercial; </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 producción de género literario, histórico, escultórico o musical;</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actividades docentes de carácter particular sin fines comerciales;</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Bibliotecas Públicas reconocidas oficialmente, siempre que no tengan anexados negocios de cualquier naturaleza;</w:t>
      </w:r>
    </w:p>
    <w:p w:rsidR="00D1537D" w:rsidRPr="006819B1"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actividades ejercidas por desvalidos o valetudinarios, siempre que el capital no exceda del monto fijado por el Departamento Ejecutivo, cuando constituya su único sostén.</w:t>
      </w:r>
    </w:p>
    <w:p w:rsidR="00D1537D" w:rsidRDefault="00D1537D" w:rsidP="00D1537D">
      <w:pPr>
        <w:numPr>
          <w:ilvl w:val="0"/>
          <w:numId w:val="19"/>
        </w:numPr>
        <w:tabs>
          <w:tab w:val="clear" w:pos="99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medios de comunicación social.</w:t>
      </w:r>
    </w:p>
    <w:p w:rsidR="00D1537D" w:rsidRPr="006819B1" w:rsidRDefault="00D1537D" w:rsidP="00D1537D">
      <w:pPr>
        <w:tabs>
          <w:tab w:val="left" w:pos="567"/>
          <w:tab w:val="left" w:pos="6096"/>
          <w:tab w:val="left" w:pos="9072"/>
        </w:tabs>
        <w:jc w:val="center"/>
        <w:rPr>
          <w:rFonts w:ascii="Arial" w:hAnsi="Arial" w:cs="Arial"/>
          <w:b/>
          <w:sz w:val="24"/>
          <w:szCs w:val="24"/>
          <w:u w:val="single"/>
        </w:rPr>
      </w:pPr>
    </w:p>
    <w:p w:rsidR="00D1537D" w:rsidRPr="006819B1" w:rsidRDefault="00D1537D" w:rsidP="00D1537D">
      <w:pPr>
        <w:tabs>
          <w:tab w:val="left" w:pos="1701"/>
        </w:tabs>
        <w:jc w:val="both"/>
        <w:rPr>
          <w:rFonts w:ascii="Arial" w:hAnsi="Arial" w:cs="Arial"/>
          <w:sz w:val="24"/>
          <w:szCs w:val="24"/>
        </w:rPr>
      </w:pPr>
      <w:r w:rsidRPr="006819B1">
        <w:rPr>
          <w:rFonts w:ascii="Arial" w:hAnsi="Arial" w:cs="Arial"/>
          <w:b/>
          <w:sz w:val="24"/>
          <w:szCs w:val="24"/>
          <w:u w:val="words"/>
        </w:rPr>
        <w:t>ARTICULO</w:t>
      </w:r>
      <w:r w:rsidRPr="00000BA5">
        <w:rPr>
          <w:rFonts w:ascii="Arial" w:hAnsi="Arial" w:cs="Arial"/>
          <w:b/>
          <w:sz w:val="24"/>
          <w:szCs w:val="24"/>
          <w:u w:val="single"/>
        </w:rPr>
        <w:t xml:space="preserve"> </w:t>
      </w:r>
      <w:r>
        <w:rPr>
          <w:rFonts w:ascii="Arial" w:hAnsi="Arial" w:cs="Arial"/>
          <w:b/>
          <w:sz w:val="24"/>
          <w:szCs w:val="24"/>
          <w:u w:val="words"/>
        </w:rPr>
        <w:t>2</w:t>
      </w:r>
      <w:r w:rsidRPr="006819B1">
        <w:rPr>
          <w:rFonts w:ascii="Arial" w:hAnsi="Arial" w:cs="Arial"/>
          <w:b/>
          <w:sz w:val="24"/>
          <w:szCs w:val="24"/>
          <w:u w:val="words"/>
        </w:rPr>
        <w:t>3</w:t>
      </w:r>
      <w:r w:rsidR="00733FA9">
        <w:rPr>
          <w:rFonts w:ascii="Arial" w:hAnsi="Arial" w:cs="Arial"/>
          <w:b/>
          <w:sz w:val="24"/>
          <w:szCs w:val="24"/>
          <w:u w:val="words"/>
        </w:rPr>
        <w:t>5</w:t>
      </w:r>
      <w:r w:rsidRPr="006819B1">
        <w:rPr>
          <w:rFonts w:ascii="Arial" w:hAnsi="Arial" w:cs="Arial"/>
          <w:b/>
          <w:sz w:val="24"/>
          <w:szCs w:val="24"/>
          <w:u w:val="words"/>
        </w:rPr>
        <w:t xml:space="preserve">º: </w:t>
      </w:r>
      <w:r w:rsidRPr="006819B1">
        <w:rPr>
          <w:rFonts w:ascii="Arial" w:hAnsi="Arial" w:cs="Arial"/>
          <w:sz w:val="24"/>
          <w:szCs w:val="24"/>
        </w:rPr>
        <w:t>Se fijan las siguientes alícuotas, mínimos y cuotas fijas:</w:t>
      </w:r>
    </w:p>
    <w:p w:rsidR="00D1537D" w:rsidRDefault="00D1537D" w:rsidP="00D1537D">
      <w:pPr>
        <w:rPr>
          <w:rFonts w:ascii="Arial" w:hAnsi="Arial" w:cs="Arial"/>
          <w:color w:val="FF0000"/>
          <w:sz w:val="24"/>
          <w:szCs w:val="24"/>
        </w:rPr>
      </w:pPr>
      <w:r w:rsidRPr="006819B1">
        <w:rPr>
          <w:rFonts w:ascii="Arial" w:hAnsi="Arial" w:cs="Arial"/>
          <w:color w:val="FF0000"/>
          <w:sz w:val="24"/>
          <w:szCs w:val="24"/>
        </w:rPr>
        <w:t xml:space="preserve"> </w:t>
      </w:r>
    </w:p>
    <w:p w:rsidR="00BD79F9" w:rsidRDefault="00BD79F9" w:rsidP="00BD79F9">
      <w:pPr>
        <w:tabs>
          <w:tab w:val="left" w:pos="6946"/>
          <w:tab w:val="left" w:pos="8931"/>
        </w:tabs>
        <w:jc w:val="both"/>
        <w:rPr>
          <w:rFonts w:ascii="Arial" w:hAnsi="Arial"/>
          <w:sz w:val="24"/>
        </w:rPr>
      </w:pPr>
      <w:r>
        <w:rPr>
          <w:rFonts w:ascii="Arial" w:hAnsi="Arial"/>
          <w:bCs/>
          <w:sz w:val="24"/>
        </w:rPr>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rPr>
          <w:rFonts w:ascii="Arial" w:hAnsi="Arial"/>
          <w:sz w:val="24"/>
        </w:rPr>
      </w:pPr>
      <w:r>
        <w:rPr>
          <w:rFonts w:ascii="Arial" w:hAnsi="Arial"/>
          <w:b/>
          <w:sz w:val="24"/>
          <w:u w:val="words"/>
        </w:rPr>
        <w:t>Abastecedores de carne</w:t>
      </w:r>
      <w:r>
        <w:rPr>
          <w:rFonts w:ascii="Arial" w:hAnsi="Arial"/>
          <w:sz w:val="24"/>
        </w:rPr>
        <w:t xml:space="preserve"> </w:t>
      </w:r>
      <w:r w:rsidR="00F37E40">
        <w:rPr>
          <w:rFonts w:ascii="Arial" w:hAnsi="Arial"/>
          <w:sz w:val="24"/>
        </w:rPr>
        <w:tab/>
      </w:r>
      <w:r>
        <w:rPr>
          <w:rFonts w:ascii="Arial" w:hAnsi="Arial"/>
          <w:sz w:val="24"/>
        </w:rPr>
        <w:t xml:space="preserve">$ </w:t>
      </w:r>
      <w:r w:rsidR="008051D5">
        <w:rPr>
          <w:rFonts w:ascii="Arial" w:hAnsi="Arial"/>
          <w:sz w:val="24"/>
        </w:rPr>
        <w:t xml:space="preserve">  </w:t>
      </w:r>
      <w:r>
        <w:rPr>
          <w:rFonts w:ascii="Arial" w:hAnsi="Arial"/>
          <w:sz w:val="24"/>
        </w:rPr>
        <w:t xml:space="preserve"> </w:t>
      </w:r>
      <w:r w:rsidR="00E2235D">
        <w:rPr>
          <w:rFonts w:ascii="Arial" w:hAnsi="Arial"/>
          <w:sz w:val="24"/>
        </w:rPr>
        <w:t>162</w:t>
      </w:r>
      <w:r w:rsidR="00F37E40">
        <w:rPr>
          <w:rFonts w:ascii="Arial" w:hAnsi="Arial"/>
          <w:sz w:val="24"/>
        </w:rPr>
        <w:tab/>
      </w:r>
      <w:r>
        <w:rPr>
          <w:rFonts w:ascii="Arial" w:hAnsi="Arial"/>
          <w:sz w:val="24"/>
        </w:rPr>
        <w:t>12%o</w:t>
      </w:r>
    </w:p>
    <w:p w:rsidR="00F37E40"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rPr>
          <w:rFonts w:ascii="Arial" w:hAnsi="Arial"/>
          <w:sz w:val="24"/>
        </w:rPr>
      </w:pPr>
      <w:r>
        <w:rPr>
          <w:rFonts w:ascii="Arial" w:hAnsi="Arial"/>
          <w:b/>
          <w:bCs/>
          <w:sz w:val="24"/>
          <w:u w:val="single"/>
        </w:rPr>
        <w:t>Aberturas en general.</w:t>
      </w:r>
      <w:r>
        <w:rPr>
          <w:rFonts w:ascii="Arial" w:hAnsi="Arial"/>
          <w:b/>
          <w:bCs/>
          <w:sz w:val="24"/>
        </w:rPr>
        <w:t xml:space="preserve"> </w:t>
      </w:r>
      <w:r>
        <w:rPr>
          <w:rFonts w:ascii="Arial" w:hAnsi="Arial"/>
          <w:sz w:val="24"/>
        </w:rPr>
        <w:t>Venta de</w:t>
      </w:r>
      <w:r>
        <w:rPr>
          <w:rFonts w:ascii="Arial" w:hAnsi="Arial"/>
          <w:b/>
          <w:bCs/>
          <w:sz w:val="24"/>
        </w:rPr>
        <w:tab/>
      </w:r>
      <w:r w:rsidR="00F37E40">
        <w:rPr>
          <w:rFonts w:ascii="Arial" w:hAnsi="Arial"/>
          <w:sz w:val="24"/>
        </w:rPr>
        <w:t>$    162</w:t>
      </w:r>
      <w:r w:rsidR="00F37E40">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Academias de:</w:t>
      </w:r>
      <w:r>
        <w:rPr>
          <w:rFonts w:ascii="Arial" w:hAnsi="Arial"/>
          <w:sz w:val="24"/>
        </w:rPr>
        <w:t xml:space="preserve">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Dactilografía. (Cuota Fija Mensual) </w:t>
      </w:r>
      <w:r w:rsidR="00F37E40">
        <w:rPr>
          <w:rFonts w:ascii="Arial" w:hAnsi="Arial"/>
          <w:sz w:val="24"/>
        </w:rPr>
        <w:tab/>
      </w:r>
      <w:r>
        <w:rPr>
          <w:rFonts w:ascii="Arial" w:hAnsi="Arial"/>
          <w:sz w:val="24"/>
        </w:rPr>
        <w:t xml:space="preserve">$  </w:t>
      </w:r>
      <w:r w:rsidR="008051D5">
        <w:rPr>
          <w:rFonts w:ascii="Arial" w:hAnsi="Arial"/>
          <w:sz w:val="24"/>
        </w:rPr>
        <w:t xml:space="preserve"> </w:t>
      </w:r>
      <w:r>
        <w:rPr>
          <w:rFonts w:ascii="Arial" w:hAnsi="Arial"/>
          <w:sz w:val="24"/>
        </w:rPr>
        <w:t xml:space="preserve"> </w:t>
      </w:r>
      <w:r w:rsidR="00E2235D">
        <w:rPr>
          <w:rFonts w:ascii="Arial" w:hAnsi="Arial"/>
          <w:sz w:val="24"/>
        </w:rPr>
        <w:t>101</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Corte y Confección. (Cuota Fija Mensual) </w:t>
      </w:r>
      <w:r w:rsidR="00F37E40">
        <w:rPr>
          <w:rFonts w:ascii="Arial" w:hAnsi="Arial"/>
          <w:sz w:val="24"/>
        </w:rPr>
        <w:tab/>
      </w:r>
      <w:r w:rsidR="00E2235D">
        <w:rPr>
          <w:rFonts w:ascii="Arial" w:hAnsi="Arial"/>
          <w:sz w:val="24"/>
        </w:rPr>
        <w:t>$    101</w:t>
      </w:r>
    </w:p>
    <w:p w:rsidR="00BD79F9" w:rsidRDefault="00882857"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Peinados y Peluquería</w:t>
      </w:r>
      <w:r w:rsidR="00BD79F9">
        <w:rPr>
          <w:rFonts w:ascii="Arial" w:hAnsi="Arial"/>
          <w:sz w:val="24"/>
        </w:rPr>
        <w:t xml:space="preserve"> (Cuota Fija Mensual) </w:t>
      </w:r>
      <w:r w:rsidR="00BD79F9">
        <w:rPr>
          <w:rFonts w:ascii="Arial" w:hAnsi="Arial"/>
          <w:sz w:val="24"/>
        </w:rPr>
        <w:tab/>
      </w:r>
      <w:r w:rsidR="00E2235D">
        <w:rPr>
          <w:rFonts w:ascii="Arial" w:hAnsi="Arial"/>
          <w:sz w:val="24"/>
        </w:rPr>
        <w:t>$    101</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Computación (Cuota Fija Mensual) </w:t>
      </w:r>
      <w:r>
        <w:rPr>
          <w:rFonts w:ascii="Arial" w:hAnsi="Arial"/>
          <w:sz w:val="24"/>
        </w:rPr>
        <w:tab/>
      </w:r>
      <w:r w:rsidR="00E2235D">
        <w:rPr>
          <w:rFonts w:ascii="Arial" w:hAnsi="Arial"/>
          <w:sz w:val="24"/>
        </w:rPr>
        <w:t>$    101</w:t>
      </w:r>
    </w:p>
    <w:p w:rsidR="00F37E40"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0F14D1">
        <w:rPr>
          <w:rFonts w:ascii="Arial" w:hAnsi="Arial"/>
          <w:sz w:val="24"/>
        </w:rPr>
        <w:t>Idioma</w:t>
      </w:r>
      <w:r w:rsidR="00882857">
        <w:rPr>
          <w:rFonts w:ascii="Arial" w:hAnsi="Arial"/>
          <w:sz w:val="24"/>
        </w:rPr>
        <w:t>s</w:t>
      </w:r>
      <w:r>
        <w:rPr>
          <w:rFonts w:ascii="Arial" w:hAnsi="Arial"/>
          <w:sz w:val="24"/>
        </w:rPr>
        <w:t xml:space="preserve"> (Cuota Fija Mensual)</w:t>
      </w:r>
      <w:r w:rsidR="00E2235D">
        <w:rPr>
          <w:rFonts w:ascii="Arial" w:hAnsi="Arial"/>
          <w:sz w:val="24"/>
        </w:rPr>
        <w:tab/>
        <w:t>$    101</w:t>
      </w:r>
      <w:r>
        <w:rPr>
          <w:rFonts w:ascii="Arial" w:hAnsi="Arial"/>
          <w:sz w:val="24"/>
        </w:rPr>
        <w:tab/>
      </w:r>
      <w:r w:rsidR="00E2235D">
        <w:rPr>
          <w:rFonts w:ascii="Arial" w:hAnsi="Arial"/>
          <w:sz w:val="24"/>
        </w:rPr>
        <w:tab/>
      </w:r>
    </w:p>
    <w:p w:rsidR="00BD79F9" w:rsidRDefault="00DF0EB6"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w:t>
      </w:r>
      <w:r w:rsidR="00E2235D">
        <w:rPr>
          <w:rFonts w:ascii="Arial" w:hAnsi="Arial"/>
          <w:sz w:val="24"/>
        </w:rPr>
        <w:t xml:space="preserve"> </w:t>
      </w:r>
      <w:r>
        <w:rPr>
          <w:rFonts w:ascii="Arial" w:hAnsi="Arial"/>
          <w:sz w:val="24"/>
        </w:rPr>
        <w:t xml:space="preserve">Conducir  </w:t>
      </w:r>
      <w:r w:rsidR="00F37E40">
        <w:rPr>
          <w:rFonts w:ascii="Arial" w:hAnsi="Arial"/>
          <w:sz w:val="24"/>
        </w:rPr>
        <w:tab/>
        <w:t>$    101</w:t>
      </w:r>
      <w:r>
        <w:rPr>
          <w:rFonts w:ascii="Arial" w:hAnsi="Arial"/>
          <w:sz w:val="24"/>
        </w:rPr>
        <w:t xml:space="preserve"> </w:t>
      </w:r>
    </w:p>
    <w:p w:rsidR="00F37E40"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rPr>
          <w:rFonts w:ascii="Arial" w:hAnsi="Arial"/>
          <w:sz w:val="24"/>
        </w:rPr>
      </w:pPr>
      <w:r>
        <w:rPr>
          <w:rFonts w:ascii="Arial" w:hAnsi="Arial"/>
          <w:b/>
          <w:sz w:val="24"/>
          <w:u w:val="words"/>
        </w:rPr>
        <w:t>Actividades Profesionales</w:t>
      </w:r>
      <w:r>
        <w:rPr>
          <w:rFonts w:ascii="Arial" w:hAnsi="Arial"/>
          <w:b/>
          <w:sz w:val="24"/>
          <w:u w:val="single"/>
        </w:rPr>
        <w:t xml:space="preserve"> y Técnicas</w:t>
      </w:r>
      <w:r>
        <w:rPr>
          <w:rFonts w:ascii="Arial" w:hAnsi="Arial"/>
          <w:sz w:val="24"/>
        </w:rPr>
        <w:t xml:space="preserve"> </w:t>
      </w:r>
      <w:r w:rsidR="00F37E40">
        <w:rPr>
          <w:rFonts w:ascii="Arial" w:hAnsi="Arial"/>
          <w:sz w:val="24"/>
        </w:rPr>
        <w:tab/>
        <w:t>$    162</w:t>
      </w:r>
      <w:r w:rsidR="00F37E40">
        <w:rPr>
          <w:rFonts w:ascii="Arial" w:hAnsi="Arial"/>
          <w:sz w:val="24"/>
        </w:rPr>
        <w:tab/>
        <w:t>12%o</w:t>
      </w:r>
    </w:p>
    <w:p w:rsidR="00F37E40"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rPr>
          <w:rFonts w:ascii="Arial" w:hAnsi="Arial"/>
          <w:sz w:val="24"/>
        </w:rPr>
      </w:pPr>
      <w:r>
        <w:rPr>
          <w:rFonts w:ascii="Arial" w:hAnsi="Arial"/>
          <w:b/>
          <w:sz w:val="24"/>
          <w:u w:val="words"/>
        </w:rPr>
        <w:t>Administración y alquiler de propiedades</w:t>
      </w:r>
      <w:r w:rsidR="00F37E40">
        <w:rPr>
          <w:rFonts w:ascii="Arial" w:hAnsi="Arial"/>
          <w:b/>
          <w:sz w:val="24"/>
          <w:u w:val="words"/>
        </w:rPr>
        <w:tab/>
      </w:r>
      <w:r w:rsidR="00F37E40">
        <w:rPr>
          <w:rFonts w:ascii="Arial" w:hAnsi="Arial"/>
          <w:sz w:val="24"/>
        </w:rPr>
        <w:t>$    162</w:t>
      </w:r>
      <w:r w:rsidR="00F37E40">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 xml:space="preserve">Agencias </w:t>
      </w:r>
      <w:r w:rsidR="00B00F92">
        <w:rPr>
          <w:rFonts w:ascii="Arial" w:hAnsi="Arial"/>
          <w:sz w:val="24"/>
        </w:rPr>
        <w:tab/>
        <w:t>$    162</w:t>
      </w:r>
      <w:r w:rsidR="00B00F92">
        <w:rPr>
          <w:rFonts w:ascii="Arial" w:hAnsi="Arial"/>
          <w:sz w:val="24"/>
        </w:rPr>
        <w:tab/>
      </w:r>
      <w:r>
        <w:rPr>
          <w:rFonts w:ascii="Arial" w:hAnsi="Arial"/>
          <w:sz w:val="24"/>
        </w:rPr>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Agencia Tómbola, Prode y Lotería</w:t>
      </w:r>
      <w:r>
        <w:rPr>
          <w:rFonts w:ascii="Arial" w:hAnsi="Arial"/>
          <w:sz w:val="24"/>
        </w:rPr>
        <w:t xml:space="preserve"> </w:t>
      </w:r>
      <w:r w:rsidR="00B00F92">
        <w:rPr>
          <w:rFonts w:ascii="Arial" w:hAnsi="Arial"/>
          <w:sz w:val="24"/>
        </w:rPr>
        <w:tab/>
        <w:t>$    162</w:t>
      </w:r>
      <w:r w:rsidR="00B00F92">
        <w:rPr>
          <w:rFonts w:ascii="Arial" w:hAnsi="Arial"/>
          <w:sz w:val="24"/>
        </w:rPr>
        <w:tab/>
      </w:r>
      <w:r>
        <w:rPr>
          <w:rFonts w:ascii="Arial" w:hAnsi="Arial"/>
          <w:sz w:val="24"/>
        </w:rPr>
        <w:t>20%o</w:t>
      </w:r>
    </w:p>
    <w:p w:rsidR="00B00F92"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Albañiles</w:t>
      </w:r>
      <w:r>
        <w:rPr>
          <w:rFonts w:ascii="Arial" w:hAnsi="Arial"/>
          <w:sz w:val="24"/>
        </w:rPr>
        <w:t xml:space="preserve">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Sin empleados</w:t>
      </w:r>
      <w:r w:rsidR="00B00F92">
        <w:rPr>
          <w:rFonts w:ascii="Arial" w:hAnsi="Arial"/>
          <w:sz w:val="24"/>
        </w:rPr>
        <w:tab/>
        <w:t>$    162</w:t>
      </w:r>
      <w:r w:rsidR="00B00F92">
        <w:rPr>
          <w:rFonts w:ascii="Arial" w:hAnsi="Arial"/>
          <w:sz w:val="24"/>
        </w:rPr>
        <w:tab/>
        <w:t xml:space="preserve">  </w:t>
      </w:r>
      <w:r>
        <w:rPr>
          <w:rFonts w:ascii="Arial" w:hAnsi="Arial"/>
          <w:sz w:val="24"/>
        </w:rPr>
        <w:t>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Cs/>
          <w:sz w:val="24"/>
        </w:rPr>
      </w:pPr>
      <w:r>
        <w:rPr>
          <w:rFonts w:ascii="Arial" w:hAnsi="Arial"/>
          <w:bCs/>
          <w:sz w:val="24"/>
        </w:rPr>
        <w:t>Con empleados</w:t>
      </w:r>
      <w:r w:rsidR="00745AB2">
        <w:rPr>
          <w:rFonts w:ascii="Arial" w:hAnsi="Arial"/>
          <w:bCs/>
          <w:sz w:val="24"/>
        </w:rPr>
        <w:t xml:space="preserve"> </w:t>
      </w:r>
      <w:r w:rsidR="00B00F92">
        <w:rPr>
          <w:rFonts w:ascii="Arial" w:hAnsi="Arial"/>
          <w:sz w:val="24"/>
        </w:rPr>
        <w:tab/>
        <w:t>$    270</w:t>
      </w:r>
      <w:r w:rsidR="00B00F92">
        <w:rPr>
          <w:rFonts w:ascii="Arial" w:hAnsi="Arial"/>
          <w:bCs/>
          <w:sz w:val="24"/>
        </w:rPr>
        <w:tab/>
      </w:r>
      <w:r>
        <w:rPr>
          <w:rFonts w:ascii="Arial" w:hAnsi="Arial"/>
          <w:bCs/>
          <w:sz w:val="24"/>
        </w:rPr>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Alimentos Balanceados</w:t>
      </w:r>
      <w:r>
        <w:rPr>
          <w:rFonts w:ascii="Arial" w:hAnsi="Arial"/>
          <w:sz w:val="24"/>
        </w:rPr>
        <w:t>. Venta.</w:t>
      </w:r>
      <w:r w:rsidR="00B00F92">
        <w:rPr>
          <w:rFonts w:ascii="Arial" w:hAnsi="Arial"/>
          <w:sz w:val="24"/>
        </w:rPr>
        <w:t xml:space="preserve"> </w:t>
      </w:r>
      <w:r w:rsidR="00B00F92">
        <w:rPr>
          <w:rFonts w:ascii="Arial" w:hAnsi="Arial"/>
          <w:sz w:val="24"/>
        </w:rPr>
        <w:tab/>
        <w:t>$    162</w:t>
      </w:r>
      <w:r w:rsidR="00B00F92">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Armerías</w:t>
      </w:r>
      <w:r w:rsidR="001E3208">
        <w:rPr>
          <w:rFonts w:ascii="Arial" w:hAnsi="Arial"/>
          <w:b/>
          <w:sz w:val="24"/>
          <w:u w:val="words"/>
        </w:rPr>
        <w:t xml:space="preserve"> y/o venta minorista de materiales de uso civil condicional</w:t>
      </w:r>
      <w:r w:rsidR="00B00F92">
        <w:rPr>
          <w:rFonts w:ascii="Arial" w:hAnsi="Arial"/>
          <w:b/>
          <w:sz w:val="24"/>
          <w:u w:val="words"/>
        </w:rPr>
        <w:tab/>
      </w:r>
      <w:r>
        <w:rPr>
          <w:rFonts w:ascii="Arial" w:hAnsi="Arial"/>
          <w:sz w:val="24"/>
        </w:rPr>
        <w:t xml:space="preserve">$ </w:t>
      </w:r>
      <w:r w:rsidR="008051D5">
        <w:rPr>
          <w:rFonts w:ascii="Arial" w:hAnsi="Arial"/>
          <w:sz w:val="24"/>
        </w:rPr>
        <w:t xml:space="preserve">  </w:t>
      </w:r>
      <w:r>
        <w:rPr>
          <w:rFonts w:ascii="Arial" w:hAnsi="Arial"/>
          <w:sz w:val="24"/>
        </w:rPr>
        <w:t xml:space="preserve"> </w:t>
      </w:r>
      <w:r w:rsidR="00E2235D">
        <w:rPr>
          <w:rFonts w:ascii="Arial" w:hAnsi="Arial"/>
          <w:sz w:val="24"/>
        </w:rPr>
        <w:t>162</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Artículos de Deportes</w:t>
      </w:r>
      <w:r>
        <w:rPr>
          <w:rFonts w:ascii="Arial" w:hAnsi="Arial"/>
          <w:bCs/>
          <w:sz w:val="24"/>
        </w:rPr>
        <w:t>. Venta de</w:t>
      </w:r>
      <w:r w:rsidR="00B00F92">
        <w:rPr>
          <w:rFonts w:ascii="Arial" w:hAnsi="Arial"/>
          <w:bCs/>
          <w:sz w:val="24"/>
        </w:rPr>
        <w:t xml:space="preserve"> </w:t>
      </w:r>
      <w:r w:rsidR="00B00F92">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Artículos de lunch y banquetes </w:t>
      </w:r>
      <w:r>
        <w:rPr>
          <w:rFonts w:ascii="Arial" w:hAnsi="Arial"/>
          <w:sz w:val="24"/>
        </w:rPr>
        <w:t xml:space="preserve">- Casa de </w:t>
      </w:r>
      <w:r w:rsidR="00B00F92">
        <w:rPr>
          <w:rFonts w:ascii="Arial" w:hAnsi="Arial"/>
          <w:sz w:val="24"/>
        </w:rPr>
        <w:tab/>
        <w:t>$    162</w:t>
      </w:r>
      <w:r>
        <w:rPr>
          <w:rFonts w:ascii="Arial" w:hAnsi="Arial"/>
          <w:sz w:val="24"/>
        </w:rPr>
        <w:tab/>
        <w:t>28%o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Artículos para el Hogar</w:t>
      </w:r>
      <w:r>
        <w:rPr>
          <w:rFonts w:ascii="Arial" w:hAnsi="Arial"/>
          <w:bCs/>
          <w:sz w:val="24"/>
        </w:rPr>
        <w:t>. Venta</w:t>
      </w:r>
      <w:r>
        <w:rPr>
          <w:rFonts w:ascii="Arial" w:hAnsi="Arial"/>
          <w:sz w:val="24"/>
        </w:rPr>
        <w:t xml:space="preserve"> de</w:t>
      </w:r>
      <w:r w:rsidR="00B00F92">
        <w:rPr>
          <w:rFonts w:ascii="Arial" w:hAnsi="Arial"/>
          <w:sz w:val="24"/>
        </w:rPr>
        <w:t xml:space="preserve"> </w:t>
      </w:r>
      <w:r w:rsidR="00B00F92">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Artículos y Repuestos Eléctricos</w:t>
      </w:r>
      <w:r>
        <w:rPr>
          <w:rFonts w:ascii="Arial" w:hAnsi="Arial"/>
          <w:bCs/>
          <w:sz w:val="24"/>
        </w:rPr>
        <w:t>. Venta</w:t>
      </w:r>
      <w:r>
        <w:rPr>
          <w:rFonts w:ascii="Arial" w:hAnsi="Arial"/>
          <w:sz w:val="24"/>
        </w:rPr>
        <w:t xml:space="preserve"> de</w:t>
      </w:r>
      <w:r w:rsidR="00B00F92">
        <w:rPr>
          <w:rFonts w:ascii="Arial" w:hAnsi="Arial"/>
          <w:sz w:val="24"/>
        </w:rPr>
        <w:t xml:space="preserve"> </w:t>
      </w:r>
      <w:r w:rsidR="00B00F92">
        <w:rPr>
          <w:rFonts w:ascii="Arial" w:hAnsi="Arial"/>
          <w:sz w:val="24"/>
        </w:rPr>
        <w:tab/>
        <w:t>$    162</w:t>
      </w:r>
      <w:r>
        <w:rPr>
          <w:rFonts w:ascii="Arial" w:hAnsi="Arial"/>
          <w:sz w:val="24"/>
        </w:rPr>
        <w:tab/>
        <w:t>15%o</w:t>
      </w:r>
    </w:p>
    <w:p w:rsidR="00E75D46" w:rsidRDefault="00E75D46"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Artículos de seguridad</w:t>
      </w:r>
      <w:r>
        <w:rPr>
          <w:rFonts w:ascii="Arial" w:hAnsi="Arial"/>
          <w:sz w:val="24"/>
        </w:rPr>
        <w:t xml:space="preserve"> </w:t>
      </w:r>
      <w:r w:rsidR="00B00F92">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Aserraderos</w:t>
      </w:r>
      <w:r>
        <w:rPr>
          <w:rFonts w:ascii="Arial" w:hAnsi="Arial"/>
          <w:sz w:val="24"/>
        </w:rPr>
        <w:t xml:space="preserve">. </w:t>
      </w:r>
      <w:r w:rsidR="00B00F92">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Autoservicios.</w:t>
      </w:r>
      <w:r>
        <w:rPr>
          <w:rFonts w:ascii="Arial" w:hAnsi="Arial"/>
          <w:sz w:val="24"/>
        </w:rPr>
        <w:t xml:space="preserve"> </w:t>
      </w:r>
      <w:r w:rsidR="00745AB2">
        <w:rPr>
          <w:rFonts w:ascii="Arial" w:hAnsi="Arial"/>
          <w:sz w:val="24"/>
        </w:rPr>
        <w:tab/>
        <w:t>$    270</w:t>
      </w:r>
      <w:r>
        <w:rPr>
          <w:rFonts w:ascii="Arial" w:hAnsi="Arial"/>
          <w:sz w:val="24"/>
        </w:rPr>
        <w:tab/>
        <w:t xml:space="preserve">  8%o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Automotores, consignatarios</w:t>
      </w:r>
      <w:r>
        <w:rPr>
          <w:rFonts w:ascii="Arial" w:hAnsi="Arial"/>
          <w:sz w:val="24"/>
        </w:rPr>
        <w:t xml:space="preserve"> </w:t>
      </w:r>
      <w:r w:rsidR="00745AB2">
        <w:rPr>
          <w:rFonts w:ascii="Arial" w:hAnsi="Arial"/>
          <w:sz w:val="24"/>
        </w:rPr>
        <w:tab/>
        <w:t>$    270</w:t>
      </w:r>
      <w:r w:rsidR="00524344">
        <w:rPr>
          <w:rFonts w:ascii="Arial" w:hAnsi="Arial"/>
          <w:sz w:val="24"/>
        </w:rPr>
        <w:tab/>
        <w:t>12%o</w:t>
      </w:r>
    </w:p>
    <w:p w:rsidR="00E2235D" w:rsidRDefault="00E2235D"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Bancos</w:t>
      </w:r>
      <w:r w:rsidR="00745AB2">
        <w:rPr>
          <w:rFonts w:ascii="Arial" w:hAnsi="Arial"/>
          <w:sz w:val="24"/>
        </w:rPr>
        <w:tab/>
        <w:t>$ 2.700</w:t>
      </w:r>
      <w:r>
        <w:rPr>
          <w:rFonts w:ascii="Arial" w:hAnsi="Arial"/>
          <w:sz w:val="24"/>
        </w:rPr>
        <w:tab/>
        <w:t>30%o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Bares</w:t>
      </w:r>
      <w:r>
        <w:rPr>
          <w:rFonts w:ascii="Arial" w:hAnsi="Arial"/>
          <w:sz w:val="24"/>
        </w:rPr>
        <w:t xml:space="preserve">. </w:t>
      </w:r>
      <w:r w:rsidR="00745AB2">
        <w:rPr>
          <w:rFonts w:ascii="Arial" w:hAnsi="Arial"/>
          <w:sz w:val="24"/>
        </w:rPr>
        <w:tab/>
        <w:t>$    162</w:t>
      </w:r>
      <w:r>
        <w:rPr>
          <w:rFonts w:ascii="Arial" w:hAnsi="Arial"/>
          <w:sz w:val="24"/>
        </w:rPr>
        <w:tab/>
        <w:t xml:space="preserve">25%o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Bar y Video Juegos</w:t>
      </w:r>
      <w:r>
        <w:rPr>
          <w:rFonts w:ascii="Arial" w:hAnsi="Arial"/>
          <w:sz w:val="24"/>
        </w:rPr>
        <w:t xml:space="preserve"> </w:t>
      </w:r>
      <w:r w:rsidR="00745AB2">
        <w:rPr>
          <w:rFonts w:ascii="Arial" w:hAnsi="Arial"/>
          <w:sz w:val="24"/>
        </w:rPr>
        <w:tab/>
        <w:t>$    162</w:t>
      </w:r>
      <w:r>
        <w:rPr>
          <w:rFonts w:ascii="Arial" w:hAnsi="Arial"/>
          <w:sz w:val="24"/>
        </w:rPr>
        <w:tab/>
        <w:t xml:space="preserve">25%o </w:t>
      </w:r>
    </w:p>
    <w:p w:rsidR="00745AB2" w:rsidRDefault="00745AB2" w:rsidP="00745AB2">
      <w:pPr>
        <w:tabs>
          <w:tab w:val="left" w:pos="6946"/>
          <w:tab w:val="left" w:pos="8931"/>
        </w:tabs>
        <w:jc w:val="both"/>
        <w:rPr>
          <w:rFonts w:ascii="Arial" w:hAnsi="Arial"/>
          <w:bCs/>
          <w:sz w:val="24"/>
        </w:rPr>
      </w:pPr>
      <w:r w:rsidRPr="00745AB2">
        <w:rPr>
          <w:rFonts w:ascii="Arial" w:hAnsi="Arial"/>
          <w:sz w:val="24"/>
        </w:rPr>
        <w:tab/>
      </w:r>
    </w:p>
    <w:p w:rsidR="00745AB2" w:rsidRDefault="00745AB2" w:rsidP="00745AB2">
      <w:pPr>
        <w:tabs>
          <w:tab w:val="left" w:pos="6946"/>
          <w:tab w:val="left" w:pos="8931"/>
        </w:tabs>
        <w:jc w:val="both"/>
        <w:rPr>
          <w:rFonts w:ascii="Arial" w:hAnsi="Arial"/>
          <w:sz w:val="24"/>
        </w:rPr>
      </w:pPr>
      <w:r>
        <w:rPr>
          <w:rFonts w:ascii="Arial" w:hAnsi="Arial"/>
          <w:bCs/>
          <w:sz w:val="24"/>
        </w:rPr>
        <w:lastRenderedPageBreak/>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BD79F9" w:rsidRDefault="00BD79F9" w:rsidP="00745AB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Básculas y balanzas públicas</w:t>
      </w:r>
      <w:r>
        <w:rPr>
          <w:rFonts w:ascii="Arial" w:hAnsi="Arial"/>
          <w:sz w:val="24"/>
        </w:rPr>
        <w:t xml:space="preserve"> </w:t>
      </w:r>
      <w:r w:rsidR="00745AB2">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Bazares</w:t>
      </w:r>
      <w:r>
        <w:rPr>
          <w:rFonts w:ascii="Arial" w:hAnsi="Arial"/>
          <w:sz w:val="24"/>
        </w:rPr>
        <w:t xml:space="preserve">. </w:t>
      </w:r>
      <w:r w:rsidR="00745AB2">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Bicicleterías</w:t>
      </w:r>
      <w:r>
        <w:rPr>
          <w:rFonts w:ascii="Arial" w:hAnsi="Arial"/>
          <w:sz w:val="24"/>
        </w:rPr>
        <w:t xml:space="preserve">. </w:t>
      </w:r>
      <w:r w:rsidR="00745AB2">
        <w:rPr>
          <w:rFonts w:ascii="Arial" w:hAnsi="Arial"/>
          <w:sz w:val="24"/>
        </w:rPr>
        <w:tab/>
        <w:t>$    162</w:t>
      </w:r>
      <w:r>
        <w:rPr>
          <w:rFonts w:ascii="Arial" w:hAnsi="Arial"/>
          <w:sz w:val="24"/>
        </w:rPr>
        <w:tab/>
        <w:t xml:space="preserve">16%o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Boutiques</w:t>
      </w:r>
      <w:r w:rsidR="007E256A">
        <w:rPr>
          <w:rFonts w:ascii="Arial" w:hAnsi="Arial"/>
          <w:b/>
          <w:sz w:val="24"/>
          <w:u w:val="words"/>
        </w:rPr>
        <w:t xml:space="preserve"> y Lencerías</w:t>
      </w:r>
      <w:r w:rsidR="00745AB2">
        <w:rPr>
          <w:rFonts w:ascii="Arial" w:hAnsi="Arial"/>
          <w:sz w:val="24"/>
        </w:rPr>
        <w:tab/>
        <w:t>$    162</w:t>
      </w:r>
      <w:r>
        <w:rPr>
          <w:rFonts w:ascii="Arial" w:hAnsi="Arial"/>
          <w:sz w:val="24"/>
        </w:rPr>
        <w:tab/>
        <w:t>12%o</w:t>
      </w:r>
    </w:p>
    <w:p w:rsidR="00AC59EE" w:rsidRDefault="00AC59EE"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Cable Videos</w:t>
      </w:r>
      <w:r>
        <w:rPr>
          <w:rFonts w:ascii="Arial" w:hAnsi="Arial"/>
          <w:sz w:val="24"/>
        </w:rPr>
        <w:t xml:space="preserve"> (Circuito cerrado). </w:t>
      </w:r>
      <w:r w:rsidR="00745AB2">
        <w:rPr>
          <w:rFonts w:ascii="Arial" w:hAnsi="Arial"/>
          <w:sz w:val="24"/>
        </w:rPr>
        <w:tab/>
        <w:t>$    270</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Café-Bares</w:t>
      </w:r>
      <w:r>
        <w:rPr>
          <w:rFonts w:ascii="Arial" w:hAnsi="Arial"/>
          <w:sz w:val="24"/>
        </w:rPr>
        <w:t xml:space="preserve"> </w:t>
      </w:r>
      <w:r w:rsidR="00745AB2">
        <w:rPr>
          <w:rFonts w:ascii="Arial" w:hAnsi="Arial"/>
          <w:sz w:val="24"/>
        </w:rPr>
        <w:tab/>
        <w:t>$    162</w:t>
      </w:r>
      <w:r>
        <w:rPr>
          <w:rFonts w:ascii="Arial" w:hAnsi="Arial"/>
          <w:sz w:val="24"/>
        </w:rPr>
        <w:tab/>
        <w:t>20%o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Camiones de hasta 10 Tn.</w:t>
      </w:r>
      <w:r>
        <w:rPr>
          <w:rFonts w:ascii="Arial" w:hAnsi="Arial"/>
          <w:sz w:val="24"/>
        </w:rPr>
        <w:t xml:space="preserve"> </w:t>
      </w:r>
      <w:r w:rsidR="00B81785">
        <w:rPr>
          <w:rFonts w:ascii="Arial" w:hAnsi="Arial"/>
          <w:sz w:val="24"/>
        </w:rPr>
        <w:t>C</w:t>
      </w:r>
      <w:r>
        <w:rPr>
          <w:rFonts w:ascii="Arial" w:hAnsi="Arial"/>
          <w:sz w:val="24"/>
        </w:rPr>
        <w:t>on</w:t>
      </w:r>
      <w:r w:rsidR="00B81785">
        <w:rPr>
          <w:rFonts w:ascii="Arial" w:hAnsi="Arial"/>
          <w:sz w:val="24"/>
        </w:rPr>
        <w:t xml:space="preserve"> </w:t>
      </w:r>
      <w:r>
        <w:rPr>
          <w:rFonts w:ascii="Arial" w:hAnsi="Arial"/>
          <w:sz w:val="24"/>
        </w:rPr>
        <w:t>acoplado</w:t>
      </w:r>
      <w:r w:rsidR="00B81785">
        <w:rPr>
          <w:rFonts w:ascii="Arial" w:hAnsi="Arial"/>
          <w:sz w:val="24"/>
        </w:rPr>
        <w:t xml:space="preserve"> inclusive. </w:t>
      </w:r>
      <w:r w:rsidR="00B81785" w:rsidRPr="00B81785">
        <w:rPr>
          <w:rFonts w:ascii="Arial" w:hAnsi="Arial"/>
        </w:rPr>
        <w:t>Cuota fija mensual</w:t>
      </w:r>
      <w:r>
        <w:rPr>
          <w:rFonts w:ascii="Arial" w:hAnsi="Arial"/>
          <w:sz w:val="24"/>
        </w:rPr>
        <w:tab/>
        <w:t xml:space="preserve">$  </w:t>
      </w:r>
      <w:r w:rsidR="008051D5">
        <w:rPr>
          <w:rFonts w:ascii="Arial" w:hAnsi="Arial"/>
          <w:sz w:val="24"/>
        </w:rPr>
        <w:t xml:space="preserve">  </w:t>
      </w:r>
      <w:r w:rsidR="00E2235D">
        <w:rPr>
          <w:rFonts w:ascii="Arial" w:hAnsi="Arial"/>
          <w:sz w:val="24"/>
        </w:rPr>
        <w:t>162</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Camiones de más de 10 Tn.</w:t>
      </w:r>
      <w:r>
        <w:rPr>
          <w:rFonts w:ascii="Arial" w:hAnsi="Arial"/>
          <w:sz w:val="24"/>
        </w:rPr>
        <w:t xml:space="preserve">con acoplado inclusive. </w:t>
      </w:r>
      <w:r w:rsidRPr="00B81785">
        <w:rPr>
          <w:rFonts w:ascii="Arial" w:hAnsi="Arial"/>
        </w:rPr>
        <w:t>Cuota fija mensual.</w:t>
      </w:r>
      <w:r w:rsidRPr="00B81785">
        <w:rPr>
          <w:rFonts w:ascii="Arial" w:hAnsi="Arial"/>
        </w:rPr>
        <w:tab/>
      </w:r>
      <w:r>
        <w:rPr>
          <w:rFonts w:ascii="Arial" w:hAnsi="Arial"/>
          <w:sz w:val="24"/>
        </w:rPr>
        <w:t xml:space="preserve">$  </w:t>
      </w:r>
      <w:r w:rsidR="008051D5">
        <w:rPr>
          <w:rFonts w:ascii="Arial" w:hAnsi="Arial"/>
          <w:sz w:val="24"/>
        </w:rPr>
        <w:t xml:space="preserve">  </w:t>
      </w:r>
      <w:r>
        <w:rPr>
          <w:rFonts w:ascii="Arial" w:hAnsi="Arial"/>
          <w:sz w:val="24"/>
        </w:rPr>
        <w:t>2</w:t>
      </w:r>
      <w:r w:rsidR="00745AB2">
        <w:rPr>
          <w:rFonts w:ascii="Arial" w:hAnsi="Arial"/>
          <w:sz w:val="24"/>
        </w:rPr>
        <w:t>70</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Camping y Pesca</w:t>
      </w:r>
      <w:r>
        <w:rPr>
          <w:rFonts w:ascii="Arial" w:hAnsi="Arial"/>
          <w:sz w:val="24"/>
        </w:rPr>
        <w:t xml:space="preserve"> - Artículos de </w:t>
      </w:r>
      <w:r w:rsidR="00745AB2">
        <w:rPr>
          <w:rFonts w:ascii="Arial" w:hAnsi="Arial"/>
          <w:sz w:val="24"/>
        </w:rPr>
        <w:tab/>
        <w:t>$    162</w:t>
      </w:r>
      <w:r>
        <w:rPr>
          <w:rFonts w:ascii="Arial" w:hAnsi="Arial"/>
          <w:sz w:val="24"/>
        </w:rPr>
        <w:tab/>
        <w:t>22%o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Canchas de Padle</w:t>
      </w:r>
      <w:r w:rsidR="00F438BB">
        <w:rPr>
          <w:rFonts w:ascii="Arial" w:hAnsi="Arial"/>
          <w:b/>
          <w:sz w:val="24"/>
          <w:u w:val="words"/>
        </w:rPr>
        <w:t xml:space="preserve"> Tenis</w:t>
      </w:r>
      <w:r>
        <w:rPr>
          <w:rFonts w:ascii="Arial" w:hAnsi="Arial"/>
          <w:b/>
          <w:sz w:val="24"/>
          <w:u w:val="words"/>
        </w:rPr>
        <w:t xml:space="preserve"> y Fútbol Cinco</w:t>
      </w:r>
      <w:r w:rsidR="00745AB2">
        <w:rPr>
          <w:rFonts w:ascii="Arial" w:hAnsi="Arial"/>
          <w:b/>
          <w:sz w:val="24"/>
          <w:u w:val="words"/>
        </w:rPr>
        <w:t xml:space="preserve"> </w:t>
      </w:r>
      <w:r w:rsidR="00745AB2">
        <w:rPr>
          <w:rFonts w:ascii="Arial" w:hAnsi="Arial"/>
          <w:sz w:val="24"/>
        </w:rPr>
        <w:tab/>
        <w:t>$    162</w:t>
      </w:r>
      <w:r>
        <w:rPr>
          <w:rFonts w:ascii="Arial" w:hAnsi="Arial"/>
          <w:sz w:val="24"/>
        </w:rPr>
        <w:tab/>
        <w:t xml:space="preserve">15%o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Cantinas y/o Bares en Clubes</w:t>
      </w:r>
      <w:r>
        <w:rPr>
          <w:rFonts w:ascii="Arial" w:hAnsi="Arial"/>
          <w:sz w:val="24"/>
        </w:rPr>
        <w:t xml:space="preserve"> </w:t>
      </w:r>
      <w:r>
        <w:rPr>
          <w:rFonts w:ascii="Arial" w:hAnsi="Arial"/>
          <w:b/>
          <w:sz w:val="24"/>
          <w:u w:val="words"/>
        </w:rPr>
        <w:t>o Instituciones Sociales</w:t>
      </w:r>
      <w:r>
        <w:rPr>
          <w:rFonts w:ascii="Arial" w:hAnsi="Arial"/>
          <w:sz w:val="24"/>
        </w:rPr>
        <w:t xml:space="preserve"> </w:t>
      </w:r>
      <w:r w:rsidR="00745AB2">
        <w:rPr>
          <w:rFonts w:ascii="Arial" w:hAnsi="Arial"/>
          <w:sz w:val="24"/>
        </w:rPr>
        <w:tab/>
        <w:t>$    162</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Canto bar - Pubs</w:t>
      </w:r>
      <w:r w:rsidR="00745AB2">
        <w:rPr>
          <w:rFonts w:ascii="Arial" w:hAnsi="Arial"/>
          <w:sz w:val="24"/>
        </w:rPr>
        <w:tab/>
        <w:t>$    270</w:t>
      </w:r>
      <w:r>
        <w:rPr>
          <w:rFonts w:ascii="Arial" w:hAnsi="Arial"/>
          <w:sz w:val="24"/>
        </w:rPr>
        <w:tab/>
        <w:t xml:space="preserve">25%o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Carnicerías, pollería y comidas elaboradas s/cocinar</w:t>
      </w:r>
      <w:r>
        <w:rPr>
          <w:rFonts w:ascii="Arial" w:hAnsi="Arial"/>
          <w:sz w:val="24"/>
        </w:rPr>
        <w:tab/>
        <w:t xml:space="preserve">$ </w:t>
      </w:r>
      <w:r w:rsidR="008051D5">
        <w:rPr>
          <w:rFonts w:ascii="Arial" w:hAnsi="Arial"/>
          <w:sz w:val="24"/>
        </w:rPr>
        <w:t xml:space="preserve">  </w:t>
      </w:r>
      <w:r>
        <w:rPr>
          <w:rFonts w:ascii="Arial" w:hAnsi="Arial"/>
          <w:sz w:val="24"/>
        </w:rPr>
        <w:t xml:space="preserve"> </w:t>
      </w:r>
      <w:r w:rsidR="00E2235D">
        <w:rPr>
          <w:rFonts w:ascii="Arial" w:hAnsi="Arial"/>
          <w:sz w:val="24"/>
        </w:rPr>
        <w:t>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Carpinterías</w:t>
      </w:r>
      <w:r w:rsidR="00DE1B0D">
        <w:rPr>
          <w:rFonts w:ascii="Arial" w:hAnsi="Arial"/>
          <w:sz w:val="24"/>
        </w:rPr>
        <w:tab/>
        <w:t>$    162</w:t>
      </w:r>
      <w:r>
        <w:rPr>
          <w:rFonts w:ascii="Arial" w:hAnsi="Arial"/>
          <w:sz w:val="24"/>
        </w:rPr>
        <w:tab/>
        <w:t xml:space="preserve">12%o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rPr>
      </w:pPr>
      <w:r>
        <w:rPr>
          <w:rFonts w:ascii="Arial" w:hAnsi="Arial"/>
          <w:b/>
          <w:bCs/>
          <w:sz w:val="24"/>
          <w:u w:val="single"/>
        </w:rPr>
        <w:t>Casas de Cambio y financieras.</w:t>
      </w:r>
      <w:r>
        <w:rPr>
          <w:rFonts w:ascii="Arial" w:hAnsi="Arial"/>
          <w:b/>
          <w:bCs/>
          <w:sz w:val="24"/>
        </w:rPr>
        <w:t xml:space="preserve"> </w:t>
      </w:r>
      <w:r w:rsidR="00DE1B0D">
        <w:rPr>
          <w:rFonts w:ascii="Arial" w:hAnsi="Arial"/>
          <w:sz w:val="24"/>
        </w:rPr>
        <w:tab/>
        <w:t>$    338</w:t>
      </w:r>
      <w:r>
        <w:rPr>
          <w:rFonts w:ascii="Arial" w:hAnsi="Arial"/>
          <w:sz w:val="24"/>
        </w:rPr>
        <w:tab/>
        <w:t xml:space="preserve">20%o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Cerrajerías</w:t>
      </w:r>
      <w:r w:rsidR="00DE1B0D">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Ciber – café</w:t>
      </w:r>
      <w:r w:rsidR="00DE1B0D">
        <w:rPr>
          <w:rFonts w:ascii="Arial" w:hAnsi="Arial"/>
          <w:sz w:val="24"/>
        </w:rPr>
        <w:tab/>
        <w:t>$    162</w:t>
      </w:r>
      <w:r>
        <w:rPr>
          <w:rFonts w:ascii="Arial" w:hAnsi="Arial"/>
          <w:bCs/>
          <w:sz w:val="24"/>
        </w:rPr>
        <w:tab/>
        <w:t>20%o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Comedores</w:t>
      </w:r>
      <w:r>
        <w:rPr>
          <w:rFonts w:ascii="Arial" w:hAnsi="Arial"/>
          <w:sz w:val="24"/>
        </w:rPr>
        <w:t xml:space="preserve">. </w:t>
      </w:r>
      <w:r w:rsidR="00DE1B0D">
        <w:rPr>
          <w:rFonts w:ascii="Arial" w:hAnsi="Arial"/>
          <w:sz w:val="24"/>
        </w:rPr>
        <w:tab/>
        <w:t>$    162</w:t>
      </w:r>
      <w:r>
        <w:rPr>
          <w:rFonts w:ascii="Arial" w:hAnsi="Arial"/>
          <w:sz w:val="24"/>
        </w:rPr>
        <w:tab/>
        <w:t>10%o</w:t>
      </w:r>
    </w:p>
    <w:p w:rsidR="00DE1B0D"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Comercialización mayorista,</w:t>
      </w:r>
      <w:r>
        <w:rPr>
          <w:rFonts w:ascii="Arial" w:hAnsi="Arial"/>
          <w:sz w:val="24"/>
        </w:rPr>
        <w:t xml:space="preserve"> </w:t>
      </w:r>
      <w:r>
        <w:rPr>
          <w:rFonts w:ascii="Arial" w:hAnsi="Arial"/>
          <w:b/>
          <w:sz w:val="24"/>
          <w:u w:val="words"/>
        </w:rPr>
        <w:t>minorista, Medicinales</w:t>
      </w:r>
      <w:r>
        <w:rPr>
          <w:rFonts w:ascii="Arial" w:hAnsi="Arial"/>
          <w:sz w:val="24"/>
        </w:rPr>
        <w:t xml:space="preserve"> </w:t>
      </w:r>
      <w:r>
        <w:rPr>
          <w:rFonts w:ascii="Arial" w:hAnsi="Arial"/>
          <w:b/>
          <w:sz w:val="24"/>
          <w:u w:val="words"/>
        </w:rPr>
        <w:t xml:space="preserve">Droguerías,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Sanidad Vegetal</w:t>
      </w:r>
      <w:r>
        <w:rPr>
          <w:rFonts w:ascii="Arial" w:hAnsi="Arial"/>
          <w:sz w:val="24"/>
        </w:rPr>
        <w:t xml:space="preserve">. </w:t>
      </w:r>
      <w:r w:rsidR="00DE1B0D">
        <w:rPr>
          <w:rFonts w:ascii="Arial" w:hAnsi="Arial"/>
          <w:sz w:val="24"/>
        </w:rPr>
        <w:tab/>
        <w:t>$    270</w:t>
      </w:r>
      <w:r w:rsidR="00AC59EE">
        <w:rPr>
          <w:rFonts w:ascii="Arial" w:hAnsi="Arial"/>
          <w:sz w:val="24"/>
        </w:rPr>
        <w:tab/>
        <w:t xml:space="preserve">  </w:t>
      </w:r>
      <w:r>
        <w:rPr>
          <w:rFonts w:ascii="Arial" w:hAnsi="Arial"/>
          <w:sz w:val="24"/>
        </w:rPr>
        <w:t>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Combustibles-Derivados del Petróleo</w:t>
      </w:r>
      <w:r>
        <w:rPr>
          <w:rFonts w:ascii="Arial" w:hAnsi="Arial"/>
          <w:sz w:val="24"/>
        </w:rPr>
        <w:t xml:space="preserve"> </w:t>
      </w:r>
      <w:r>
        <w:rPr>
          <w:rFonts w:ascii="Arial" w:hAnsi="Arial"/>
          <w:b/>
          <w:sz w:val="24"/>
          <w:u w:val="words"/>
        </w:rPr>
        <w:t>Venta de</w:t>
      </w:r>
      <w:r w:rsidR="00DE1B0D">
        <w:rPr>
          <w:rFonts w:ascii="Arial" w:hAnsi="Arial"/>
          <w:sz w:val="24"/>
        </w:rPr>
        <w:tab/>
        <w:t>$    338</w:t>
      </w:r>
      <w:r w:rsidR="00AC59EE">
        <w:rPr>
          <w:rFonts w:ascii="Arial" w:hAnsi="Arial"/>
          <w:sz w:val="24"/>
        </w:rPr>
        <w:tab/>
        <w:t xml:space="preserve">  </w:t>
      </w:r>
      <w:r>
        <w:rPr>
          <w:rFonts w:ascii="Arial" w:hAnsi="Arial"/>
          <w:sz w:val="24"/>
        </w:rPr>
        <w:t>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Comisionista en general</w:t>
      </w:r>
      <w:r>
        <w:rPr>
          <w:rFonts w:ascii="Arial" w:hAnsi="Arial"/>
          <w:sz w:val="24"/>
        </w:rPr>
        <w:t xml:space="preserve">. </w:t>
      </w:r>
      <w:r w:rsidR="00DE1B0D">
        <w:rPr>
          <w:rFonts w:ascii="Arial" w:hAnsi="Arial"/>
          <w:sz w:val="24"/>
        </w:rPr>
        <w:tab/>
        <w:t>$    270</w:t>
      </w:r>
      <w:r w:rsidR="00AC59EE">
        <w:rPr>
          <w:rFonts w:ascii="Arial" w:hAnsi="Arial"/>
          <w:sz w:val="24"/>
        </w:rPr>
        <w:tab/>
      </w:r>
      <w:r>
        <w:rPr>
          <w:rFonts w:ascii="Arial" w:hAnsi="Arial"/>
          <w:sz w:val="24"/>
        </w:rPr>
        <w:t>50%o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Compañías de Teléfonos</w:t>
      </w:r>
      <w:r w:rsidR="008A145B">
        <w:rPr>
          <w:rFonts w:ascii="Arial" w:hAnsi="Arial"/>
          <w:sz w:val="24"/>
        </w:rPr>
        <w:t xml:space="preserve">. </w:t>
      </w:r>
      <w:r w:rsidR="00AC59EE">
        <w:rPr>
          <w:rFonts w:ascii="Arial" w:hAnsi="Arial"/>
          <w:sz w:val="24"/>
        </w:rPr>
        <w:tab/>
        <w:t>$    338</w:t>
      </w:r>
      <w:r w:rsidR="00AC59EE">
        <w:rPr>
          <w:rFonts w:ascii="Arial" w:hAnsi="Arial"/>
          <w:sz w:val="24"/>
        </w:rPr>
        <w:tab/>
      </w:r>
      <w:r>
        <w:rPr>
          <w:rFonts w:ascii="Arial" w:hAnsi="Arial"/>
          <w:sz w:val="24"/>
        </w:rPr>
        <w:t>50%o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Compostura de Calzados</w:t>
      </w:r>
      <w:r w:rsidR="00AC59EE">
        <w:rPr>
          <w:rFonts w:ascii="Arial" w:hAnsi="Arial"/>
          <w:sz w:val="24"/>
        </w:rPr>
        <w:tab/>
        <w:t>$    162</w:t>
      </w:r>
      <w:r>
        <w:rPr>
          <w:rFonts w:ascii="Arial" w:hAnsi="Arial"/>
          <w:sz w:val="24"/>
        </w:rPr>
        <w:tab/>
        <w:t xml:space="preserve">12%o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Compraventa de Artículos usados</w:t>
      </w:r>
      <w:r>
        <w:rPr>
          <w:rFonts w:ascii="Arial" w:hAnsi="Arial"/>
          <w:sz w:val="24"/>
        </w:rPr>
        <w:t xml:space="preserve"> </w:t>
      </w:r>
      <w:r w:rsidR="00AC59EE">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Computación</w:t>
      </w:r>
      <w:r>
        <w:rPr>
          <w:rFonts w:ascii="Arial" w:hAnsi="Arial"/>
          <w:sz w:val="24"/>
        </w:rPr>
        <w:t xml:space="preserve"> - Venta de Equipos y accesorios</w:t>
      </w:r>
      <w:r w:rsidR="00AC59EE">
        <w:rPr>
          <w:rFonts w:ascii="Arial" w:hAnsi="Arial"/>
          <w:sz w:val="24"/>
        </w:rPr>
        <w:tab/>
        <w:t>$    162</w:t>
      </w:r>
      <w:r>
        <w:rPr>
          <w:rFonts w:ascii="Arial" w:hAnsi="Arial"/>
          <w:sz w:val="24"/>
        </w:rPr>
        <w:tab/>
        <w:t xml:space="preserve">15%o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Confecciones</w:t>
      </w:r>
      <w:r>
        <w:rPr>
          <w:rFonts w:ascii="Arial" w:hAnsi="Arial"/>
          <w:sz w:val="24"/>
        </w:rPr>
        <w:t xml:space="preserve">. </w:t>
      </w:r>
      <w:r w:rsidR="00AC59EE">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Confiterías</w:t>
      </w:r>
      <w:r>
        <w:rPr>
          <w:rFonts w:ascii="Arial" w:hAnsi="Arial"/>
          <w:sz w:val="24"/>
        </w:rPr>
        <w:t xml:space="preserve"> (Fabricación de Masas, Tortas y Facturas) </w:t>
      </w:r>
      <w:r w:rsidR="00AC59EE">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Consignatarios de Hacienda</w:t>
      </w:r>
      <w:r>
        <w:rPr>
          <w:rFonts w:ascii="Arial" w:hAnsi="Arial"/>
          <w:sz w:val="24"/>
        </w:rPr>
        <w:t xml:space="preserve"> </w:t>
      </w:r>
      <w:r>
        <w:rPr>
          <w:rFonts w:ascii="Arial" w:hAnsi="Arial"/>
          <w:b/>
          <w:sz w:val="24"/>
          <w:u w:val="words"/>
        </w:rPr>
        <w:t>sobre comisión</w:t>
      </w:r>
      <w:r>
        <w:rPr>
          <w:rFonts w:ascii="Arial" w:hAnsi="Arial"/>
          <w:sz w:val="24"/>
        </w:rPr>
        <w:t xml:space="preserve">. </w:t>
      </w:r>
      <w:r w:rsidR="00AC59EE">
        <w:rPr>
          <w:rFonts w:ascii="Arial" w:hAnsi="Arial"/>
          <w:sz w:val="24"/>
        </w:rPr>
        <w:tab/>
        <w:t>$    338</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Constructores</w:t>
      </w:r>
      <w:r>
        <w:rPr>
          <w:rFonts w:ascii="Arial" w:hAnsi="Arial"/>
          <w:sz w:val="24"/>
        </w:rPr>
        <w:t xml:space="preserve"> - Con más de 2 Empleados. </w:t>
      </w:r>
      <w:r w:rsidR="00AC59EE">
        <w:rPr>
          <w:rFonts w:ascii="Arial" w:hAnsi="Arial"/>
          <w:sz w:val="24"/>
        </w:rPr>
        <w:tab/>
        <w:t>$    338</w:t>
      </w:r>
      <w:r>
        <w:rPr>
          <w:rFonts w:ascii="Arial" w:hAnsi="Arial"/>
          <w:sz w:val="24"/>
        </w:rPr>
        <w:tab/>
        <w:t xml:space="preserve">12%o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Cotillón</w:t>
      </w:r>
      <w:r>
        <w:rPr>
          <w:rFonts w:ascii="Arial" w:hAnsi="Arial"/>
          <w:sz w:val="24"/>
        </w:rPr>
        <w:t xml:space="preserve">. </w:t>
      </w:r>
      <w:r w:rsidR="00AC59EE">
        <w:rPr>
          <w:rFonts w:ascii="Arial" w:hAnsi="Arial"/>
          <w:sz w:val="24"/>
        </w:rPr>
        <w:tab/>
        <w:t>$    162</w:t>
      </w:r>
      <w:r>
        <w:rPr>
          <w:rFonts w:ascii="Arial" w:hAnsi="Arial"/>
          <w:sz w:val="24"/>
        </w:rPr>
        <w:tab/>
        <w:t xml:space="preserve">12%o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Cristalerías, Porcelanas y</w:t>
      </w:r>
      <w:r>
        <w:rPr>
          <w:rFonts w:ascii="Arial" w:hAnsi="Arial"/>
          <w:sz w:val="24"/>
        </w:rPr>
        <w:t xml:space="preserve"> </w:t>
      </w:r>
      <w:r>
        <w:rPr>
          <w:rFonts w:ascii="Arial" w:hAnsi="Arial"/>
          <w:b/>
          <w:sz w:val="24"/>
          <w:u w:val="words"/>
        </w:rPr>
        <w:t>Artículos Suntuarios</w:t>
      </w:r>
      <w:r>
        <w:rPr>
          <w:rFonts w:ascii="Arial" w:hAnsi="Arial"/>
          <w:sz w:val="24"/>
        </w:rPr>
        <w:t>. venta</w:t>
      </w:r>
      <w:r w:rsidR="00AC59EE">
        <w:rPr>
          <w:rFonts w:ascii="Arial" w:hAnsi="Arial"/>
          <w:sz w:val="24"/>
        </w:rPr>
        <w:tab/>
        <w:t>$    162</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Cuadros y Pinturas</w:t>
      </w:r>
      <w:r>
        <w:rPr>
          <w:rFonts w:ascii="Arial" w:hAnsi="Arial"/>
          <w:sz w:val="24"/>
        </w:rPr>
        <w:t xml:space="preserve">. venta </w:t>
      </w:r>
      <w:r w:rsidR="00AC59EE">
        <w:rPr>
          <w:rFonts w:ascii="Arial" w:hAnsi="Arial"/>
          <w:sz w:val="24"/>
        </w:rPr>
        <w:tab/>
        <w:t>$    162</w:t>
      </w:r>
      <w:r>
        <w:rPr>
          <w:rFonts w:ascii="Arial" w:hAnsi="Arial"/>
          <w:sz w:val="24"/>
        </w:rPr>
        <w:tab/>
        <w:t>12%o</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Cubiertas.</w:t>
      </w:r>
      <w:r>
        <w:rPr>
          <w:rFonts w:ascii="Arial" w:hAnsi="Arial"/>
          <w:sz w:val="24"/>
        </w:rPr>
        <w:t xml:space="preserve"> </w:t>
      </w:r>
      <w:r>
        <w:rPr>
          <w:rFonts w:ascii="Arial" w:hAnsi="Arial"/>
          <w:bCs/>
          <w:sz w:val="24"/>
        </w:rPr>
        <w:t>Venta de</w:t>
      </w:r>
      <w:r w:rsidR="00AC59EE">
        <w:rPr>
          <w:rFonts w:ascii="Arial" w:hAnsi="Arial"/>
          <w:sz w:val="24"/>
        </w:rPr>
        <w:tab/>
        <w:t>$    162</w:t>
      </w:r>
      <w:r w:rsidR="00524344">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Chacinados</w:t>
      </w:r>
      <w:r>
        <w:rPr>
          <w:rFonts w:ascii="Arial" w:hAnsi="Arial"/>
          <w:sz w:val="24"/>
        </w:rPr>
        <w:t xml:space="preserve"> - Fabricación de: </w:t>
      </w:r>
      <w:r w:rsidR="00AC59EE">
        <w:rPr>
          <w:rFonts w:ascii="Arial" w:hAnsi="Arial"/>
          <w:sz w:val="24"/>
        </w:rPr>
        <w:tab/>
        <w:t>$    162</w:t>
      </w:r>
      <w:r>
        <w:rPr>
          <w:rFonts w:ascii="Arial" w:hAnsi="Arial"/>
          <w:sz w:val="24"/>
        </w:rPr>
        <w:tab/>
        <w:t xml:space="preserve">  8%o</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Chatarras</w:t>
      </w:r>
      <w:r w:rsidR="00EB136A">
        <w:rPr>
          <w:rFonts w:ascii="Arial" w:hAnsi="Arial"/>
          <w:sz w:val="24"/>
        </w:rPr>
        <w:t xml:space="preserve"> - Depósito </w:t>
      </w:r>
      <w:r>
        <w:rPr>
          <w:rFonts w:ascii="Arial" w:hAnsi="Arial"/>
          <w:sz w:val="24"/>
        </w:rPr>
        <w:t xml:space="preserve">Fuera del radio Urbano. </w:t>
      </w:r>
      <w:r w:rsidR="00AC59EE">
        <w:rPr>
          <w:rFonts w:ascii="Arial" w:hAnsi="Arial"/>
          <w:sz w:val="24"/>
        </w:rPr>
        <w:tab/>
        <w:t>$    270</w:t>
      </w:r>
      <w:r w:rsidR="00524344">
        <w:rPr>
          <w:rFonts w:ascii="Arial" w:hAnsi="Arial"/>
          <w:sz w:val="24"/>
        </w:rPr>
        <w:tab/>
        <w:t>10%o</w:t>
      </w:r>
    </w:p>
    <w:p w:rsidR="00AC59EE" w:rsidRDefault="00AC59EE"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u w:val="single"/>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Decoración de interiores y fiestas</w:t>
      </w:r>
      <w:r w:rsidR="00AC59EE">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Depósito y venta de Maderas</w:t>
      </w:r>
      <w:r>
        <w:rPr>
          <w:rFonts w:ascii="Arial" w:hAnsi="Arial"/>
          <w:sz w:val="24"/>
        </w:rPr>
        <w:t>.</w:t>
      </w:r>
      <w:r w:rsidR="00AC59EE" w:rsidRPr="00AC59EE">
        <w:rPr>
          <w:rFonts w:ascii="Arial" w:hAnsi="Arial"/>
          <w:sz w:val="24"/>
        </w:rPr>
        <w:t xml:space="preserve"> </w:t>
      </w:r>
      <w:r w:rsidR="00AC59EE">
        <w:rPr>
          <w:rFonts w:ascii="Arial" w:hAnsi="Arial"/>
          <w:sz w:val="24"/>
        </w:rPr>
        <w:tab/>
        <w:t>$    162</w:t>
      </w:r>
      <w:r>
        <w:rPr>
          <w:rFonts w:ascii="Arial" w:hAnsi="Arial"/>
          <w:sz w:val="24"/>
        </w:rPr>
        <w:tab/>
        <w:t>12%o</w:t>
      </w:r>
    </w:p>
    <w:p w:rsidR="00B24D2C"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Depósito y Venta de Bebidas</w:t>
      </w:r>
      <w:r>
        <w:rPr>
          <w:rFonts w:ascii="Arial" w:hAnsi="Arial"/>
          <w:sz w:val="24"/>
        </w:rPr>
        <w:t xml:space="preserve"> </w:t>
      </w:r>
      <w:r>
        <w:rPr>
          <w:rFonts w:ascii="Arial" w:hAnsi="Arial"/>
          <w:b/>
          <w:sz w:val="24"/>
          <w:u w:val="words"/>
        </w:rPr>
        <w:t>Gaseosas</w:t>
      </w:r>
      <w:r>
        <w:rPr>
          <w:rFonts w:ascii="Arial" w:hAnsi="Arial"/>
          <w:sz w:val="24"/>
        </w:rPr>
        <w:t xml:space="preserve">. </w:t>
      </w:r>
      <w:r w:rsidR="00AC59EE">
        <w:rPr>
          <w:rFonts w:ascii="Arial" w:hAnsi="Arial"/>
          <w:sz w:val="24"/>
        </w:rPr>
        <w:tab/>
        <w:t>$    270</w:t>
      </w:r>
      <w:r w:rsidR="00524344">
        <w:rPr>
          <w:rFonts w:ascii="Arial" w:hAnsi="Arial"/>
          <w:sz w:val="24"/>
        </w:rPr>
        <w:tab/>
        <w:t>10%o</w:t>
      </w:r>
    </w:p>
    <w:p w:rsidR="003D2557" w:rsidRDefault="003D2557" w:rsidP="003D2557">
      <w:pPr>
        <w:tabs>
          <w:tab w:val="left" w:pos="7088"/>
          <w:tab w:val="left" w:pos="9072"/>
        </w:tabs>
        <w:jc w:val="both"/>
        <w:rPr>
          <w:rFonts w:ascii="Arial" w:hAnsi="Arial"/>
          <w:b/>
          <w:sz w:val="24"/>
          <w:u w:val="words"/>
        </w:rPr>
      </w:pPr>
      <w:r>
        <w:rPr>
          <w:rFonts w:ascii="Arial" w:hAnsi="Arial"/>
          <w:bCs/>
          <w:sz w:val="24"/>
        </w:rPr>
        <w:lastRenderedPageBreak/>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EB136A"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Despensa</w:t>
      </w:r>
      <w:r w:rsidR="00EB136A">
        <w:rPr>
          <w:rFonts w:ascii="Arial" w:hAnsi="Arial"/>
          <w:b/>
          <w:sz w:val="24"/>
          <w:u w:val="words"/>
        </w:rPr>
        <w:t xml:space="preserve">s, Almacenes y Venta Productos </w:t>
      </w:r>
      <w:r>
        <w:rPr>
          <w:rFonts w:ascii="Arial" w:hAnsi="Arial"/>
          <w:b/>
          <w:sz w:val="24"/>
          <w:u w:val="words"/>
        </w:rPr>
        <w:t>Alimenticios por Menor</w:t>
      </w:r>
      <w:r>
        <w:rPr>
          <w:rFonts w:ascii="Arial" w:hAnsi="Arial"/>
          <w:sz w:val="24"/>
        </w:rPr>
        <w:t xml:space="preserve"> </w:t>
      </w:r>
      <w:r>
        <w:rPr>
          <w:rFonts w:ascii="Arial" w:hAnsi="Arial"/>
          <w:sz w:val="24"/>
        </w:rPr>
        <w:tab/>
      </w:r>
      <w:r w:rsidR="00EB136A">
        <w:rPr>
          <w:rFonts w:ascii="Arial" w:hAnsi="Arial"/>
          <w:sz w:val="24"/>
        </w:rPr>
        <w:t xml:space="preserve">$    </w:t>
      </w:r>
      <w:r w:rsidR="00E2235D">
        <w:rPr>
          <w:rFonts w:ascii="Arial" w:hAnsi="Arial"/>
          <w:sz w:val="24"/>
        </w:rPr>
        <w:t>162</w:t>
      </w:r>
      <w:r w:rsidR="00EB136A">
        <w:rPr>
          <w:rFonts w:ascii="Arial" w:hAnsi="Arial"/>
          <w:sz w:val="24"/>
        </w:rPr>
        <w:tab/>
        <w:t xml:space="preserve">  8%o</w:t>
      </w:r>
    </w:p>
    <w:p w:rsidR="00BD79F9" w:rsidRPr="00EB136A" w:rsidRDefault="00EB136A"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sz w:val="24"/>
        </w:rPr>
        <w:t xml:space="preserve">                                                                                       </w:t>
      </w:r>
      <w:r w:rsidR="003D2557">
        <w:rPr>
          <w:rFonts w:ascii="Arial" w:hAnsi="Arial"/>
          <w:sz w:val="24"/>
        </w:rPr>
        <w:t xml:space="preserve"> </w:t>
      </w:r>
      <w:r>
        <w:rPr>
          <w:rFonts w:ascii="Arial" w:hAnsi="Arial"/>
          <w:sz w:val="24"/>
        </w:rPr>
        <w:t xml:space="preserve"> </w:t>
      </w:r>
      <w:r w:rsidR="003D2557">
        <w:rPr>
          <w:rFonts w:ascii="Arial" w:hAnsi="Arial"/>
          <w:b/>
          <w:sz w:val="24"/>
          <w:u w:val="words"/>
        </w:rPr>
        <w:t>po</w:t>
      </w:r>
      <w:r w:rsidRPr="00EB136A">
        <w:rPr>
          <w:rFonts w:ascii="Arial" w:hAnsi="Arial"/>
          <w:b/>
          <w:sz w:val="24"/>
          <w:u w:val="words"/>
        </w:rPr>
        <w:t>r Mayor</w:t>
      </w:r>
      <w:r>
        <w:rPr>
          <w:rFonts w:ascii="Arial" w:hAnsi="Arial"/>
          <w:sz w:val="24"/>
        </w:rPr>
        <w:t xml:space="preserve">  </w:t>
      </w:r>
      <w:r w:rsidR="003D2557">
        <w:rPr>
          <w:rFonts w:ascii="Arial" w:hAnsi="Arial"/>
          <w:sz w:val="24"/>
        </w:rPr>
        <w:tab/>
        <w:t>$    270</w:t>
      </w:r>
      <w:r>
        <w:rPr>
          <w:rFonts w:ascii="Arial" w:hAnsi="Arial"/>
          <w:sz w:val="24"/>
        </w:rPr>
        <w:t xml:space="preserve"> </w:t>
      </w:r>
      <w:r w:rsidR="003D2557">
        <w:rPr>
          <w:rFonts w:ascii="Arial" w:hAnsi="Arial"/>
          <w:sz w:val="24"/>
        </w:rPr>
        <w:tab/>
      </w:r>
      <w:r>
        <w:rPr>
          <w:rFonts w:ascii="Arial" w:hAnsi="Arial"/>
          <w:sz w:val="24"/>
        </w:rPr>
        <w:t xml:space="preserve">10%o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Discotecas - Boliches Bailables - Confiterías Bailables</w:t>
      </w:r>
      <w:r>
        <w:rPr>
          <w:rFonts w:ascii="Arial" w:hAnsi="Arial"/>
          <w:sz w:val="24"/>
        </w:rPr>
        <w:t xml:space="preserve"> </w:t>
      </w:r>
      <w:r w:rsidR="003D2557">
        <w:rPr>
          <w:rFonts w:ascii="Arial" w:hAnsi="Arial"/>
          <w:sz w:val="24"/>
        </w:rPr>
        <w:tab/>
        <w:t>$    810</w:t>
      </w:r>
      <w:r>
        <w:rPr>
          <w:rFonts w:ascii="Arial" w:hAnsi="Arial"/>
          <w:sz w:val="24"/>
        </w:rPr>
        <w:tab/>
        <w:t>40%o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Disquerías</w:t>
      </w:r>
      <w:r>
        <w:rPr>
          <w:rFonts w:ascii="Arial" w:hAnsi="Arial"/>
          <w:sz w:val="24"/>
        </w:rPr>
        <w:t xml:space="preserve">. </w:t>
      </w:r>
      <w:r w:rsidR="003D2557">
        <w:rPr>
          <w:rFonts w:ascii="Arial" w:hAnsi="Arial"/>
          <w:sz w:val="24"/>
        </w:rPr>
        <w:tab/>
        <w:t>$    162</w:t>
      </w:r>
      <w:r>
        <w:rPr>
          <w:rFonts w:ascii="Arial" w:hAnsi="Arial"/>
          <w:sz w:val="24"/>
        </w:rPr>
        <w:tab/>
        <w:t xml:space="preserve">15%o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rPr>
        <w:t>D</w:t>
      </w:r>
      <w:r>
        <w:rPr>
          <w:rFonts w:ascii="Arial" w:hAnsi="Arial"/>
          <w:b/>
          <w:sz w:val="24"/>
          <w:u w:val="words"/>
        </w:rPr>
        <w:t>istribución de Golosinas por mayor</w:t>
      </w:r>
      <w:r>
        <w:rPr>
          <w:rFonts w:ascii="Arial" w:hAnsi="Arial"/>
          <w:sz w:val="24"/>
        </w:rPr>
        <w:t xml:space="preserve">. </w:t>
      </w:r>
      <w:r w:rsidR="003D2557">
        <w:rPr>
          <w:rFonts w:ascii="Arial" w:hAnsi="Arial"/>
          <w:sz w:val="24"/>
        </w:rPr>
        <w:tab/>
        <w:t>$    162</w:t>
      </w:r>
      <w:r>
        <w:rPr>
          <w:rFonts w:ascii="Arial" w:hAnsi="Arial"/>
          <w:sz w:val="24"/>
        </w:rPr>
        <w:tab/>
        <w:t xml:space="preserve">10%o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Cs/>
          <w:sz w:val="24"/>
        </w:rPr>
      </w:pPr>
      <w:r>
        <w:rPr>
          <w:rFonts w:ascii="Arial" w:hAnsi="Arial"/>
          <w:b/>
          <w:sz w:val="24"/>
          <w:u w:val="single"/>
        </w:rPr>
        <w:t>Distribución de Energía Eléctrica</w:t>
      </w:r>
      <w:r>
        <w:rPr>
          <w:rFonts w:ascii="Arial" w:hAnsi="Arial"/>
          <w:b/>
          <w:sz w:val="24"/>
        </w:rPr>
        <w:t xml:space="preserve"> </w:t>
      </w:r>
      <w:r>
        <w:rPr>
          <w:rFonts w:ascii="Arial" w:hAnsi="Arial"/>
          <w:b/>
          <w:sz w:val="24"/>
          <w:u w:val="single"/>
        </w:rPr>
        <w:t>y Agua</w:t>
      </w:r>
      <w:r>
        <w:rPr>
          <w:rFonts w:ascii="Arial" w:hAnsi="Arial"/>
          <w:b/>
          <w:sz w:val="24"/>
        </w:rPr>
        <w:t xml:space="preserve"> </w:t>
      </w:r>
      <w:r w:rsidR="00375872">
        <w:rPr>
          <w:rFonts w:ascii="Arial" w:hAnsi="Arial"/>
          <w:b/>
          <w:sz w:val="24"/>
        </w:rPr>
        <w:t>potable</w:t>
      </w:r>
      <w:r w:rsidR="003D2557">
        <w:rPr>
          <w:rFonts w:ascii="Arial" w:hAnsi="Arial"/>
          <w:sz w:val="24"/>
        </w:rPr>
        <w:tab/>
        <w:t>$    675</w:t>
      </w:r>
      <w:r>
        <w:rPr>
          <w:rFonts w:ascii="Arial" w:hAnsi="Arial"/>
          <w:bCs/>
          <w:sz w:val="24"/>
        </w:rPr>
        <w:tab/>
        <w:t xml:space="preserve">  8%o</w:t>
      </w:r>
    </w:p>
    <w:p w:rsidR="00BD79F9" w:rsidRDefault="00BD79F9" w:rsidP="00B00F9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851"/>
          <w:tab w:val="left" w:pos="7938"/>
          <w:tab w:val="left" w:pos="9356"/>
        </w:tabs>
      </w:pPr>
      <w:r>
        <w:rPr>
          <w:b/>
          <w:bCs/>
          <w:u w:val="single"/>
        </w:rPr>
        <w:t>Distribuidores y Repartidores</w:t>
      </w:r>
      <w:r w:rsidR="003D2557">
        <w:tab/>
        <w:t>$    338</w:t>
      </w:r>
      <w:r>
        <w:t xml:space="preserve"> </w:t>
      </w:r>
      <w:r>
        <w:tab/>
        <w:t>10 %o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Drugstores y minimercados</w:t>
      </w:r>
      <w:r w:rsidR="003D2557">
        <w:rPr>
          <w:rFonts w:ascii="Arial" w:hAnsi="Arial"/>
          <w:sz w:val="24"/>
        </w:rPr>
        <w:tab/>
        <w:t>$    162</w:t>
      </w:r>
      <w:r>
        <w:rPr>
          <w:rFonts w:ascii="Arial" w:hAnsi="Arial"/>
          <w:sz w:val="24"/>
        </w:rPr>
        <w:tab/>
        <w:t>12 %o</w:t>
      </w:r>
    </w:p>
    <w:p w:rsidR="003D2557" w:rsidRDefault="003D2557"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Embotelladoras de Gaseosas,</w:t>
      </w:r>
      <w:r>
        <w:rPr>
          <w:rFonts w:ascii="Arial" w:hAnsi="Arial"/>
          <w:sz w:val="24"/>
        </w:rPr>
        <w:t xml:space="preserve"> </w:t>
      </w:r>
      <w:r>
        <w:rPr>
          <w:rFonts w:ascii="Arial" w:hAnsi="Arial"/>
          <w:b/>
          <w:sz w:val="24"/>
          <w:u w:val="words"/>
        </w:rPr>
        <w:t>Jugos Cítricos</w:t>
      </w:r>
      <w:r w:rsidR="008A145B">
        <w:rPr>
          <w:rFonts w:ascii="Arial" w:hAnsi="Arial"/>
          <w:b/>
          <w:sz w:val="24"/>
          <w:u w:val="words"/>
        </w:rPr>
        <w:t>, agua natural y mineral</w:t>
      </w:r>
      <w:r w:rsidR="00375872">
        <w:rPr>
          <w:rFonts w:ascii="Arial" w:hAnsi="Arial"/>
          <w:sz w:val="24"/>
        </w:rPr>
        <w:t xml:space="preserve"> </w:t>
      </w:r>
      <w:r w:rsidR="003D2557">
        <w:rPr>
          <w:rFonts w:ascii="Arial" w:hAnsi="Arial"/>
          <w:sz w:val="24"/>
        </w:rPr>
        <w:tab/>
        <w:t>$    162</w:t>
      </w:r>
      <w:r w:rsidR="003D2557">
        <w:rPr>
          <w:rFonts w:ascii="Arial" w:hAnsi="Arial"/>
          <w:sz w:val="24"/>
        </w:rPr>
        <w:tab/>
      </w:r>
      <w:r>
        <w:rPr>
          <w:rFonts w:ascii="Arial" w:hAnsi="Arial"/>
          <w:sz w:val="24"/>
        </w:rPr>
        <w:t>12 %o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Empresas Constructoras, Contratistas de Obras</w:t>
      </w:r>
      <w:r>
        <w:rPr>
          <w:rFonts w:ascii="Arial" w:hAnsi="Arial"/>
          <w:sz w:val="24"/>
        </w:rPr>
        <w:t>:</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Hasta 5 Obreros.</w:t>
      </w:r>
      <w:r w:rsidR="003D2557" w:rsidRPr="003D2557">
        <w:rPr>
          <w:rFonts w:ascii="Arial" w:hAnsi="Arial"/>
          <w:sz w:val="24"/>
        </w:rPr>
        <w:t xml:space="preserve"> </w:t>
      </w:r>
      <w:r w:rsidR="003D2557">
        <w:rPr>
          <w:rFonts w:ascii="Arial" w:hAnsi="Arial"/>
          <w:sz w:val="24"/>
        </w:rPr>
        <w:tab/>
        <w:t>$    675</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Con más de 5 Obreros. </w:t>
      </w:r>
      <w:r w:rsidR="003D2557">
        <w:rPr>
          <w:rFonts w:ascii="Arial" w:hAnsi="Arial"/>
          <w:sz w:val="24"/>
        </w:rPr>
        <w:tab/>
        <w:t>$  1.350</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Empresas Constructoras Obras Viales</w:t>
      </w:r>
      <w:r>
        <w:rPr>
          <w:rFonts w:ascii="Arial" w:hAnsi="Arial"/>
          <w:sz w:val="24"/>
        </w:rPr>
        <w:t xml:space="preserve"> </w:t>
      </w:r>
      <w:r w:rsidR="003D2557">
        <w:rPr>
          <w:rFonts w:ascii="Arial" w:hAnsi="Arial"/>
          <w:sz w:val="24"/>
        </w:rPr>
        <w:tab/>
        <w:t>$  2.700</w:t>
      </w:r>
      <w:r>
        <w:rPr>
          <w:rFonts w:ascii="Arial" w:hAnsi="Arial"/>
          <w:sz w:val="24"/>
        </w:rPr>
        <w:tab/>
        <w:t>10%o</w:t>
      </w:r>
    </w:p>
    <w:p w:rsidR="00BD79F9" w:rsidRPr="00524344" w:rsidRDefault="0037587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Estudios contables, asesorías, g</w:t>
      </w:r>
      <w:r w:rsidR="00BD79F9">
        <w:rPr>
          <w:rFonts w:ascii="Arial" w:hAnsi="Arial"/>
          <w:b/>
          <w:sz w:val="24"/>
          <w:u w:val="words"/>
        </w:rPr>
        <w:t>estorías</w:t>
      </w:r>
      <w:r w:rsidR="00BD79F9">
        <w:rPr>
          <w:rFonts w:ascii="Arial" w:hAnsi="Arial"/>
          <w:sz w:val="24"/>
        </w:rPr>
        <w:t xml:space="preserve"> </w:t>
      </w:r>
      <w:r w:rsidR="003D2557">
        <w:rPr>
          <w:rFonts w:ascii="Arial" w:hAnsi="Arial"/>
          <w:sz w:val="24"/>
        </w:rPr>
        <w:tab/>
        <w:t>$    162</w:t>
      </w:r>
      <w:r w:rsidR="00524344">
        <w:rPr>
          <w:rFonts w:ascii="Arial" w:hAnsi="Arial"/>
          <w:sz w:val="24"/>
        </w:rPr>
        <w:tab/>
        <w:t>12%o</w:t>
      </w:r>
    </w:p>
    <w:p w:rsidR="003D2557" w:rsidRDefault="003D2557"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single"/>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Fábrica de Alimentos Balanceados</w:t>
      </w:r>
      <w:r>
        <w:rPr>
          <w:rFonts w:ascii="Arial" w:hAnsi="Arial"/>
          <w:sz w:val="24"/>
        </w:rPr>
        <w:t xml:space="preserve"> </w:t>
      </w:r>
      <w:r w:rsidR="003D2557">
        <w:rPr>
          <w:rFonts w:ascii="Arial" w:hAnsi="Arial"/>
          <w:sz w:val="24"/>
        </w:rPr>
        <w:tab/>
        <w:t>$    270</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Artículos de Cemento</w:t>
      </w:r>
      <w:r w:rsidR="003D2557">
        <w:rPr>
          <w:rFonts w:ascii="Arial" w:hAnsi="Arial"/>
          <w:sz w:val="24"/>
        </w:rPr>
        <w:tab/>
        <w:t>$    270</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y Carga de Acumuladores</w:t>
      </w:r>
      <w:r>
        <w:rPr>
          <w:rFonts w:ascii="Arial" w:hAnsi="Arial"/>
          <w:sz w:val="24"/>
        </w:rPr>
        <w:t xml:space="preserve"> </w:t>
      </w:r>
      <w:r w:rsidR="003D2557">
        <w:rPr>
          <w:rFonts w:ascii="Arial" w:hAnsi="Arial"/>
          <w:sz w:val="24"/>
        </w:rPr>
        <w:tab/>
        <w:t>$    270</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Dulces</w:t>
      </w:r>
      <w:r>
        <w:rPr>
          <w:rFonts w:ascii="Arial" w:hAnsi="Arial"/>
          <w:sz w:val="24"/>
        </w:rPr>
        <w:t xml:space="preserve"> </w:t>
      </w:r>
      <w:r w:rsidR="003D2557">
        <w:rPr>
          <w:rFonts w:ascii="Arial" w:hAnsi="Arial"/>
          <w:sz w:val="24"/>
        </w:rPr>
        <w:tab/>
        <w:t>$    270</w:t>
      </w:r>
      <w:r>
        <w:rPr>
          <w:rFonts w:ascii="Arial" w:hAnsi="Arial"/>
          <w:sz w:val="24"/>
        </w:rPr>
        <w:tab/>
        <w:t xml:space="preserve">  6%o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y Venta de Hielo</w:t>
      </w:r>
      <w:r>
        <w:rPr>
          <w:rFonts w:ascii="Arial" w:hAnsi="Arial"/>
          <w:sz w:val="24"/>
        </w:rPr>
        <w:t xml:space="preserve"> </w:t>
      </w:r>
      <w:r w:rsidR="003D2557">
        <w:rPr>
          <w:rFonts w:ascii="Arial" w:hAnsi="Arial"/>
          <w:sz w:val="24"/>
        </w:rPr>
        <w:tab/>
        <w:t>$    270</w:t>
      </w:r>
      <w:r>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Ladrillos, Bloques y Premoldeados</w:t>
      </w:r>
      <w:r>
        <w:rPr>
          <w:rFonts w:ascii="Arial" w:hAnsi="Arial"/>
          <w:sz w:val="24"/>
        </w:rPr>
        <w:t xml:space="preserve"> </w:t>
      </w:r>
      <w:r w:rsidR="003D2557">
        <w:rPr>
          <w:rFonts w:ascii="Arial" w:hAnsi="Arial"/>
          <w:sz w:val="24"/>
        </w:rPr>
        <w:tab/>
        <w:t>$    270</w:t>
      </w:r>
      <w:r>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Mosaicos</w:t>
      </w:r>
      <w:r>
        <w:rPr>
          <w:rFonts w:ascii="Arial" w:hAnsi="Arial"/>
          <w:sz w:val="24"/>
        </w:rPr>
        <w:t xml:space="preserve"> </w:t>
      </w:r>
      <w:r w:rsidR="003D2557">
        <w:rPr>
          <w:rFonts w:ascii="Arial" w:hAnsi="Arial"/>
          <w:sz w:val="24"/>
        </w:rPr>
        <w:tab/>
        <w:t>$    270</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Pastas</w:t>
      </w:r>
      <w:r>
        <w:rPr>
          <w:rFonts w:ascii="Arial" w:hAnsi="Arial"/>
          <w:sz w:val="24"/>
        </w:rPr>
        <w:t xml:space="preserve"> </w:t>
      </w:r>
      <w:r w:rsidR="003D2557">
        <w:rPr>
          <w:rFonts w:ascii="Arial" w:hAnsi="Arial"/>
          <w:sz w:val="24"/>
        </w:rPr>
        <w:tab/>
        <w:t>$    270</w:t>
      </w:r>
      <w:r>
        <w:rPr>
          <w:rFonts w:ascii="Arial" w:hAnsi="Arial"/>
          <w:sz w:val="24"/>
        </w:rPr>
        <w:tab/>
        <w:t>10%o</w:t>
      </w:r>
    </w:p>
    <w:p w:rsidR="008A145B" w:rsidRDefault="008A145B"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Fábrica de preparados para limpieza, pulido y saneamiento</w:t>
      </w:r>
      <w:r w:rsidR="003D2557">
        <w:rPr>
          <w:rFonts w:ascii="Arial" w:hAnsi="Arial"/>
          <w:sz w:val="24"/>
        </w:rPr>
        <w:tab/>
        <w:t>$    270</w:t>
      </w:r>
      <w:r>
        <w:rPr>
          <w:rFonts w:ascii="Arial" w:hAnsi="Arial"/>
          <w:sz w:val="24"/>
        </w:rPr>
        <w:tab/>
        <w:t>12</w:t>
      </w:r>
      <w:r w:rsidR="001E3208">
        <w:rPr>
          <w:rFonts w:ascii="Arial" w:hAnsi="Arial"/>
          <w:sz w:val="24"/>
        </w:rPr>
        <w:t>%o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 xml:space="preserve">Fábrica de Productos Alimenticios </w:t>
      </w:r>
      <w:r>
        <w:rPr>
          <w:rFonts w:ascii="Arial" w:hAnsi="Arial"/>
          <w:bCs/>
          <w:sz w:val="22"/>
          <w:u w:val="words"/>
        </w:rPr>
        <w:t>(aceites, conservas)</w:t>
      </w:r>
      <w:r w:rsidR="003D2557" w:rsidRPr="003D2557">
        <w:rPr>
          <w:rFonts w:ascii="Arial" w:hAnsi="Arial"/>
          <w:sz w:val="24"/>
        </w:rPr>
        <w:t xml:space="preserve"> </w:t>
      </w:r>
      <w:r w:rsidR="003D2557">
        <w:rPr>
          <w:rFonts w:ascii="Arial" w:hAnsi="Arial"/>
          <w:sz w:val="24"/>
        </w:rPr>
        <w:tab/>
        <w:t>$    270</w:t>
      </w:r>
      <w:r>
        <w:rPr>
          <w:rFonts w:ascii="Arial" w:hAnsi="Arial"/>
          <w:bCs/>
          <w:sz w:val="24"/>
        </w:rPr>
        <w:tab/>
        <w:t xml:space="preserve">  8%o</w:t>
      </w:r>
    </w:p>
    <w:p w:rsidR="004F7A3A" w:rsidRDefault="004F7A3A"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u w:val="single"/>
        </w:rPr>
      </w:pPr>
      <w:r>
        <w:rPr>
          <w:rFonts w:ascii="Arial" w:hAnsi="Arial"/>
          <w:b/>
          <w:sz w:val="24"/>
          <w:u w:val="words"/>
        </w:rPr>
        <w:t xml:space="preserve">Fábrica de productos </w:t>
      </w:r>
      <w:r w:rsidR="004F1674">
        <w:rPr>
          <w:rFonts w:ascii="Arial" w:hAnsi="Arial"/>
          <w:b/>
          <w:sz w:val="24"/>
          <w:u w:val="words"/>
        </w:rPr>
        <w:t>químicos</w:t>
      </w:r>
      <w:r>
        <w:rPr>
          <w:rFonts w:ascii="Arial" w:hAnsi="Arial"/>
          <w:sz w:val="24"/>
        </w:rPr>
        <w:t xml:space="preserve"> </w:t>
      </w:r>
      <w:r w:rsidR="003D2557">
        <w:rPr>
          <w:rFonts w:ascii="Arial" w:hAnsi="Arial"/>
          <w:sz w:val="24"/>
        </w:rPr>
        <w:tab/>
        <w:t>$    270</w:t>
      </w:r>
      <w:r>
        <w:rPr>
          <w:rFonts w:ascii="Arial" w:hAnsi="Arial"/>
          <w:sz w:val="24"/>
        </w:rPr>
        <w:tab/>
        <w:t>15%o</w:t>
      </w:r>
    </w:p>
    <w:p w:rsidR="003D2557"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u w:val="single"/>
        </w:rPr>
      </w:pPr>
      <w:r>
        <w:rPr>
          <w:rFonts w:ascii="Arial" w:hAnsi="Arial"/>
          <w:b/>
          <w:bCs/>
          <w:sz w:val="24"/>
          <w:u w:val="single"/>
        </w:rPr>
        <w:t>Fábrica de Muebles, Cajones y equipamiento</w:t>
      </w:r>
      <w:r w:rsidR="004F7A3A">
        <w:rPr>
          <w:rFonts w:ascii="Arial" w:hAnsi="Arial"/>
          <w:b/>
          <w:bCs/>
          <w:sz w:val="24"/>
          <w:u w:val="single"/>
        </w:rPr>
        <w:t xml:space="preserve"> para la</w:t>
      </w:r>
      <w:r w:rsidR="007B7098">
        <w:rPr>
          <w:rFonts w:ascii="Arial" w:hAnsi="Arial"/>
          <w:b/>
          <w:bCs/>
          <w:sz w:val="24"/>
          <w:u w:val="single"/>
        </w:rPr>
        <w:t xml:space="preserve"> </w:t>
      </w:r>
    </w:p>
    <w:p w:rsidR="00BD79F9" w:rsidRDefault="004F1674"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Producción</w:t>
      </w:r>
      <w:r w:rsidR="00BD79F9">
        <w:rPr>
          <w:rFonts w:ascii="Arial" w:hAnsi="Arial"/>
          <w:b/>
          <w:bCs/>
          <w:sz w:val="24"/>
          <w:u w:val="single"/>
        </w:rPr>
        <w:t xml:space="preserve"> Agropecuaria</w:t>
      </w:r>
      <w:r w:rsidR="004F7A3A">
        <w:rPr>
          <w:rFonts w:ascii="Arial" w:hAnsi="Arial"/>
          <w:b/>
          <w:bCs/>
          <w:sz w:val="24"/>
          <w:u w:val="single"/>
        </w:rPr>
        <w:t xml:space="preserve"> d</w:t>
      </w:r>
      <w:r w:rsidR="00BD79F9">
        <w:rPr>
          <w:rFonts w:ascii="Arial" w:hAnsi="Arial"/>
          <w:b/>
          <w:bCs/>
          <w:sz w:val="24"/>
          <w:u w:val="single"/>
        </w:rPr>
        <w:t>e Maderas o Metálicos</w:t>
      </w:r>
      <w:r w:rsidR="003D2557">
        <w:rPr>
          <w:rFonts w:ascii="Arial" w:hAnsi="Arial"/>
          <w:sz w:val="24"/>
        </w:rPr>
        <w:tab/>
        <w:t>$    270</w:t>
      </w:r>
      <w:r w:rsidR="007B7098">
        <w:rPr>
          <w:rFonts w:ascii="Arial" w:hAnsi="Arial"/>
          <w:sz w:val="24"/>
        </w:rPr>
        <w:t xml:space="preserve">   </w:t>
      </w:r>
      <w:r w:rsidR="00BD79F9">
        <w:rPr>
          <w:rFonts w:ascii="Arial" w:hAnsi="Arial"/>
          <w:sz w:val="24"/>
        </w:rPr>
        <w:tab/>
        <w:t>15%</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Fábrica de Zapatos</w:t>
      </w:r>
      <w:r>
        <w:rPr>
          <w:rFonts w:ascii="Arial" w:hAnsi="Arial"/>
          <w:sz w:val="24"/>
        </w:rPr>
        <w:t xml:space="preserve"> </w:t>
      </w:r>
      <w:r w:rsidR="003D2557">
        <w:rPr>
          <w:rFonts w:ascii="Arial" w:hAnsi="Arial"/>
          <w:sz w:val="24"/>
        </w:rPr>
        <w:tab/>
        <w:t>$    270</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Farmacias</w:t>
      </w:r>
      <w:r>
        <w:rPr>
          <w:rFonts w:ascii="Arial" w:hAnsi="Arial"/>
          <w:sz w:val="24"/>
        </w:rPr>
        <w:t xml:space="preserve"> </w:t>
      </w:r>
      <w:r w:rsidR="003D2557">
        <w:rPr>
          <w:rFonts w:ascii="Arial" w:hAnsi="Arial"/>
          <w:sz w:val="24"/>
        </w:rPr>
        <w:tab/>
        <w:t>$    405</w:t>
      </w:r>
      <w:r>
        <w:rPr>
          <w:rFonts w:ascii="Arial" w:hAnsi="Arial"/>
          <w:sz w:val="24"/>
        </w:rPr>
        <w:tab/>
        <w:t xml:space="preserve">  8%o</w:t>
      </w:r>
    </w:p>
    <w:p w:rsidR="00BD79F9" w:rsidRPr="00375872"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u w:val="single"/>
        </w:rPr>
      </w:pPr>
      <w:r>
        <w:rPr>
          <w:rFonts w:ascii="Arial" w:hAnsi="Arial"/>
          <w:b/>
          <w:bCs/>
          <w:sz w:val="24"/>
          <w:u w:val="single"/>
        </w:rPr>
        <w:t>Ferreterías,</w:t>
      </w:r>
      <w:r w:rsidR="00375872">
        <w:rPr>
          <w:rFonts w:ascii="Arial" w:hAnsi="Arial"/>
          <w:b/>
          <w:bCs/>
          <w:sz w:val="24"/>
          <w:u w:val="single"/>
        </w:rPr>
        <w:t xml:space="preserve"> venta y servicios de máquinas </w:t>
      </w:r>
      <w:r>
        <w:rPr>
          <w:rFonts w:ascii="Arial" w:hAnsi="Arial"/>
          <w:b/>
          <w:bCs/>
          <w:sz w:val="24"/>
          <w:u w:val="single"/>
        </w:rPr>
        <w:t>Eléctricas y a explosión</w:t>
      </w:r>
      <w:r>
        <w:rPr>
          <w:rFonts w:ascii="Arial" w:hAnsi="Arial"/>
          <w:sz w:val="24"/>
        </w:rPr>
        <w:tab/>
      </w:r>
      <w:r w:rsidR="001E3208">
        <w:rPr>
          <w:rFonts w:ascii="Arial" w:hAnsi="Arial"/>
          <w:sz w:val="24"/>
        </w:rPr>
        <w:t xml:space="preserve">$ </w:t>
      </w:r>
      <w:r w:rsidR="00E75D46">
        <w:rPr>
          <w:rFonts w:ascii="Arial" w:hAnsi="Arial"/>
          <w:sz w:val="24"/>
        </w:rPr>
        <w:t xml:space="preserve">  </w:t>
      </w:r>
      <w:r w:rsidR="001E3208">
        <w:rPr>
          <w:rFonts w:ascii="Arial" w:hAnsi="Arial"/>
          <w:sz w:val="24"/>
        </w:rPr>
        <w:t xml:space="preserve"> </w:t>
      </w:r>
      <w:r w:rsidR="003D2557">
        <w:rPr>
          <w:rFonts w:ascii="Arial" w:hAnsi="Arial"/>
          <w:sz w:val="24"/>
        </w:rPr>
        <w:t>405</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Fiambrerías</w:t>
      </w:r>
      <w:r w:rsidR="003D7CAF">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Fiambres y Embutidos</w:t>
      </w:r>
      <w:r>
        <w:rPr>
          <w:rFonts w:ascii="Arial" w:hAnsi="Arial"/>
          <w:bCs/>
          <w:sz w:val="24"/>
        </w:rPr>
        <w:t>. Venta de</w:t>
      </w:r>
      <w:r w:rsidR="003D7CAF">
        <w:rPr>
          <w:rFonts w:ascii="Arial" w:hAnsi="Arial"/>
          <w:sz w:val="24"/>
        </w:rPr>
        <w:tab/>
        <w:t>$    162</w:t>
      </w:r>
      <w:r>
        <w:rPr>
          <w:rFonts w:ascii="Arial" w:hAnsi="Arial"/>
          <w:sz w:val="24"/>
        </w:rPr>
        <w:t xml:space="preserve"> </w:t>
      </w:r>
      <w:r>
        <w:rPr>
          <w:rFonts w:ascii="Arial" w:hAnsi="Arial"/>
          <w:sz w:val="24"/>
        </w:rPr>
        <w:tab/>
        <w:t xml:space="preserve">  8%o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Filmaciones,</w:t>
      </w:r>
      <w:r>
        <w:rPr>
          <w:rFonts w:ascii="Arial" w:hAnsi="Arial"/>
          <w:b/>
          <w:sz w:val="24"/>
          <w:u w:val="single"/>
        </w:rPr>
        <w:t xml:space="preserve"> Sonido y animación de fiestas</w:t>
      </w:r>
      <w:r>
        <w:rPr>
          <w:rFonts w:ascii="Arial" w:hAnsi="Arial"/>
          <w:sz w:val="24"/>
        </w:rPr>
        <w:t xml:space="preserve"> </w:t>
      </w:r>
      <w:r w:rsidR="003D7CA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Florerías</w:t>
      </w:r>
      <w:r>
        <w:rPr>
          <w:rFonts w:ascii="Arial" w:hAnsi="Arial"/>
          <w:sz w:val="24"/>
        </w:rPr>
        <w:t xml:space="preserve">. </w:t>
      </w:r>
      <w:r w:rsidR="003D7CAF">
        <w:rPr>
          <w:rFonts w:ascii="Arial" w:hAnsi="Arial"/>
          <w:sz w:val="24"/>
        </w:rPr>
        <w:tab/>
        <w:t>$    162</w:t>
      </w:r>
      <w:r>
        <w:rPr>
          <w:rFonts w:ascii="Arial" w:hAnsi="Arial"/>
          <w:sz w:val="24"/>
        </w:rPr>
        <w:tab/>
        <w:t>20%o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Forrajes</w:t>
      </w:r>
      <w:r>
        <w:rPr>
          <w:rFonts w:ascii="Arial" w:hAnsi="Arial"/>
          <w:sz w:val="24"/>
        </w:rPr>
        <w:t xml:space="preserve"> - Venta de </w:t>
      </w:r>
      <w:r w:rsidR="003D7CAF">
        <w:rPr>
          <w:rFonts w:ascii="Arial" w:hAnsi="Arial"/>
          <w:sz w:val="24"/>
        </w:rPr>
        <w:tab/>
        <w:t>$    162</w:t>
      </w:r>
      <w:r>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Fotocopias</w:t>
      </w:r>
      <w:r>
        <w:rPr>
          <w:rFonts w:ascii="Arial" w:hAnsi="Arial"/>
          <w:sz w:val="24"/>
        </w:rPr>
        <w:t xml:space="preserve"> </w:t>
      </w:r>
      <w:r w:rsidR="003D7CAF">
        <w:rPr>
          <w:rFonts w:ascii="Arial" w:hAnsi="Arial"/>
          <w:sz w:val="24"/>
        </w:rPr>
        <w:tab/>
        <w:t>$    162</w:t>
      </w:r>
      <w:r>
        <w:rPr>
          <w:rFonts w:ascii="Arial" w:hAnsi="Arial"/>
          <w:sz w:val="24"/>
        </w:rPr>
        <w:tab/>
        <w:t>12%o</w:t>
      </w:r>
    </w:p>
    <w:p w:rsidR="00B24D2C"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Fotografías</w:t>
      </w:r>
      <w:r>
        <w:rPr>
          <w:rFonts w:ascii="Arial" w:hAnsi="Arial"/>
          <w:sz w:val="24"/>
        </w:rPr>
        <w:t xml:space="preserve"> - Casas de </w:t>
      </w:r>
      <w:r w:rsidR="003D7CAF">
        <w:rPr>
          <w:rFonts w:ascii="Arial" w:hAnsi="Arial"/>
          <w:sz w:val="24"/>
        </w:rPr>
        <w:tab/>
        <w:t>$    162</w:t>
      </w:r>
      <w:r w:rsidR="00524344">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Fraccionadoras de Vinos y</w:t>
      </w:r>
      <w:r>
        <w:rPr>
          <w:rFonts w:ascii="Arial" w:hAnsi="Arial"/>
          <w:sz w:val="24"/>
        </w:rPr>
        <w:t xml:space="preserve"> </w:t>
      </w:r>
      <w:r>
        <w:rPr>
          <w:rFonts w:ascii="Arial" w:hAnsi="Arial"/>
          <w:b/>
          <w:sz w:val="24"/>
          <w:u w:val="words"/>
        </w:rPr>
        <w:t>Bebidas Alcohólicas</w:t>
      </w:r>
      <w:r>
        <w:rPr>
          <w:rFonts w:ascii="Arial" w:hAnsi="Arial"/>
          <w:sz w:val="24"/>
        </w:rPr>
        <w:t xml:space="preserve"> </w:t>
      </w:r>
      <w:r w:rsidR="003D7CA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Fraccionamiento y Venta de</w:t>
      </w:r>
      <w:r>
        <w:rPr>
          <w:rFonts w:ascii="Arial" w:hAnsi="Arial"/>
          <w:sz w:val="24"/>
        </w:rPr>
        <w:t xml:space="preserve"> </w:t>
      </w:r>
      <w:r>
        <w:rPr>
          <w:rFonts w:ascii="Arial" w:hAnsi="Arial"/>
          <w:b/>
          <w:sz w:val="24"/>
          <w:u w:val="words"/>
        </w:rPr>
        <w:t>miel</w:t>
      </w:r>
      <w:r>
        <w:rPr>
          <w:rFonts w:ascii="Arial" w:hAnsi="Arial"/>
          <w:sz w:val="24"/>
        </w:rPr>
        <w:t xml:space="preserve"> </w:t>
      </w:r>
      <w:r w:rsidR="003D7CAF">
        <w:rPr>
          <w:rFonts w:ascii="Arial" w:hAnsi="Arial"/>
          <w:sz w:val="24"/>
        </w:rPr>
        <w:tab/>
        <w:t>$    162</w:t>
      </w:r>
      <w:r>
        <w:rPr>
          <w:rFonts w:ascii="Arial" w:hAnsi="Arial"/>
          <w:sz w:val="24"/>
        </w:rPr>
        <w:tab/>
        <w:t>12%o</w:t>
      </w:r>
    </w:p>
    <w:p w:rsidR="00EC29A2" w:rsidRDefault="00EC29A2" w:rsidP="00EC29A2">
      <w:pPr>
        <w:tabs>
          <w:tab w:val="left" w:pos="7088"/>
          <w:tab w:val="left" w:pos="9072"/>
        </w:tabs>
        <w:jc w:val="both"/>
        <w:rPr>
          <w:rFonts w:ascii="Arial" w:hAnsi="Arial"/>
          <w:b/>
          <w:sz w:val="24"/>
          <w:u w:val="words"/>
        </w:rPr>
      </w:pPr>
      <w:r>
        <w:rPr>
          <w:rFonts w:ascii="Arial" w:hAnsi="Arial"/>
          <w:bCs/>
          <w:sz w:val="24"/>
        </w:rPr>
        <w:lastRenderedPageBreak/>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Frigoríficos</w:t>
      </w:r>
      <w:r w:rsidR="003D7CAF">
        <w:rPr>
          <w:rFonts w:ascii="Arial" w:hAnsi="Arial"/>
          <w:sz w:val="24"/>
        </w:rPr>
        <w:tab/>
        <w:t>$    675</w:t>
      </w:r>
      <w:r w:rsidR="003D7CAF">
        <w:rPr>
          <w:rFonts w:ascii="Arial" w:hAnsi="Arial"/>
          <w:sz w:val="24"/>
        </w:rPr>
        <w:tab/>
        <w:t xml:space="preserve"> </w:t>
      </w:r>
      <w:r>
        <w:rPr>
          <w:rFonts w:ascii="Arial" w:hAnsi="Arial"/>
          <w:sz w:val="24"/>
        </w:rPr>
        <w:t xml:space="preserve"> 9%o</w:t>
      </w:r>
    </w:p>
    <w:p w:rsidR="00E31DDC"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 xml:space="preserve">Frutos y </w:t>
      </w:r>
      <w:r w:rsidR="00E31DDC">
        <w:rPr>
          <w:rFonts w:ascii="Arial" w:hAnsi="Arial"/>
          <w:b/>
          <w:sz w:val="24"/>
          <w:u w:val="words"/>
        </w:rPr>
        <w:t>p</w:t>
      </w:r>
      <w:r>
        <w:rPr>
          <w:rFonts w:ascii="Arial" w:hAnsi="Arial"/>
          <w:b/>
          <w:sz w:val="24"/>
          <w:u w:val="words"/>
        </w:rPr>
        <w:t xml:space="preserve">roductos del país - </w:t>
      </w:r>
      <w:r w:rsidR="00E31DDC">
        <w:rPr>
          <w:rFonts w:ascii="Arial" w:hAnsi="Arial"/>
          <w:b/>
          <w:sz w:val="24"/>
          <w:u w:val="words"/>
        </w:rPr>
        <w:t>p</w:t>
      </w:r>
      <w:r>
        <w:rPr>
          <w:rFonts w:ascii="Arial" w:hAnsi="Arial"/>
          <w:b/>
          <w:sz w:val="24"/>
          <w:u w:val="words"/>
        </w:rPr>
        <w:t xml:space="preserve">roductos Agrícolas-Ganaderos, </w:t>
      </w:r>
    </w:p>
    <w:p w:rsidR="00BD79F9" w:rsidRPr="00524344" w:rsidRDefault="003D7CA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   </w:t>
      </w:r>
      <w:r w:rsidR="00BD79F9">
        <w:rPr>
          <w:rFonts w:ascii="Arial" w:hAnsi="Arial"/>
          <w:b/>
          <w:sz w:val="24"/>
          <w:u w:val="words"/>
        </w:rPr>
        <w:t>Representación Cereales, Oleaginosas, Cueros y Lanas</w:t>
      </w:r>
      <w:r>
        <w:rPr>
          <w:rFonts w:ascii="Arial" w:hAnsi="Arial"/>
          <w:sz w:val="24"/>
        </w:rPr>
        <w:tab/>
        <w:t>$    405</w:t>
      </w:r>
      <w:r>
        <w:rPr>
          <w:rFonts w:ascii="Arial" w:hAnsi="Arial"/>
          <w:sz w:val="24"/>
        </w:rPr>
        <w:tab/>
        <w:t xml:space="preserve"> </w:t>
      </w:r>
      <w:r w:rsidR="00524344">
        <w:rPr>
          <w:rFonts w:ascii="Arial" w:hAnsi="Arial"/>
          <w:sz w:val="24"/>
        </w:rPr>
        <w:t xml:space="preserve"> 9%o</w:t>
      </w:r>
    </w:p>
    <w:p w:rsidR="003D7CAF" w:rsidRDefault="003D7CA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3D7CAF"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Gas: </w:t>
      </w:r>
      <w:r>
        <w:rPr>
          <w:rFonts w:ascii="Arial" w:hAnsi="Arial"/>
          <w:sz w:val="24"/>
        </w:rPr>
        <w:t>Venta Mayorista y Minorista de Gas Licuado,</w:t>
      </w:r>
      <w:r w:rsidR="00940D28">
        <w:rPr>
          <w:rFonts w:ascii="Arial" w:hAnsi="Arial"/>
          <w:sz w:val="24"/>
        </w:rPr>
        <w:t xml:space="preserve"> </w:t>
      </w:r>
      <w:r>
        <w:rPr>
          <w:rFonts w:ascii="Arial" w:hAnsi="Arial"/>
          <w:sz w:val="24"/>
        </w:rPr>
        <w:t xml:space="preserve">Garrafas, </w:t>
      </w:r>
    </w:p>
    <w:p w:rsidR="00BD79F9" w:rsidRDefault="00BD79F9" w:rsidP="003D7CA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Tubos y Fraccionamiento </w:t>
      </w:r>
      <w:r w:rsidR="003D7CAF">
        <w:rPr>
          <w:rFonts w:ascii="Arial" w:hAnsi="Arial"/>
          <w:sz w:val="24"/>
        </w:rPr>
        <w:tab/>
        <w:t>$    162</w:t>
      </w:r>
      <w:r w:rsidR="003D7CAF">
        <w:rPr>
          <w:rFonts w:ascii="Arial" w:hAnsi="Arial"/>
          <w:sz w:val="24"/>
        </w:rPr>
        <w:tab/>
        <w:t xml:space="preserve">  </w:t>
      </w:r>
      <w:r>
        <w:rPr>
          <w:rFonts w:ascii="Arial" w:hAnsi="Arial"/>
          <w:sz w:val="24"/>
        </w:rPr>
        <w:t>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Geriátricos</w:t>
      </w:r>
      <w:r w:rsidR="003D7CAF">
        <w:rPr>
          <w:rFonts w:ascii="Arial" w:hAnsi="Arial"/>
          <w:sz w:val="24"/>
        </w:rPr>
        <w:tab/>
        <w:t>$    675</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Gimnasios</w:t>
      </w:r>
      <w:r w:rsidR="003D7CAF">
        <w:rPr>
          <w:rFonts w:ascii="Arial" w:hAnsi="Arial"/>
          <w:sz w:val="24"/>
        </w:rPr>
        <w:tab/>
        <w:t>$    162</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Gomerías</w:t>
      </w:r>
      <w:r>
        <w:rPr>
          <w:rFonts w:ascii="Arial" w:hAnsi="Arial"/>
          <w:sz w:val="24"/>
        </w:rPr>
        <w:t xml:space="preserve"> - (Arreglos de Cubiertas)</w:t>
      </w:r>
      <w:r w:rsidR="003D7CAF" w:rsidRPr="003D7CAF">
        <w:rPr>
          <w:rFonts w:ascii="Arial" w:hAnsi="Arial"/>
          <w:sz w:val="24"/>
        </w:rPr>
        <w:t xml:space="preserve"> </w:t>
      </w:r>
      <w:r w:rsidR="003D7CAF">
        <w:rPr>
          <w:rFonts w:ascii="Arial" w:hAnsi="Arial"/>
          <w:sz w:val="24"/>
        </w:rPr>
        <w:tab/>
        <w:t>$    162</w:t>
      </w:r>
      <w:r w:rsidR="00524344">
        <w:rPr>
          <w:rFonts w:ascii="Arial" w:hAnsi="Arial"/>
          <w:sz w:val="24"/>
        </w:rPr>
        <w:tab/>
        <w:t>12%o</w:t>
      </w:r>
    </w:p>
    <w:p w:rsidR="003D7CAF" w:rsidRDefault="003D7CA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Heladerías</w:t>
      </w:r>
      <w:r>
        <w:rPr>
          <w:rFonts w:ascii="Arial" w:hAnsi="Arial"/>
          <w:sz w:val="24"/>
        </w:rPr>
        <w:t xml:space="preserve"> - Fabricación y venta</w:t>
      </w:r>
      <w:r w:rsidR="003D7CAF">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Herrerías</w:t>
      </w:r>
      <w:r w:rsidR="003D7CA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Hospedajes</w:t>
      </w:r>
      <w:r w:rsidR="00E31DDC">
        <w:rPr>
          <w:rFonts w:ascii="Arial" w:hAnsi="Arial"/>
          <w:b/>
          <w:sz w:val="24"/>
          <w:u w:val="words"/>
        </w:rPr>
        <w:t xml:space="preserve"> y/o casa habitación por día</w:t>
      </w:r>
      <w:r>
        <w:rPr>
          <w:rFonts w:ascii="Arial" w:hAnsi="Arial"/>
          <w:sz w:val="24"/>
        </w:rPr>
        <w:t xml:space="preserve"> Cuota fija Mensual</w:t>
      </w:r>
      <w:r w:rsidR="003D7CAF">
        <w:rPr>
          <w:rFonts w:ascii="Arial" w:hAnsi="Arial"/>
          <w:sz w:val="24"/>
        </w:rPr>
        <w:tab/>
        <w:t>$    162</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Hoteles</w:t>
      </w:r>
      <w:r w:rsidR="00882857">
        <w:rPr>
          <w:rFonts w:ascii="Arial" w:hAnsi="Arial"/>
          <w:b/>
          <w:sz w:val="24"/>
          <w:u w:val="words"/>
        </w:rPr>
        <w:t xml:space="preserve"> y/o Albergues transitorios</w:t>
      </w:r>
      <w:r w:rsidR="003D7CAF">
        <w:rPr>
          <w:rFonts w:ascii="Arial" w:hAnsi="Arial"/>
          <w:sz w:val="24"/>
        </w:rPr>
        <w:tab/>
        <w:t>$    270</w:t>
      </w:r>
      <w:r w:rsidR="00E31DDC">
        <w:rPr>
          <w:rFonts w:ascii="Arial" w:hAnsi="Arial"/>
          <w:sz w:val="24"/>
        </w:rPr>
        <w:tab/>
        <w:t>12%o</w:t>
      </w:r>
    </w:p>
    <w:p w:rsidR="0024472B" w:rsidRDefault="0024472B"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Huertas hortícolas</w:t>
      </w:r>
      <w:r w:rsidR="003D7CA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Huevos.</w:t>
      </w:r>
      <w:r>
        <w:rPr>
          <w:rFonts w:ascii="Arial" w:hAnsi="Arial"/>
          <w:sz w:val="24"/>
        </w:rPr>
        <w:t xml:space="preserve"> </w:t>
      </w:r>
      <w:r>
        <w:rPr>
          <w:rFonts w:ascii="Arial" w:hAnsi="Arial"/>
          <w:bCs/>
          <w:sz w:val="24"/>
        </w:rPr>
        <w:t>Venta Mayorista de</w:t>
      </w:r>
      <w:r w:rsidR="003D7CAF">
        <w:rPr>
          <w:rFonts w:ascii="Arial" w:hAnsi="Arial"/>
          <w:sz w:val="24"/>
        </w:rPr>
        <w:tab/>
        <w:t>$    270</w:t>
      </w:r>
      <w:r w:rsidR="00524344">
        <w:rPr>
          <w:rFonts w:ascii="Arial" w:hAnsi="Arial"/>
          <w:sz w:val="24"/>
        </w:rPr>
        <w:tab/>
        <w:t xml:space="preserve">  8%o</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Imprentas</w:t>
      </w:r>
      <w:r>
        <w:rPr>
          <w:rFonts w:ascii="Arial" w:hAnsi="Arial"/>
          <w:sz w:val="24"/>
        </w:rPr>
        <w:t xml:space="preserve"> - </w:t>
      </w:r>
      <w:r>
        <w:rPr>
          <w:rFonts w:ascii="Arial" w:hAnsi="Arial"/>
          <w:b/>
          <w:sz w:val="24"/>
          <w:u w:val="single"/>
        </w:rPr>
        <w:t>Industrias Gráficas</w:t>
      </w:r>
      <w:r>
        <w:rPr>
          <w:rFonts w:ascii="Arial" w:hAnsi="Arial"/>
          <w:bCs/>
          <w:sz w:val="24"/>
        </w:rPr>
        <w:t xml:space="preserve"> </w:t>
      </w:r>
      <w:r w:rsidR="003D7CAF">
        <w:rPr>
          <w:rFonts w:ascii="Arial" w:hAnsi="Arial"/>
          <w:sz w:val="24"/>
        </w:rPr>
        <w:tab/>
        <w:t>$    162</w:t>
      </w:r>
      <w:r>
        <w:rPr>
          <w:rFonts w:ascii="Arial" w:hAnsi="Arial"/>
          <w:sz w:val="24"/>
        </w:rPr>
        <w:tab/>
      </w:r>
      <w:r w:rsidR="003D7CAF">
        <w:rPr>
          <w:rFonts w:ascii="Arial" w:hAnsi="Arial"/>
          <w:sz w:val="24"/>
        </w:rPr>
        <w:t xml:space="preserve"> </w:t>
      </w:r>
      <w:r>
        <w:rPr>
          <w:rFonts w:ascii="Arial" w:hAnsi="Arial"/>
          <w:sz w:val="24"/>
        </w:rPr>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Inmobiliarias</w:t>
      </w:r>
      <w:r>
        <w:rPr>
          <w:rFonts w:ascii="Arial" w:hAnsi="Arial"/>
          <w:sz w:val="24"/>
        </w:rPr>
        <w:t xml:space="preserve"> </w:t>
      </w:r>
      <w:r w:rsidR="003D7CAF">
        <w:rPr>
          <w:rFonts w:ascii="Arial" w:hAnsi="Arial"/>
          <w:sz w:val="24"/>
        </w:rPr>
        <w:tab/>
        <w:t>$    270</w:t>
      </w:r>
      <w:r>
        <w:rPr>
          <w:rFonts w:ascii="Arial" w:hAnsi="Arial"/>
          <w:sz w:val="24"/>
        </w:rPr>
        <w:tab/>
        <w:t>50%o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Instalador Electricista</w:t>
      </w:r>
      <w:r>
        <w:rPr>
          <w:rFonts w:ascii="Arial" w:hAnsi="Arial"/>
          <w:sz w:val="24"/>
        </w:rPr>
        <w:t>. Cuota Fija Mensual</w:t>
      </w:r>
      <w:r w:rsidR="003D7CAF">
        <w:rPr>
          <w:rFonts w:ascii="Arial" w:hAnsi="Arial"/>
          <w:sz w:val="24"/>
        </w:rPr>
        <w:tab/>
        <w:t>$    162</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bCs/>
          <w:sz w:val="24"/>
          <w:u w:val="single"/>
        </w:rPr>
      </w:pPr>
      <w:r>
        <w:rPr>
          <w:rFonts w:ascii="Arial" w:hAnsi="Arial"/>
          <w:b/>
          <w:bCs/>
          <w:sz w:val="24"/>
          <w:u w:val="single"/>
        </w:rPr>
        <w:t>Insumos Agropecuarios</w:t>
      </w:r>
      <w:r w:rsidR="00E31DDC">
        <w:rPr>
          <w:rFonts w:ascii="Arial" w:hAnsi="Arial"/>
          <w:sz w:val="24"/>
        </w:rPr>
        <w:t xml:space="preserve"> </w:t>
      </w:r>
      <w:r w:rsidR="003D7CAF">
        <w:rPr>
          <w:rFonts w:ascii="Arial" w:hAnsi="Arial"/>
          <w:sz w:val="24"/>
        </w:rPr>
        <w:tab/>
        <w:t>$    405</w:t>
      </w:r>
      <w:r>
        <w:rPr>
          <w:rFonts w:ascii="Arial" w:hAnsi="Arial"/>
          <w:sz w:val="24"/>
        </w:rPr>
        <w:tab/>
        <w:t xml:space="preserve"> </w:t>
      </w:r>
      <w:r w:rsidR="00524344">
        <w:rPr>
          <w:rFonts w:ascii="Arial" w:hAnsi="Arial"/>
          <w:sz w:val="24"/>
        </w:rPr>
        <w:t xml:space="preserve"> 6%</w:t>
      </w:r>
      <w:r>
        <w:rPr>
          <w:rFonts w:ascii="Arial" w:hAnsi="Arial"/>
          <w:bCs/>
          <w:sz w:val="24"/>
        </w:rPr>
        <w:tab/>
      </w:r>
    </w:p>
    <w:p w:rsidR="003D7CAF" w:rsidRDefault="003D7CA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Joyerías Platerías y Bijouterie</w:t>
      </w:r>
      <w:r>
        <w:rPr>
          <w:rFonts w:ascii="Arial" w:hAnsi="Arial"/>
          <w:sz w:val="24"/>
        </w:rPr>
        <w:t xml:space="preserve"> </w:t>
      </w:r>
      <w:r w:rsidR="003D7CAF">
        <w:rPr>
          <w:rFonts w:ascii="Arial" w:hAnsi="Arial"/>
          <w:sz w:val="24"/>
        </w:rPr>
        <w:tab/>
        <w:t>$    162</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Juegos Mecánicos, Electrónicos y Pool</w:t>
      </w:r>
      <w:r>
        <w:rPr>
          <w:rFonts w:ascii="Arial" w:hAnsi="Arial"/>
          <w:sz w:val="24"/>
        </w:rPr>
        <w:t xml:space="preserve"> </w:t>
      </w:r>
      <w:r w:rsidR="00D44DCA">
        <w:rPr>
          <w:rFonts w:ascii="Arial" w:hAnsi="Arial"/>
          <w:sz w:val="24"/>
        </w:rPr>
        <w:tab/>
        <w:t>$    270</w:t>
      </w:r>
      <w:r>
        <w:rPr>
          <w:rFonts w:ascii="Arial" w:hAnsi="Arial"/>
          <w:sz w:val="24"/>
        </w:rPr>
        <w:tab/>
        <w:t>12%o</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Jugueterías</w:t>
      </w:r>
      <w:r>
        <w:rPr>
          <w:rFonts w:ascii="Arial" w:hAnsi="Arial"/>
          <w:sz w:val="24"/>
        </w:rPr>
        <w:t xml:space="preserve"> </w:t>
      </w:r>
      <w:r w:rsidR="00D44DCA">
        <w:rPr>
          <w:rFonts w:ascii="Arial" w:hAnsi="Arial"/>
          <w:sz w:val="24"/>
        </w:rPr>
        <w:tab/>
        <w:t>$    162</w:t>
      </w:r>
      <w:r w:rsidR="00524344">
        <w:rPr>
          <w:rFonts w:ascii="Arial" w:hAnsi="Arial"/>
          <w:sz w:val="24"/>
        </w:rPr>
        <w:tab/>
        <w:t>12%o</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DA2AB6"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Kioscos</w:t>
      </w:r>
      <w:r>
        <w:rPr>
          <w:rFonts w:ascii="Arial" w:hAnsi="Arial"/>
          <w:sz w:val="24"/>
        </w:rPr>
        <w:t>. Comercialización Go</w:t>
      </w:r>
      <w:r w:rsidR="007B7098">
        <w:rPr>
          <w:rFonts w:ascii="Arial" w:hAnsi="Arial"/>
          <w:sz w:val="24"/>
        </w:rPr>
        <w:t>losinas, Gaseosas, Cigarrillos</w:t>
      </w:r>
      <w:r>
        <w:rPr>
          <w:rFonts w:ascii="Arial" w:hAnsi="Arial"/>
          <w:sz w:val="24"/>
        </w:rPr>
        <w:t xml:space="preserve"> </w:t>
      </w:r>
    </w:p>
    <w:p w:rsidR="00BD79F9" w:rsidRPr="00524344" w:rsidRDefault="007B7098"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rPr>
        <w:t xml:space="preserve">(Cuota fija mensual) </w:t>
      </w:r>
      <w:r w:rsidR="00DA2AB6">
        <w:rPr>
          <w:rFonts w:ascii="Arial" w:hAnsi="Arial"/>
          <w:sz w:val="24"/>
        </w:rPr>
        <w:tab/>
        <w:t>$    101</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Lavados y Engrases</w:t>
      </w:r>
      <w:r>
        <w:rPr>
          <w:rFonts w:ascii="Arial" w:hAnsi="Arial"/>
          <w:sz w:val="24"/>
        </w:rPr>
        <w:t xml:space="preserve"> </w:t>
      </w:r>
      <w:r w:rsidR="00DA2AB6">
        <w:rPr>
          <w:rFonts w:ascii="Arial" w:hAnsi="Arial"/>
          <w:sz w:val="24"/>
        </w:rPr>
        <w:tab/>
        <w:t>$    162</w:t>
      </w:r>
      <w:r>
        <w:rPr>
          <w:rFonts w:ascii="Arial" w:hAnsi="Arial"/>
          <w:sz w:val="24"/>
        </w:rPr>
        <w:tab/>
        <w:t>12%o</w:t>
      </w:r>
    </w:p>
    <w:p w:rsidR="00BD79F9" w:rsidRDefault="0072104B"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L</w:t>
      </w:r>
      <w:r w:rsidR="00BD79F9">
        <w:rPr>
          <w:rFonts w:ascii="Arial" w:hAnsi="Arial"/>
          <w:b/>
          <w:sz w:val="24"/>
          <w:u w:val="words"/>
        </w:rPr>
        <w:t>eña, carbón,</w:t>
      </w:r>
      <w:r w:rsidR="00BD79F9">
        <w:rPr>
          <w:rFonts w:ascii="Arial" w:hAnsi="Arial"/>
          <w:sz w:val="24"/>
        </w:rPr>
        <w:t xml:space="preserve"> </w:t>
      </w:r>
      <w:r w:rsidR="00BD79F9">
        <w:rPr>
          <w:rFonts w:ascii="Arial" w:hAnsi="Arial"/>
          <w:b/>
          <w:sz w:val="24"/>
          <w:u w:val="single"/>
        </w:rPr>
        <w:t>y ladrillos.</w:t>
      </w:r>
      <w:r w:rsidR="00BD79F9">
        <w:rPr>
          <w:rFonts w:ascii="Arial" w:hAnsi="Arial"/>
          <w:sz w:val="24"/>
        </w:rPr>
        <w:t xml:space="preserve"> </w:t>
      </w:r>
      <w:r w:rsidR="00BD79F9">
        <w:rPr>
          <w:rFonts w:ascii="Arial" w:hAnsi="Arial"/>
          <w:bCs/>
          <w:sz w:val="24"/>
        </w:rPr>
        <w:t>Venta de</w:t>
      </w:r>
      <w:r w:rsidR="00DA2AB6">
        <w:rPr>
          <w:rFonts w:ascii="Arial" w:hAnsi="Arial"/>
          <w:sz w:val="24"/>
        </w:rPr>
        <w:tab/>
        <w:t>$    162</w:t>
      </w:r>
      <w:r w:rsidR="00BD79F9">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Librerías y Papelerías</w:t>
      </w:r>
      <w:r>
        <w:rPr>
          <w:rFonts w:ascii="Arial" w:hAnsi="Arial"/>
          <w:sz w:val="24"/>
        </w:rPr>
        <w:t xml:space="preserve"> </w:t>
      </w:r>
      <w:r w:rsidR="00DA2AB6">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Lubricantes</w:t>
      </w:r>
      <w:r>
        <w:rPr>
          <w:rFonts w:ascii="Arial" w:hAnsi="Arial"/>
          <w:bCs/>
          <w:sz w:val="24"/>
        </w:rPr>
        <w:t>. Venta de</w:t>
      </w:r>
      <w:r w:rsidR="00DA2AB6">
        <w:rPr>
          <w:rFonts w:ascii="Arial" w:hAnsi="Arial"/>
          <w:sz w:val="24"/>
        </w:rPr>
        <w:tab/>
        <w:t>$    162</w:t>
      </w:r>
      <w:r w:rsidR="00524344">
        <w:rPr>
          <w:rFonts w:ascii="Arial" w:hAnsi="Arial"/>
          <w:sz w:val="24"/>
        </w:rPr>
        <w:tab/>
        <w:t>12%o</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Máquinas y artículos de</w:t>
      </w:r>
      <w:r>
        <w:rPr>
          <w:rFonts w:ascii="Arial" w:hAnsi="Arial"/>
          <w:sz w:val="24"/>
        </w:rPr>
        <w:t xml:space="preserve"> </w:t>
      </w:r>
      <w:r>
        <w:rPr>
          <w:rFonts w:ascii="Arial" w:hAnsi="Arial"/>
          <w:b/>
          <w:sz w:val="24"/>
          <w:u w:val="words"/>
        </w:rPr>
        <w:t>oficina</w:t>
      </w:r>
      <w:r>
        <w:rPr>
          <w:rFonts w:ascii="Arial" w:hAnsi="Arial"/>
          <w:sz w:val="24"/>
        </w:rPr>
        <w:t xml:space="preserve"> </w:t>
      </w:r>
      <w:r w:rsidR="00DA2AB6">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Máquinas y Maquinarias agrícolas</w:t>
      </w:r>
      <w:r>
        <w:rPr>
          <w:rFonts w:ascii="Arial" w:hAnsi="Arial"/>
          <w:sz w:val="24"/>
        </w:rPr>
        <w:t xml:space="preserve"> </w:t>
      </w:r>
      <w:r w:rsidR="00DA2AB6">
        <w:rPr>
          <w:rFonts w:ascii="Arial" w:hAnsi="Arial"/>
          <w:sz w:val="24"/>
        </w:rPr>
        <w:tab/>
        <w:t>$    270</w:t>
      </w:r>
      <w:r>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Marmolerías</w:t>
      </w:r>
      <w:r>
        <w:rPr>
          <w:rFonts w:ascii="Arial" w:hAnsi="Arial"/>
          <w:sz w:val="24"/>
        </w:rPr>
        <w:t xml:space="preserve"> - Construcción de Lápidas </w:t>
      </w:r>
      <w:r w:rsidR="00DA2AB6">
        <w:rPr>
          <w:rFonts w:ascii="Arial" w:hAnsi="Arial"/>
          <w:sz w:val="24"/>
        </w:rPr>
        <w:tab/>
        <w:t>$    162</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Marroquinerías y Artículos</w:t>
      </w:r>
      <w:r>
        <w:rPr>
          <w:rFonts w:ascii="Arial" w:hAnsi="Arial"/>
          <w:sz w:val="24"/>
        </w:rPr>
        <w:t xml:space="preserve"> </w:t>
      </w:r>
      <w:r>
        <w:rPr>
          <w:rFonts w:ascii="Arial" w:hAnsi="Arial"/>
          <w:b/>
          <w:sz w:val="24"/>
          <w:u w:val="words"/>
        </w:rPr>
        <w:t>de cuero</w:t>
      </w:r>
      <w:r>
        <w:rPr>
          <w:rFonts w:ascii="Arial" w:hAnsi="Arial"/>
          <w:sz w:val="24"/>
        </w:rPr>
        <w:t xml:space="preserve"> </w:t>
      </w:r>
      <w:r w:rsidR="00DA2AB6">
        <w:rPr>
          <w:rFonts w:ascii="Arial" w:hAnsi="Arial"/>
          <w:sz w:val="24"/>
        </w:rPr>
        <w:tab/>
        <w:t>$    162</w:t>
      </w:r>
      <w:r>
        <w:rPr>
          <w:rFonts w:ascii="Arial" w:hAnsi="Arial"/>
          <w:sz w:val="24"/>
        </w:rPr>
        <w:tab/>
        <w:t>20%o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Martilleros Públicos</w:t>
      </w:r>
      <w:r>
        <w:rPr>
          <w:rFonts w:ascii="Arial" w:hAnsi="Arial"/>
          <w:b/>
          <w:sz w:val="24"/>
        </w:rPr>
        <w:t xml:space="preserve"> </w:t>
      </w:r>
      <w:r w:rsidR="00DA2AB6">
        <w:rPr>
          <w:rFonts w:ascii="Arial" w:hAnsi="Arial"/>
          <w:sz w:val="24"/>
        </w:rPr>
        <w:tab/>
        <w:t>$    162</w:t>
      </w:r>
      <w:r>
        <w:rPr>
          <w:rFonts w:ascii="Arial" w:hAnsi="Arial"/>
          <w:sz w:val="24"/>
        </w:rPr>
        <w:tab/>
        <w:t xml:space="preserve">10 %o </w:t>
      </w:r>
    </w:p>
    <w:p w:rsidR="00BD79F9" w:rsidRPr="00841420" w:rsidRDefault="00524344"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w:t>
      </w:r>
      <w:r w:rsidR="00BD79F9">
        <w:rPr>
          <w:rFonts w:ascii="Arial" w:hAnsi="Arial"/>
          <w:b/>
          <w:sz w:val="24"/>
          <w:u w:val="words"/>
        </w:rPr>
        <w:t>atafuegos carga y venta</w:t>
      </w:r>
      <w:r w:rsidR="00DA2AB6">
        <w:rPr>
          <w:rFonts w:ascii="Arial" w:hAnsi="Arial"/>
          <w:sz w:val="24"/>
        </w:rPr>
        <w:tab/>
        <w:t>$    162</w:t>
      </w:r>
      <w:r w:rsidR="00BD79F9">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Materiales de Construcción</w:t>
      </w:r>
      <w:r>
        <w:rPr>
          <w:rFonts w:ascii="Arial" w:hAnsi="Arial"/>
          <w:sz w:val="24"/>
        </w:rPr>
        <w:t xml:space="preserve"> </w:t>
      </w:r>
      <w:r w:rsidR="00DA2AB6">
        <w:rPr>
          <w:rFonts w:ascii="Arial" w:hAnsi="Arial"/>
          <w:sz w:val="24"/>
        </w:rPr>
        <w:tab/>
        <w:t>$    162</w:t>
      </w:r>
      <w:r>
        <w:rPr>
          <w:rFonts w:ascii="Arial" w:hAnsi="Arial"/>
          <w:sz w:val="24"/>
        </w:rPr>
        <w:tab/>
        <w:t>12%o</w:t>
      </w:r>
    </w:p>
    <w:p w:rsidR="00EC29A2" w:rsidRDefault="00EC29A2" w:rsidP="00EC29A2">
      <w:pPr>
        <w:tabs>
          <w:tab w:val="left" w:pos="7088"/>
          <w:tab w:val="left" w:pos="9072"/>
        </w:tabs>
        <w:jc w:val="both"/>
        <w:rPr>
          <w:rFonts w:ascii="Arial" w:hAnsi="Arial"/>
          <w:b/>
          <w:sz w:val="24"/>
          <w:u w:val="words"/>
        </w:rPr>
      </w:pPr>
      <w:r>
        <w:rPr>
          <w:rFonts w:ascii="Arial" w:hAnsi="Arial"/>
          <w:bCs/>
          <w:sz w:val="24"/>
        </w:rPr>
        <w:lastRenderedPageBreak/>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Mayoristas Ramos Generales</w:t>
      </w:r>
      <w:r>
        <w:rPr>
          <w:rFonts w:ascii="Arial" w:hAnsi="Arial"/>
          <w:sz w:val="24"/>
        </w:rPr>
        <w:t xml:space="preserve"> </w:t>
      </w:r>
      <w:r w:rsidR="00DA2AB6">
        <w:rPr>
          <w:rFonts w:ascii="Arial" w:hAnsi="Arial"/>
          <w:sz w:val="24"/>
        </w:rPr>
        <w:tab/>
        <w:t>$    270</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Mercados</w:t>
      </w:r>
      <w:r w:rsidR="007B7098">
        <w:rPr>
          <w:rFonts w:ascii="Arial" w:hAnsi="Arial"/>
          <w:b/>
          <w:sz w:val="24"/>
          <w:u w:val="words"/>
        </w:rPr>
        <w:t xml:space="preserve"> </w:t>
      </w:r>
      <w:r w:rsidR="00940D28">
        <w:rPr>
          <w:rFonts w:ascii="Arial" w:hAnsi="Arial"/>
          <w:b/>
          <w:sz w:val="24"/>
          <w:u w:val="words"/>
        </w:rPr>
        <w:t>y Ferias Internadas</w:t>
      </w:r>
      <w:r w:rsidR="00DA2AB6">
        <w:rPr>
          <w:rFonts w:ascii="Arial" w:hAnsi="Arial"/>
          <w:sz w:val="24"/>
        </w:rPr>
        <w:tab/>
        <w:t>$    270</w:t>
      </w:r>
      <w:r>
        <w:rPr>
          <w:rFonts w:ascii="Arial" w:hAnsi="Arial"/>
          <w:sz w:val="24"/>
        </w:rPr>
        <w:tab/>
        <w:t xml:space="preserve">  8%o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Mercerías</w:t>
      </w:r>
      <w:r w:rsidR="00DA2AB6">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Mimbrerías</w:t>
      </w:r>
      <w:r>
        <w:rPr>
          <w:rFonts w:ascii="Arial" w:hAnsi="Arial"/>
          <w:sz w:val="24"/>
        </w:rPr>
        <w:t xml:space="preserve"> </w:t>
      </w:r>
      <w:r w:rsidR="00DA2AB6">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Molinos</w:t>
      </w:r>
      <w:r>
        <w:rPr>
          <w:rFonts w:ascii="Arial" w:hAnsi="Arial"/>
          <w:sz w:val="24"/>
        </w:rPr>
        <w:t xml:space="preserve"> </w:t>
      </w:r>
      <w:r w:rsidR="0072104B">
        <w:rPr>
          <w:rFonts w:ascii="Arial" w:hAnsi="Arial"/>
          <w:sz w:val="24"/>
        </w:rPr>
        <w:t xml:space="preserve">- Harineros y Arroceros </w:t>
      </w:r>
      <w:r w:rsidR="00DA2AB6">
        <w:rPr>
          <w:rFonts w:ascii="Arial" w:hAnsi="Arial"/>
          <w:sz w:val="24"/>
        </w:rPr>
        <w:tab/>
        <w:t>$    675</w:t>
      </w:r>
      <w:r>
        <w:rPr>
          <w:rFonts w:ascii="Arial" w:hAnsi="Arial"/>
          <w:sz w:val="24"/>
        </w:rPr>
        <w:tab/>
        <w:t xml:space="preserve">  6%o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Mueblerías</w:t>
      </w:r>
      <w:r>
        <w:rPr>
          <w:rFonts w:ascii="Arial" w:hAnsi="Arial"/>
          <w:sz w:val="24"/>
        </w:rPr>
        <w:t xml:space="preserve"> </w:t>
      </w:r>
      <w:r w:rsidR="00DA2AB6">
        <w:rPr>
          <w:rFonts w:ascii="Arial" w:hAnsi="Arial"/>
          <w:sz w:val="24"/>
        </w:rPr>
        <w:tab/>
        <w:t>$    162</w:t>
      </w:r>
      <w:r>
        <w:rPr>
          <w:rFonts w:ascii="Arial" w:hAnsi="Arial"/>
          <w:sz w:val="24"/>
        </w:rPr>
        <w:tab/>
        <w:t xml:space="preserve">15%o </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Maxi-Kiosco</w:t>
      </w:r>
      <w:r>
        <w:rPr>
          <w:rFonts w:ascii="Arial" w:hAnsi="Arial"/>
          <w:b/>
          <w:sz w:val="24"/>
        </w:rPr>
        <w:t>: c/acceso de público  al local</w:t>
      </w:r>
      <w:r w:rsidR="00DA2AB6">
        <w:rPr>
          <w:rFonts w:ascii="Arial" w:hAnsi="Arial"/>
          <w:sz w:val="24"/>
        </w:rPr>
        <w:tab/>
        <w:t>$    162</w:t>
      </w:r>
      <w:r w:rsidR="00524344">
        <w:rPr>
          <w:rFonts w:ascii="Arial" w:hAnsi="Arial"/>
          <w:sz w:val="24"/>
        </w:rPr>
        <w:tab/>
        <w:t xml:space="preserve">  8%o </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DA2AB6"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Oficios. </w:t>
      </w:r>
      <w:r>
        <w:rPr>
          <w:rFonts w:ascii="Arial" w:hAnsi="Arial"/>
          <w:sz w:val="24"/>
        </w:rPr>
        <w:t>Sin empleados - Cuota Fija Mensual</w:t>
      </w:r>
      <w:r w:rsidR="00DA2AB6">
        <w:rPr>
          <w:rFonts w:ascii="Arial" w:hAnsi="Arial"/>
          <w:sz w:val="24"/>
        </w:rPr>
        <w:tab/>
        <w:t>$    162</w:t>
      </w:r>
    </w:p>
    <w:p w:rsidR="001314BF" w:rsidRDefault="001314BF"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Pan.</w:t>
      </w:r>
      <w:r>
        <w:rPr>
          <w:rFonts w:ascii="Arial" w:hAnsi="Arial"/>
          <w:sz w:val="24"/>
        </w:rPr>
        <w:t xml:space="preserve"> </w:t>
      </w:r>
      <w:r>
        <w:rPr>
          <w:rFonts w:ascii="Arial" w:hAnsi="Arial"/>
          <w:bCs/>
          <w:sz w:val="24"/>
        </w:rPr>
        <w:t>Venta de</w:t>
      </w:r>
      <w:r w:rsidR="00DA2AB6">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Panificación</w:t>
      </w:r>
      <w:r>
        <w:rPr>
          <w:rFonts w:ascii="Arial" w:hAnsi="Arial"/>
          <w:sz w:val="24"/>
        </w:rPr>
        <w:t xml:space="preserve"> </w:t>
      </w:r>
      <w:r w:rsidR="00DA2AB6">
        <w:rPr>
          <w:rFonts w:ascii="Arial" w:hAnsi="Arial"/>
          <w:sz w:val="24"/>
        </w:rPr>
        <w:tab/>
        <w:t>$    189</w:t>
      </w:r>
      <w:r>
        <w:rPr>
          <w:rFonts w:ascii="Arial" w:hAnsi="Arial"/>
          <w:sz w:val="24"/>
        </w:rPr>
        <w:tab/>
        <w:t xml:space="preserve">  7%o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Parrillas, Restaurantes, </w:t>
      </w:r>
      <w:r>
        <w:rPr>
          <w:rFonts w:ascii="Arial" w:hAnsi="Arial"/>
          <w:b/>
          <w:color w:val="000000"/>
          <w:sz w:val="24"/>
          <w:u w:val="words"/>
        </w:rPr>
        <w:t>servicios de lunch</w:t>
      </w:r>
      <w:r>
        <w:rPr>
          <w:rFonts w:ascii="Arial" w:hAnsi="Arial"/>
          <w:sz w:val="24"/>
        </w:rPr>
        <w:t xml:space="preserve"> </w:t>
      </w:r>
      <w:r w:rsidR="00EE4D15">
        <w:rPr>
          <w:rFonts w:ascii="Arial" w:hAnsi="Arial"/>
          <w:sz w:val="24"/>
        </w:rPr>
        <w:tab/>
        <w:t>$    162</w:t>
      </w:r>
      <w:r>
        <w:rPr>
          <w:rFonts w:ascii="Arial" w:hAnsi="Arial"/>
          <w:sz w:val="24"/>
        </w:rPr>
        <w:tab/>
        <w:t>10%o</w:t>
      </w:r>
    </w:p>
    <w:p w:rsidR="00940D28"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Peladeros de aves, faenamiento y Comercialización</w:t>
      </w:r>
      <w:r w:rsidR="00EE4D15">
        <w:rPr>
          <w:rFonts w:ascii="Arial" w:hAnsi="Arial"/>
          <w:sz w:val="24"/>
        </w:rPr>
        <w:tab/>
        <w:t>$    270</w:t>
      </w:r>
      <w:r w:rsidR="00EE4D15">
        <w:rPr>
          <w:rFonts w:ascii="Arial" w:hAnsi="Arial"/>
          <w:sz w:val="24"/>
        </w:rPr>
        <w:tab/>
        <w:t xml:space="preserve">  </w:t>
      </w:r>
      <w:r w:rsidR="00940D28">
        <w:rPr>
          <w:rFonts w:ascii="Arial" w:hAnsi="Arial"/>
          <w:sz w:val="24"/>
        </w:rPr>
        <w:t>8%o</w:t>
      </w:r>
    </w:p>
    <w:p w:rsidR="00BD79F9" w:rsidRPr="00940D28" w:rsidRDefault="00940D28"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single"/>
        </w:rPr>
      </w:pPr>
      <w:r w:rsidRPr="00940D28">
        <w:rPr>
          <w:rFonts w:ascii="Arial" w:hAnsi="Arial"/>
          <w:b/>
          <w:sz w:val="24"/>
          <w:u w:val="single"/>
        </w:rPr>
        <w:t>Peloteros</w:t>
      </w:r>
      <w:r>
        <w:rPr>
          <w:rFonts w:ascii="Arial" w:hAnsi="Arial"/>
          <w:b/>
          <w:sz w:val="24"/>
          <w:u w:val="single"/>
        </w:rPr>
        <w:t xml:space="preserve"> -</w:t>
      </w:r>
      <w:r w:rsidRPr="00940D28">
        <w:rPr>
          <w:rFonts w:ascii="Arial" w:hAnsi="Arial"/>
          <w:sz w:val="24"/>
        </w:rPr>
        <w:t xml:space="preserve"> </w:t>
      </w:r>
      <w:r>
        <w:rPr>
          <w:rFonts w:ascii="Arial" w:hAnsi="Arial"/>
          <w:sz w:val="24"/>
        </w:rPr>
        <w:t xml:space="preserve">Cuota Fija </w:t>
      </w:r>
      <w:r w:rsidR="00EE4D15">
        <w:rPr>
          <w:rFonts w:ascii="Arial" w:hAnsi="Arial"/>
          <w:sz w:val="24"/>
        </w:rPr>
        <w:tab/>
        <w:t>$    101</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Peluquerías, Institutos y</w:t>
      </w:r>
      <w:r>
        <w:rPr>
          <w:rFonts w:ascii="Arial" w:hAnsi="Arial"/>
          <w:sz w:val="24"/>
        </w:rPr>
        <w:t xml:space="preserve"> </w:t>
      </w:r>
      <w:r>
        <w:rPr>
          <w:rFonts w:ascii="Arial" w:hAnsi="Arial"/>
          <w:b/>
          <w:sz w:val="24"/>
          <w:u w:val="words"/>
        </w:rPr>
        <w:t>Salones de Belleza</w:t>
      </w:r>
      <w:r w:rsidR="0072104B">
        <w:rPr>
          <w:rFonts w:ascii="Arial" w:hAnsi="Arial"/>
          <w:b/>
          <w:sz w:val="24"/>
          <w:u w:val="words"/>
        </w:rPr>
        <w:t xml:space="preserve"> </w:t>
      </w:r>
      <w:r w:rsidR="00EE4D15">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Perfumerías</w:t>
      </w:r>
      <w:r w:rsidR="00EE4D15">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Pescaderías</w:t>
      </w:r>
      <w:r>
        <w:rPr>
          <w:rFonts w:ascii="Arial" w:hAnsi="Arial"/>
          <w:sz w:val="24"/>
        </w:rPr>
        <w:t xml:space="preserve"> </w:t>
      </w:r>
      <w:r w:rsidR="00EE4D15">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Pensiones – Inquilinatos</w:t>
      </w:r>
      <w:r>
        <w:rPr>
          <w:rFonts w:ascii="Arial" w:hAnsi="Arial"/>
          <w:sz w:val="24"/>
        </w:rPr>
        <w:t>. Cuota fija por mes</w:t>
      </w:r>
      <w:r w:rsidR="00EE4D15">
        <w:rPr>
          <w:rFonts w:ascii="Arial" w:hAnsi="Arial"/>
          <w:sz w:val="24"/>
        </w:rPr>
        <w:tab/>
        <w:t>$    162</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Pinturas.</w:t>
      </w:r>
      <w:r>
        <w:rPr>
          <w:rFonts w:ascii="Arial" w:hAnsi="Arial"/>
          <w:sz w:val="24"/>
        </w:rPr>
        <w:t xml:space="preserve"> Empresas de</w:t>
      </w:r>
      <w:r w:rsidR="00EE4D15">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Pinturerías</w:t>
      </w:r>
      <w:r>
        <w:rPr>
          <w:rFonts w:ascii="Arial" w:hAnsi="Arial"/>
          <w:sz w:val="24"/>
        </w:rPr>
        <w:t xml:space="preserve"> </w:t>
      </w:r>
      <w:r w:rsidR="00EE4D15">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Pistas de caballos.</w:t>
      </w:r>
      <w:r>
        <w:rPr>
          <w:rFonts w:ascii="Arial" w:hAnsi="Arial"/>
          <w:sz w:val="24"/>
        </w:rPr>
        <w:t xml:space="preserve"> Por reunión </w:t>
      </w:r>
      <w:r w:rsidR="00EE4D15">
        <w:rPr>
          <w:rFonts w:ascii="Arial" w:hAnsi="Arial"/>
          <w:sz w:val="24"/>
        </w:rPr>
        <w:tab/>
        <w:t>$ 2.700</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Pizzerías</w:t>
      </w:r>
      <w:r>
        <w:rPr>
          <w:rFonts w:ascii="Arial" w:hAnsi="Arial"/>
          <w:sz w:val="24"/>
        </w:rPr>
        <w:t xml:space="preserve"> </w:t>
      </w:r>
      <w:r w:rsidR="001314BF">
        <w:rPr>
          <w:rFonts w:ascii="Arial" w:hAnsi="Arial"/>
          <w:sz w:val="24"/>
        </w:rPr>
        <w:tab/>
        <w:t>$    162</w:t>
      </w:r>
      <w:r>
        <w:rPr>
          <w:rFonts w:ascii="Arial" w:hAnsi="Arial"/>
          <w:sz w:val="24"/>
        </w:rPr>
        <w:tab/>
        <w:t xml:space="preserve">10%o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rPr>
      </w:pPr>
      <w:r>
        <w:rPr>
          <w:rFonts w:ascii="Arial" w:hAnsi="Arial"/>
          <w:b/>
          <w:sz w:val="24"/>
          <w:u w:val="single"/>
        </w:rPr>
        <w:t>Polirubros</w:t>
      </w:r>
      <w:r>
        <w:rPr>
          <w:rFonts w:ascii="Arial" w:hAnsi="Arial"/>
          <w:sz w:val="24"/>
        </w:rPr>
        <w:t xml:space="preserve"> </w:t>
      </w:r>
      <w:r w:rsidR="001314BF">
        <w:rPr>
          <w:rFonts w:ascii="Arial" w:hAnsi="Arial"/>
          <w:sz w:val="24"/>
        </w:rPr>
        <w:tab/>
        <w:t>$    162</w:t>
      </w:r>
      <w:r>
        <w:rPr>
          <w:rFonts w:ascii="Arial" w:hAnsi="Arial"/>
          <w:sz w:val="24"/>
        </w:rPr>
        <w:tab/>
        <w:t xml:space="preserve">10%o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Productores de Seguros</w:t>
      </w:r>
      <w:r>
        <w:rPr>
          <w:rFonts w:ascii="Arial" w:hAnsi="Arial"/>
          <w:sz w:val="24"/>
        </w:rPr>
        <w:t xml:space="preserve"> </w:t>
      </w:r>
      <w:r w:rsidR="001314BF">
        <w:rPr>
          <w:rFonts w:ascii="Arial" w:hAnsi="Arial"/>
          <w:sz w:val="24"/>
        </w:rPr>
        <w:tab/>
        <w:t>$    162</w:t>
      </w:r>
      <w:r>
        <w:rPr>
          <w:rFonts w:ascii="Arial" w:hAnsi="Arial"/>
          <w:sz w:val="24"/>
        </w:rPr>
        <w:tab/>
        <w:t xml:space="preserve">40%o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Productos Dietéticos con Herboristería</w:t>
      </w:r>
      <w:r>
        <w:rPr>
          <w:rFonts w:ascii="Arial" w:hAnsi="Arial"/>
          <w:sz w:val="24"/>
        </w:rPr>
        <w:t>. Venta de</w:t>
      </w:r>
      <w:r w:rsidR="001314BF">
        <w:rPr>
          <w:rFonts w:ascii="Arial" w:hAnsi="Arial"/>
          <w:sz w:val="24"/>
        </w:rPr>
        <w:tab/>
        <w:t>$    162</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Productos y manufacturas de granja, </w:t>
      </w:r>
      <w:r w:rsidR="00352909">
        <w:rPr>
          <w:rFonts w:ascii="Arial" w:hAnsi="Arial"/>
          <w:b/>
          <w:sz w:val="24"/>
          <w:u w:val="words"/>
        </w:rPr>
        <w:t>fiambrerías</w:t>
      </w:r>
      <w:r w:rsidR="001314BF">
        <w:rPr>
          <w:rFonts w:ascii="Arial" w:hAnsi="Arial"/>
          <w:sz w:val="24"/>
        </w:rPr>
        <w:tab/>
        <w:t>$    162</w:t>
      </w:r>
      <w:r>
        <w:rPr>
          <w:rFonts w:ascii="Arial" w:hAnsi="Arial"/>
          <w:sz w:val="24"/>
        </w:rPr>
        <w:tab/>
        <w:t xml:space="preserve">12%o </w:t>
      </w:r>
    </w:p>
    <w:p w:rsidR="00BD79F9"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Productos de Limpieza.</w:t>
      </w:r>
      <w:r>
        <w:rPr>
          <w:rFonts w:ascii="Arial" w:hAnsi="Arial"/>
          <w:sz w:val="24"/>
        </w:rPr>
        <w:t xml:space="preserve"> </w:t>
      </w:r>
      <w:r>
        <w:rPr>
          <w:rFonts w:ascii="Arial" w:hAnsi="Arial"/>
          <w:bCs/>
          <w:sz w:val="24"/>
        </w:rPr>
        <w:t>Venta de</w:t>
      </w:r>
      <w:r w:rsidR="001314BF">
        <w:rPr>
          <w:rFonts w:ascii="Arial" w:hAnsi="Arial"/>
          <w:sz w:val="24"/>
        </w:rPr>
        <w:tab/>
        <w:t>$    162</w:t>
      </w:r>
      <w:r w:rsidR="00524344">
        <w:rPr>
          <w:rFonts w:ascii="Arial" w:hAnsi="Arial"/>
          <w:sz w:val="24"/>
        </w:rPr>
        <w:tab/>
        <w:t>10%o</w:t>
      </w:r>
    </w:p>
    <w:p w:rsidR="00EC29A2"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Radiologías</w:t>
      </w:r>
      <w:r>
        <w:rPr>
          <w:rFonts w:ascii="Arial" w:hAnsi="Arial"/>
          <w:sz w:val="24"/>
        </w:rPr>
        <w:t xml:space="preserve"> </w:t>
      </w:r>
      <w:r w:rsidR="001314B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Regalerías</w:t>
      </w:r>
      <w:r>
        <w:rPr>
          <w:rFonts w:ascii="Arial" w:hAnsi="Arial"/>
          <w:sz w:val="24"/>
        </w:rPr>
        <w:t xml:space="preserve"> </w:t>
      </w:r>
      <w:r w:rsidR="001314BF">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Reparación Artículos del</w:t>
      </w:r>
      <w:r>
        <w:rPr>
          <w:rFonts w:ascii="Arial" w:hAnsi="Arial"/>
          <w:sz w:val="24"/>
        </w:rPr>
        <w:t xml:space="preserve"> </w:t>
      </w:r>
      <w:r>
        <w:rPr>
          <w:rFonts w:ascii="Arial" w:hAnsi="Arial"/>
          <w:b/>
          <w:sz w:val="24"/>
          <w:u w:val="words"/>
        </w:rPr>
        <w:t>Hogar</w:t>
      </w:r>
      <w:r>
        <w:rPr>
          <w:rFonts w:ascii="Arial" w:hAnsi="Arial"/>
          <w:sz w:val="24"/>
        </w:rPr>
        <w:t xml:space="preserve"> </w:t>
      </w:r>
      <w:r w:rsidR="001314B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Repuestos de Automotores.</w:t>
      </w:r>
      <w:r>
        <w:rPr>
          <w:rFonts w:ascii="Arial" w:hAnsi="Arial"/>
          <w:sz w:val="24"/>
        </w:rPr>
        <w:t xml:space="preserve"> </w:t>
      </w:r>
      <w:r>
        <w:rPr>
          <w:rFonts w:ascii="Arial" w:hAnsi="Arial"/>
          <w:bCs/>
          <w:sz w:val="24"/>
        </w:rPr>
        <w:t>Venta de</w:t>
      </w:r>
      <w:r w:rsidR="001314BF">
        <w:rPr>
          <w:rFonts w:ascii="Arial" w:hAnsi="Arial"/>
          <w:sz w:val="24"/>
        </w:rPr>
        <w:tab/>
        <w:t>$    270</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Retacerías</w:t>
      </w:r>
      <w:r>
        <w:rPr>
          <w:rFonts w:ascii="Arial" w:hAnsi="Arial"/>
          <w:sz w:val="24"/>
        </w:rPr>
        <w:t xml:space="preserve"> </w:t>
      </w:r>
      <w:r w:rsidR="001314BF">
        <w:rPr>
          <w:rFonts w:ascii="Arial" w:hAnsi="Arial"/>
          <w:sz w:val="24"/>
        </w:rPr>
        <w:tab/>
        <w:t>$    162</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Ropa para Bebé y</w:t>
      </w:r>
      <w:r>
        <w:rPr>
          <w:rFonts w:ascii="Arial" w:hAnsi="Arial"/>
          <w:sz w:val="24"/>
        </w:rPr>
        <w:t xml:space="preserve"> </w:t>
      </w:r>
      <w:r>
        <w:rPr>
          <w:rFonts w:ascii="Arial" w:hAnsi="Arial"/>
          <w:b/>
          <w:sz w:val="24"/>
          <w:u w:val="words"/>
        </w:rPr>
        <w:t>Niños</w:t>
      </w:r>
      <w:r>
        <w:rPr>
          <w:rFonts w:ascii="Arial" w:hAnsi="Arial"/>
          <w:bCs/>
          <w:sz w:val="24"/>
        </w:rPr>
        <w:t>. Venta de</w:t>
      </w:r>
      <w:r w:rsidR="001314BF">
        <w:rPr>
          <w:rFonts w:ascii="Arial" w:hAnsi="Arial"/>
          <w:sz w:val="24"/>
        </w:rPr>
        <w:tab/>
        <w:t>$    162</w:t>
      </w:r>
      <w:r>
        <w:rPr>
          <w:rFonts w:ascii="Arial" w:hAnsi="Arial"/>
          <w:sz w:val="24"/>
        </w:rPr>
        <w:tab/>
        <w:t>15%o</w:t>
      </w:r>
    </w:p>
    <w:p w:rsidR="00BD79F9" w:rsidRPr="00940D28" w:rsidRDefault="00940D28"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r>
        <w:rPr>
          <w:rFonts w:ascii="Arial" w:hAnsi="Arial"/>
          <w:b/>
          <w:sz w:val="24"/>
          <w:u w:val="words"/>
        </w:rPr>
        <w:t>Rosticerías - Venta de</w:t>
      </w:r>
      <w:r w:rsidR="00BD79F9">
        <w:rPr>
          <w:rFonts w:ascii="Arial" w:hAnsi="Arial"/>
          <w:b/>
          <w:sz w:val="24"/>
          <w:u w:val="words"/>
        </w:rPr>
        <w:t xml:space="preserve"> Comidas para </w:t>
      </w:r>
      <w:r w:rsidR="001314BF">
        <w:rPr>
          <w:rFonts w:ascii="Arial" w:hAnsi="Arial"/>
          <w:sz w:val="24"/>
        </w:rPr>
        <w:tab/>
        <w:t>$    162</w:t>
      </w:r>
      <w:r w:rsidR="00E2235D">
        <w:rPr>
          <w:rFonts w:ascii="Arial" w:hAnsi="Arial"/>
          <w:sz w:val="24"/>
        </w:rPr>
        <w:tab/>
      </w:r>
      <w:r w:rsidR="00524344">
        <w:rPr>
          <w:rFonts w:ascii="Arial" w:hAnsi="Arial"/>
          <w:sz w:val="24"/>
        </w:rPr>
        <w:t>15%o</w:t>
      </w:r>
    </w:p>
    <w:p w:rsidR="00EC29A2"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Sanatorios - Maternidades</w:t>
      </w:r>
      <w:r>
        <w:rPr>
          <w:rFonts w:ascii="Arial" w:hAnsi="Arial"/>
          <w:sz w:val="24"/>
        </w:rPr>
        <w:t xml:space="preserve"> </w:t>
      </w:r>
      <w:r w:rsidR="001314BF">
        <w:rPr>
          <w:rFonts w:ascii="Arial" w:hAnsi="Arial"/>
          <w:sz w:val="24"/>
        </w:rPr>
        <w:tab/>
        <w:t>$    405</w:t>
      </w:r>
      <w:r>
        <w:rPr>
          <w:rFonts w:ascii="Arial" w:hAnsi="Arial"/>
          <w:sz w:val="24"/>
        </w:rPr>
        <w:tab/>
        <w:t>12%o</w:t>
      </w:r>
    </w:p>
    <w:p w:rsidR="00B24D2C"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 xml:space="preserve">Servicios accesorios de vacunos, ovinos, </w:t>
      </w:r>
      <w:r w:rsidR="0072104B">
        <w:rPr>
          <w:rFonts w:ascii="Arial" w:hAnsi="Arial"/>
          <w:b/>
          <w:bCs/>
          <w:sz w:val="24"/>
          <w:u w:val="single"/>
        </w:rPr>
        <w:t>porcinos y equinos</w:t>
      </w:r>
      <w:r w:rsidR="001314BF">
        <w:rPr>
          <w:rFonts w:ascii="Arial" w:hAnsi="Arial"/>
          <w:sz w:val="24"/>
        </w:rPr>
        <w:tab/>
        <w:t>$    162</w:t>
      </w:r>
      <w:r w:rsidR="00524344">
        <w:rPr>
          <w:rFonts w:ascii="Arial" w:hAnsi="Arial"/>
          <w:sz w:val="24"/>
        </w:rPr>
        <w:tab/>
        <w:t xml:space="preserve">  9%o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bCs/>
          <w:sz w:val="24"/>
          <w:u w:val="single"/>
        </w:rPr>
        <w:t>Servicio de Cadetería</w:t>
      </w:r>
      <w:r>
        <w:rPr>
          <w:rFonts w:ascii="Arial" w:hAnsi="Arial"/>
          <w:sz w:val="24"/>
        </w:rPr>
        <w:t xml:space="preserve"> </w:t>
      </w:r>
      <w:r w:rsidR="001314B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Servicio de Cartas, Encomiendas</w:t>
      </w:r>
      <w:r w:rsidR="00465380">
        <w:rPr>
          <w:rFonts w:ascii="Arial" w:hAnsi="Arial"/>
          <w:b/>
          <w:sz w:val="24"/>
          <w:u w:val="words"/>
        </w:rPr>
        <w:t xml:space="preserve"> </w:t>
      </w:r>
      <w:r>
        <w:rPr>
          <w:rFonts w:ascii="Arial" w:hAnsi="Arial"/>
          <w:b/>
          <w:sz w:val="24"/>
          <w:u w:val="words"/>
        </w:rPr>
        <w:t>y Giros Bancarios</w:t>
      </w:r>
      <w:r>
        <w:rPr>
          <w:rFonts w:ascii="Arial" w:hAnsi="Arial"/>
          <w:sz w:val="24"/>
        </w:rPr>
        <w:t xml:space="preserve"> </w:t>
      </w:r>
      <w:r w:rsidR="001314BF">
        <w:rPr>
          <w:rFonts w:ascii="Arial" w:hAnsi="Arial"/>
          <w:sz w:val="24"/>
        </w:rPr>
        <w:tab/>
        <w:t>$    162</w:t>
      </w:r>
      <w:r>
        <w:rPr>
          <w:rFonts w:ascii="Arial" w:hAnsi="Arial"/>
          <w:sz w:val="24"/>
        </w:rPr>
        <w:tab/>
        <w:t>12%o</w:t>
      </w:r>
    </w:p>
    <w:p w:rsidR="00EC29A2" w:rsidRDefault="00EC29A2" w:rsidP="00EC29A2">
      <w:pPr>
        <w:tabs>
          <w:tab w:val="left" w:pos="7088"/>
          <w:tab w:val="left" w:pos="9072"/>
        </w:tabs>
        <w:jc w:val="both"/>
        <w:rPr>
          <w:rFonts w:ascii="Arial" w:hAnsi="Arial"/>
          <w:b/>
          <w:sz w:val="24"/>
          <w:u w:val="words"/>
        </w:rPr>
      </w:pPr>
      <w:r>
        <w:rPr>
          <w:rFonts w:ascii="Arial" w:hAnsi="Arial"/>
          <w:bCs/>
          <w:sz w:val="24"/>
        </w:rPr>
        <w:lastRenderedPageBreak/>
        <w:tab/>
      </w:r>
      <w:r>
        <w:rPr>
          <w:rFonts w:ascii="Arial" w:hAnsi="Arial"/>
          <w:b/>
          <w:sz w:val="24"/>
          <w:u w:val="single"/>
        </w:rPr>
        <w:t>MIN. POR MES</w:t>
      </w:r>
      <w:r>
        <w:rPr>
          <w:rFonts w:ascii="Arial" w:hAnsi="Arial"/>
          <w:b/>
          <w:sz w:val="24"/>
        </w:rPr>
        <w:t xml:space="preserve"> </w:t>
      </w:r>
      <w:r>
        <w:rPr>
          <w:rFonts w:ascii="Arial" w:hAnsi="Arial"/>
          <w:b/>
          <w:sz w:val="24"/>
        </w:rPr>
        <w:tab/>
      </w:r>
      <w:r>
        <w:rPr>
          <w:rFonts w:ascii="Arial" w:hAnsi="Arial"/>
          <w:b/>
          <w:sz w:val="24"/>
          <w:u w:val="single"/>
        </w:rPr>
        <w:t>ALICUOTA</w:t>
      </w:r>
    </w:p>
    <w:p w:rsidR="00BD79F9" w:rsidRPr="007F41B0"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Servicio de maquinaria vial</w:t>
      </w:r>
      <w:r w:rsidR="001314B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Servicios Fúnebres</w:t>
      </w:r>
      <w:r>
        <w:rPr>
          <w:rFonts w:ascii="Arial" w:hAnsi="Arial"/>
          <w:sz w:val="24"/>
        </w:rPr>
        <w:t xml:space="preserve"> </w:t>
      </w:r>
      <w:r w:rsidR="001314BF">
        <w:rPr>
          <w:rFonts w:ascii="Arial" w:hAnsi="Arial"/>
          <w:sz w:val="24"/>
        </w:rPr>
        <w:tab/>
        <w:t>$    405</w:t>
      </w:r>
      <w:r>
        <w:rPr>
          <w:rFonts w:ascii="Arial" w:hAnsi="Arial"/>
          <w:sz w:val="24"/>
        </w:rPr>
        <w:tab/>
        <w:t>25%o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Servicios Médicos</w:t>
      </w:r>
      <w:r>
        <w:rPr>
          <w:rFonts w:ascii="Arial" w:hAnsi="Arial"/>
          <w:sz w:val="24"/>
        </w:rPr>
        <w:t xml:space="preserve"> </w:t>
      </w:r>
      <w:r w:rsidR="001314BF">
        <w:rPr>
          <w:rFonts w:ascii="Arial" w:hAnsi="Arial"/>
          <w:sz w:val="24"/>
        </w:rPr>
        <w:tab/>
        <w:t>$    162</w:t>
      </w:r>
      <w:r>
        <w:rPr>
          <w:rFonts w:ascii="Arial" w:hAnsi="Arial"/>
          <w:sz w:val="24"/>
        </w:rPr>
        <w:tab/>
        <w:t xml:space="preserve">12 %o </w:t>
      </w:r>
    </w:p>
    <w:p w:rsidR="00BD79F9" w:rsidRPr="003328FF"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u w:val="words"/>
        </w:rPr>
      </w:pPr>
      <w:r>
        <w:rPr>
          <w:rFonts w:ascii="Arial" w:hAnsi="Arial"/>
          <w:b/>
          <w:sz w:val="24"/>
          <w:u w:val="words"/>
        </w:rPr>
        <w:t>Servicios en general</w:t>
      </w:r>
      <w:r w:rsidR="001314BF">
        <w:rPr>
          <w:rFonts w:ascii="Arial" w:hAnsi="Arial"/>
          <w:sz w:val="24"/>
        </w:rPr>
        <w:tab/>
        <w:t>$    162</w:t>
      </w:r>
      <w:r>
        <w:rPr>
          <w:rFonts w:ascii="Arial" w:hAnsi="Arial"/>
          <w:sz w:val="24"/>
        </w:rPr>
        <w:tab/>
        <w:t>12 %o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Soderías</w:t>
      </w:r>
      <w:r w:rsidR="001314BF">
        <w:rPr>
          <w:rFonts w:ascii="Arial" w:hAnsi="Arial"/>
          <w:sz w:val="24"/>
        </w:rPr>
        <w:tab/>
        <w:t>$    162</w:t>
      </w:r>
      <w:r>
        <w:rPr>
          <w:rFonts w:ascii="Arial" w:hAnsi="Arial"/>
          <w:sz w:val="24"/>
        </w:rPr>
        <w:tab/>
        <w:t xml:space="preserve">  8%o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Supermercados</w:t>
      </w:r>
      <w:r>
        <w:rPr>
          <w:rFonts w:ascii="Arial" w:hAnsi="Arial"/>
          <w:sz w:val="24"/>
        </w:rPr>
        <w:t xml:space="preserve"> </w:t>
      </w:r>
      <w:r w:rsidR="001314BF">
        <w:rPr>
          <w:rFonts w:ascii="Arial" w:hAnsi="Arial"/>
          <w:sz w:val="24"/>
        </w:rPr>
        <w:tab/>
        <w:t>$    270</w:t>
      </w:r>
      <w:r>
        <w:rPr>
          <w:rFonts w:ascii="Arial" w:hAnsi="Arial"/>
          <w:sz w:val="24"/>
        </w:rPr>
        <w:tab/>
        <w:t xml:space="preserve">  8%o</w:t>
      </w:r>
    </w:p>
    <w:p w:rsidR="00EC29A2"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Talabarterías</w:t>
      </w:r>
      <w:r>
        <w:rPr>
          <w:rFonts w:ascii="Arial" w:hAnsi="Arial"/>
          <w:sz w:val="24"/>
        </w:rPr>
        <w:t xml:space="preserve"> </w:t>
      </w:r>
      <w:r w:rsidR="001314BF">
        <w:rPr>
          <w:rFonts w:ascii="Arial" w:hAnsi="Arial"/>
          <w:sz w:val="24"/>
        </w:rPr>
        <w:tab/>
        <w:t>$    162</w:t>
      </w:r>
      <w:r>
        <w:rPr>
          <w:rFonts w:ascii="Arial" w:hAnsi="Arial"/>
          <w:sz w:val="24"/>
        </w:rPr>
        <w:tab/>
        <w:t>10%o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Talleres</w:t>
      </w:r>
      <w:r>
        <w:rPr>
          <w:rFonts w:ascii="Arial" w:hAnsi="Arial"/>
          <w:sz w:val="24"/>
        </w:rPr>
        <w:t xml:space="preserve"> </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Chapa y Pintura </w:t>
      </w:r>
      <w:r w:rsidR="001314BF">
        <w:rPr>
          <w:rFonts w:ascii="Arial" w:hAnsi="Arial"/>
          <w:sz w:val="24"/>
        </w:rPr>
        <w:tab/>
        <w:t>$    270</w:t>
      </w:r>
      <w:r w:rsidR="00BD79F9">
        <w:rPr>
          <w:rFonts w:ascii="Arial" w:hAnsi="Arial"/>
          <w:sz w:val="24"/>
        </w:rPr>
        <w:tab/>
        <w:t xml:space="preserve">  9%o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Mecánicos. Mecánicos diesel.</w:t>
      </w:r>
      <w:r w:rsidR="001314BF" w:rsidRPr="001314BF">
        <w:rPr>
          <w:rFonts w:ascii="Arial" w:hAnsi="Arial"/>
          <w:sz w:val="24"/>
        </w:rPr>
        <w:t xml:space="preserve"> </w:t>
      </w:r>
      <w:r w:rsidR="001314BF">
        <w:rPr>
          <w:rFonts w:ascii="Arial" w:hAnsi="Arial"/>
          <w:sz w:val="24"/>
        </w:rPr>
        <w:tab/>
        <w:t>$    162</w:t>
      </w:r>
      <w:r w:rsidR="00AD6A1F">
        <w:rPr>
          <w:rFonts w:ascii="Arial" w:hAnsi="Arial"/>
          <w:sz w:val="24"/>
        </w:rPr>
        <w:tab/>
        <w:t>12%o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Rebobinados de motores. </w:t>
      </w:r>
      <w:r w:rsidR="001314BF">
        <w:rPr>
          <w:rFonts w:ascii="Arial" w:hAnsi="Arial"/>
          <w:sz w:val="24"/>
        </w:rPr>
        <w:tab/>
        <w:t>$    162</w:t>
      </w:r>
      <w:r w:rsidR="00AD6A1F">
        <w:rPr>
          <w:rFonts w:ascii="Arial" w:hAnsi="Arial"/>
          <w:sz w:val="24"/>
        </w:rPr>
        <w:tab/>
        <w:t>12%o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Relojerías. Tapizados. </w:t>
      </w:r>
      <w:r w:rsidR="001314BF">
        <w:rPr>
          <w:rFonts w:ascii="Arial" w:hAnsi="Arial"/>
          <w:sz w:val="24"/>
        </w:rPr>
        <w:tab/>
        <w:t>$    162</w:t>
      </w:r>
      <w:r w:rsidR="00BD79F9">
        <w:rPr>
          <w:rFonts w:ascii="Arial" w:hAnsi="Arial"/>
          <w:sz w:val="24"/>
        </w:rPr>
        <w:tab/>
        <w:t>12%o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Electricidad del Automóvil. </w:t>
      </w:r>
      <w:r w:rsidR="001314BF">
        <w:rPr>
          <w:rFonts w:ascii="Arial" w:hAnsi="Arial"/>
          <w:sz w:val="24"/>
        </w:rPr>
        <w:tab/>
        <w:t>$    162</w:t>
      </w:r>
      <w:r w:rsidR="00BD79F9">
        <w:rPr>
          <w:rFonts w:ascii="Arial" w:hAnsi="Arial"/>
          <w:sz w:val="24"/>
        </w:rPr>
        <w:tab/>
        <w:t xml:space="preserve">  9%o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Tornerías. </w:t>
      </w:r>
      <w:r w:rsidR="001314BF">
        <w:rPr>
          <w:rFonts w:ascii="Arial" w:hAnsi="Arial"/>
          <w:sz w:val="24"/>
        </w:rPr>
        <w:tab/>
        <w:t>$    270</w:t>
      </w:r>
      <w:r w:rsidR="00BD79F9">
        <w:rPr>
          <w:rFonts w:ascii="Arial" w:hAnsi="Arial"/>
          <w:sz w:val="24"/>
        </w:rPr>
        <w:tab/>
        <w:t>12%o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AD6A1F">
        <w:rPr>
          <w:rFonts w:ascii="Arial" w:hAnsi="Arial"/>
          <w:sz w:val="24"/>
        </w:rPr>
        <w:t xml:space="preserve">Metalúrgico </w:t>
      </w:r>
      <w:r w:rsidR="00BD79F9">
        <w:rPr>
          <w:rFonts w:ascii="Arial" w:hAnsi="Arial"/>
          <w:sz w:val="24"/>
        </w:rPr>
        <w:t>Sin empleados</w:t>
      </w:r>
      <w:r w:rsidR="001314BF">
        <w:rPr>
          <w:rFonts w:ascii="Arial" w:hAnsi="Arial"/>
          <w:sz w:val="24"/>
        </w:rPr>
        <w:tab/>
        <w:t>$    162</w:t>
      </w:r>
      <w:r w:rsidR="00BD79F9">
        <w:rPr>
          <w:rFonts w:ascii="Arial" w:hAnsi="Arial"/>
          <w:sz w:val="24"/>
        </w:rPr>
        <w:tab/>
        <w:t>12%o</w:t>
      </w:r>
    </w:p>
    <w:p w:rsidR="00BD79F9"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   </w:t>
      </w:r>
      <w:r w:rsidR="00BD79F9">
        <w:rPr>
          <w:rFonts w:ascii="Arial" w:hAnsi="Arial"/>
          <w:sz w:val="24"/>
        </w:rPr>
        <w:t xml:space="preserve">Metalúrgico </w:t>
      </w:r>
      <w:r w:rsidR="00AD6A1F">
        <w:rPr>
          <w:rFonts w:ascii="Arial" w:hAnsi="Arial"/>
          <w:sz w:val="24"/>
        </w:rPr>
        <w:t>C</w:t>
      </w:r>
      <w:r w:rsidR="00BD79F9">
        <w:rPr>
          <w:rFonts w:ascii="Arial" w:hAnsi="Arial"/>
          <w:sz w:val="24"/>
        </w:rPr>
        <w:t>on empleados</w:t>
      </w:r>
      <w:r w:rsidR="001314BF">
        <w:rPr>
          <w:rFonts w:ascii="Arial" w:hAnsi="Arial"/>
          <w:sz w:val="24"/>
        </w:rPr>
        <w:tab/>
        <w:t>$    270</w:t>
      </w:r>
      <w:r w:rsidR="00BD79F9">
        <w:rPr>
          <w:rFonts w:ascii="Arial" w:hAnsi="Arial"/>
          <w:sz w:val="24"/>
        </w:rPr>
        <w:tab/>
        <w:t xml:space="preserve">12%o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single"/>
        </w:rPr>
        <w:t>T</w:t>
      </w:r>
      <w:r>
        <w:rPr>
          <w:rFonts w:ascii="Arial" w:hAnsi="Arial"/>
          <w:b/>
          <w:sz w:val="24"/>
          <w:u w:val="words"/>
        </w:rPr>
        <w:t>axi, Taxi-Flet y Remises</w:t>
      </w:r>
      <w:r w:rsidR="00524344">
        <w:rPr>
          <w:rFonts w:ascii="Arial" w:hAnsi="Arial"/>
          <w:sz w:val="24"/>
        </w:rPr>
        <w:t>(Cuota Fija x mes x cada coche)</w:t>
      </w:r>
      <w:r w:rsidR="001314BF" w:rsidRPr="001314BF">
        <w:rPr>
          <w:rFonts w:ascii="Arial" w:hAnsi="Arial"/>
          <w:sz w:val="24"/>
        </w:rPr>
        <w:t xml:space="preserve"> </w:t>
      </w:r>
      <w:r w:rsidR="001314BF">
        <w:rPr>
          <w:rFonts w:ascii="Arial" w:hAnsi="Arial"/>
          <w:sz w:val="24"/>
        </w:rPr>
        <w:tab/>
        <w:t>$    162</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Cs/>
          <w:sz w:val="24"/>
        </w:rPr>
      </w:pPr>
      <w:r>
        <w:rPr>
          <w:rFonts w:ascii="Arial" w:hAnsi="Arial"/>
          <w:b/>
          <w:sz w:val="24"/>
          <w:u w:val="single"/>
        </w:rPr>
        <w:t>Telecabinas</w:t>
      </w:r>
      <w:r w:rsidR="001314BF">
        <w:rPr>
          <w:rFonts w:ascii="Arial" w:hAnsi="Arial"/>
          <w:sz w:val="24"/>
        </w:rPr>
        <w:tab/>
        <w:t>$    162</w:t>
      </w:r>
      <w:r>
        <w:rPr>
          <w:rFonts w:ascii="Arial" w:hAnsi="Arial"/>
          <w:bCs/>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Tiendas</w:t>
      </w:r>
      <w:r>
        <w:rPr>
          <w:rFonts w:ascii="Arial" w:hAnsi="Arial"/>
          <w:sz w:val="24"/>
        </w:rPr>
        <w:t xml:space="preserve"> </w:t>
      </w:r>
      <w:r w:rsidR="001314BF">
        <w:rPr>
          <w:rFonts w:ascii="Arial" w:hAnsi="Arial"/>
          <w:sz w:val="24"/>
        </w:rPr>
        <w:tab/>
        <w:t>$    162</w:t>
      </w:r>
      <w:r>
        <w:rPr>
          <w:rFonts w:ascii="Arial" w:hAnsi="Arial"/>
          <w:sz w:val="24"/>
        </w:rPr>
        <w:tab/>
        <w:t>15%o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Transportes de pasajeros</w:t>
      </w:r>
    </w:p>
    <w:p w:rsidR="00465380"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Cs/>
          <w:sz w:val="24"/>
        </w:rPr>
      </w:pPr>
      <w:r>
        <w:rPr>
          <w:rFonts w:ascii="Arial" w:hAnsi="Arial"/>
          <w:b/>
          <w:sz w:val="24"/>
          <w:u w:val="words"/>
        </w:rPr>
        <w:t xml:space="preserve">   </w:t>
      </w:r>
      <w:r w:rsidR="00BD79F9">
        <w:rPr>
          <w:rFonts w:ascii="Arial" w:hAnsi="Arial"/>
          <w:b/>
          <w:sz w:val="24"/>
          <w:u w:val="words"/>
        </w:rPr>
        <w:t>Coche de hasta 15 asientos</w:t>
      </w:r>
      <w:r w:rsidR="00BD79F9">
        <w:rPr>
          <w:rFonts w:ascii="Arial" w:hAnsi="Arial"/>
          <w:sz w:val="24"/>
        </w:rPr>
        <w:t xml:space="preserve">. </w:t>
      </w:r>
      <w:r w:rsidR="001314BF">
        <w:rPr>
          <w:rFonts w:ascii="Arial" w:hAnsi="Arial"/>
          <w:sz w:val="24"/>
        </w:rPr>
        <w:tab/>
        <w:t>$    162</w:t>
      </w:r>
      <w:r w:rsidR="00465380">
        <w:rPr>
          <w:rFonts w:ascii="Arial" w:hAnsi="Arial"/>
          <w:bCs/>
          <w:sz w:val="24"/>
        </w:rPr>
        <w:tab/>
        <w:t>12%o</w:t>
      </w:r>
    </w:p>
    <w:p w:rsidR="00BD79F9" w:rsidRPr="00524344"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 xml:space="preserve">   </w:t>
      </w:r>
      <w:r w:rsidR="00BD79F9">
        <w:rPr>
          <w:rFonts w:ascii="Arial" w:hAnsi="Arial"/>
          <w:b/>
          <w:sz w:val="24"/>
          <w:u w:val="words"/>
        </w:rPr>
        <w:t>Coche de más de 15 asientos</w:t>
      </w:r>
      <w:r w:rsidR="001314BF">
        <w:rPr>
          <w:rFonts w:ascii="Arial" w:hAnsi="Arial"/>
          <w:sz w:val="24"/>
        </w:rPr>
        <w:tab/>
        <w:t>$    270</w:t>
      </w:r>
      <w:r w:rsidR="00465380">
        <w:rPr>
          <w:rFonts w:ascii="Arial" w:hAnsi="Arial"/>
          <w:bCs/>
          <w:sz w:val="24"/>
        </w:rPr>
        <w:tab/>
        <w:t>12%o</w:t>
      </w:r>
    </w:p>
    <w:p w:rsidR="00EC29A2" w:rsidRDefault="00EC29A2"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b/>
          <w:sz w:val="24"/>
          <w:u w:val="words"/>
        </w:rPr>
      </w:pPr>
    </w:p>
    <w:p w:rsidR="001314BF"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Venta Mayorista de Vinos y</w:t>
      </w:r>
      <w:r>
        <w:rPr>
          <w:rFonts w:ascii="Arial" w:hAnsi="Arial"/>
          <w:sz w:val="24"/>
        </w:rPr>
        <w:t xml:space="preserve"> </w:t>
      </w:r>
      <w:r>
        <w:rPr>
          <w:rFonts w:ascii="Arial" w:hAnsi="Arial"/>
          <w:b/>
          <w:sz w:val="24"/>
          <w:u w:val="words"/>
        </w:rPr>
        <w:t>Depósito</w:t>
      </w:r>
      <w:r w:rsidR="00465380">
        <w:rPr>
          <w:rFonts w:ascii="Arial" w:hAnsi="Arial"/>
          <w:b/>
          <w:sz w:val="24"/>
          <w:u w:val="words"/>
        </w:rPr>
        <w:t xml:space="preserve"> </w:t>
      </w:r>
      <w:r w:rsidR="00C971E7">
        <w:rPr>
          <w:rFonts w:ascii="Arial" w:hAnsi="Arial"/>
          <w:b/>
          <w:sz w:val="24"/>
          <w:u w:val="words"/>
        </w:rPr>
        <w:t>c</w:t>
      </w:r>
      <w:r>
        <w:rPr>
          <w:rFonts w:ascii="Arial" w:hAnsi="Arial"/>
          <w:b/>
          <w:sz w:val="24"/>
          <w:u w:val="words"/>
        </w:rPr>
        <w:t>on venta directa</w:t>
      </w:r>
      <w:r>
        <w:rPr>
          <w:rFonts w:ascii="Arial" w:hAnsi="Arial"/>
          <w:sz w:val="24"/>
        </w:rPr>
        <w:t xml:space="preserve"> </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al consumidor</w:t>
      </w:r>
      <w:r w:rsidR="001314BF">
        <w:rPr>
          <w:rFonts w:ascii="Arial" w:hAnsi="Arial"/>
          <w:b/>
          <w:sz w:val="24"/>
          <w:u w:val="words"/>
        </w:rPr>
        <w:tab/>
      </w:r>
      <w:r w:rsidR="001314BF">
        <w:rPr>
          <w:rFonts w:ascii="Arial" w:hAnsi="Arial"/>
          <w:sz w:val="24"/>
        </w:rPr>
        <w:t>$    162</w:t>
      </w:r>
      <w:r>
        <w:rPr>
          <w:rFonts w:ascii="Arial" w:hAnsi="Arial"/>
          <w:sz w:val="24"/>
        </w:rPr>
        <w:t xml:space="preserve">  </w:t>
      </w:r>
      <w:r w:rsidR="001314BF">
        <w:rPr>
          <w:rFonts w:ascii="Arial" w:hAnsi="Arial"/>
          <w:sz w:val="24"/>
        </w:rPr>
        <w:tab/>
        <w:t xml:space="preserve">  </w:t>
      </w:r>
      <w:r>
        <w:rPr>
          <w:rFonts w:ascii="Arial" w:hAnsi="Arial"/>
          <w:sz w:val="24"/>
        </w:rPr>
        <w:t>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Verdulería</w:t>
      </w:r>
      <w:r w:rsidR="00C971E7">
        <w:rPr>
          <w:rFonts w:ascii="Arial" w:hAnsi="Arial"/>
          <w:sz w:val="24"/>
        </w:rPr>
        <w:t xml:space="preserve"> </w:t>
      </w:r>
      <w:r w:rsidR="00C971E7" w:rsidRPr="00C971E7">
        <w:rPr>
          <w:rFonts w:ascii="Arial" w:hAnsi="Arial"/>
          <w:b/>
          <w:sz w:val="24"/>
          <w:u w:val="words"/>
        </w:rPr>
        <w:t>y Fruterias</w:t>
      </w:r>
      <w:r w:rsidR="001314BF">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Veterinarias</w:t>
      </w:r>
      <w:r>
        <w:rPr>
          <w:rFonts w:ascii="Arial" w:hAnsi="Arial"/>
          <w:sz w:val="24"/>
        </w:rPr>
        <w:t xml:space="preserve"> </w:t>
      </w:r>
      <w:r w:rsidR="001314BF">
        <w:rPr>
          <w:rFonts w:ascii="Arial" w:hAnsi="Arial"/>
          <w:sz w:val="24"/>
        </w:rPr>
        <w:tab/>
        <w:t>$    162</w:t>
      </w:r>
      <w:r>
        <w:rPr>
          <w:rFonts w:ascii="Arial" w:hAnsi="Arial"/>
          <w:sz w:val="24"/>
        </w:rPr>
        <w:tab/>
        <w:t xml:space="preserve">  8%o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Videos</w:t>
      </w:r>
      <w:r>
        <w:rPr>
          <w:rFonts w:ascii="Arial" w:hAnsi="Arial"/>
          <w:sz w:val="24"/>
        </w:rPr>
        <w:t xml:space="preserve"> - Alquiler de películas </w:t>
      </w:r>
      <w:r w:rsidR="001314BF">
        <w:rPr>
          <w:rFonts w:ascii="Arial" w:hAnsi="Arial"/>
          <w:sz w:val="24"/>
        </w:rPr>
        <w:tab/>
        <w:t>$    162</w:t>
      </w:r>
      <w:r>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Vidriería</w:t>
      </w:r>
      <w:r>
        <w:rPr>
          <w:rFonts w:ascii="Arial" w:hAnsi="Arial"/>
          <w:sz w:val="24"/>
        </w:rPr>
        <w:t xml:space="preserve"> </w:t>
      </w:r>
      <w:r w:rsidR="001314BF">
        <w:rPr>
          <w:rFonts w:ascii="Arial" w:hAnsi="Arial"/>
          <w:sz w:val="24"/>
        </w:rPr>
        <w:tab/>
        <w:t>$    162</w:t>
      </w:r>
      <w:r>
        <w:rPr>
          <w:rFonts w:ascii="Arial" w:hAnsi="Arial"/>
          <w:sz w:val="24"/>
        </w:rPr>
        <w:tab/>
        <w:t>12%o</w:t>
      </w:r>
    </w:p>
    <w:p w:rsidR="00465380" w:rsidRPr="00524344"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Viveros</w:t>
      </w:r>
      <w:r w:rsidR="00BF684A">
        <w:rPr>
          <w:rFonts w:ascii="Arial" w:hAnsi="Arial"/>
          <w:b/>
          <w:sz w:val="24"/>
          <w:u w:val="words"/>
        </w:rPr>
        <w:t xml:space="preserve">. </w:t>
      </w:r>
      <w:r w:rsidR="00BF684A">
        <w:rPr>
          <w:rFonts w:ascii="Arial" w:hAnsi="Arial"/>
          <w:b/>
          <w:sz w:val="24"/>
          <w:u w:val="single"/>
        </w:rPr>
        <w:t>V</w:t>
      </w:r>
      <w:r w:rsidR="00BF684A">
        <w:rPr>
          <w:rFonts w:ascii="Arial" w:hAnsi="Arial"/>
          <w:b/>
          <w:sz w:val="24"/>
          <w:u w:val="words"/>
        </w:rPr>
        <w:t xml:space="preserve">enta de flores y plantas. </w:t>
      </w:r>
      <w:r w:rsidR="00BF684A">
        <w:rPr>
          <w:rFonts w:ascii="Arial" w:hAnsi="Arial"/>
          <w:b/>
          <w:sz w:val="24"/>
          <w:u w:val="single"/>
        </w:rPr>
        <w:t>P</w:t>
      </w:r>
      <w:r w:rsidR="00BF684A">
        <w:rPr>
          <w:rFonts w:ascii="Arial" w:hAnsi="Arial"/>
          <w:b/>
          <w:sz w:val="24"/>
          <w:u w:val="words"/>
        </w:rPr>
        <w:t>arquización.</w:t>
      </w:r>
      <w:r w:rsidR="001314BF" w:rsidRPr="001314BF">
        <w:rPr>
          <w:rFonts w:ascii="Arial" w:hAnsi="Arial"/>
          <w:sz w:val="24"/>
        </w:rPr>
        <w:t xml:space="preserve"> </w:t>
      </w:r>
      <w:r w:rsidR="001314BF">
        <w:rPr>
          <w:rFonts w:ascii="Arial" w:hAnsi="Arial"/>
          <w:sz w:val="24"/>
        </w:rPr>
        <w:tab/>
        <w:t>$    162</w:t>
      </w:r>
      <w:r w:rsidR="00465380">
        <w:rPr>
          <w:rFonts w:ascii="Arial" w:hAnsi="Arial"/>
          <w:sz w:val="24"/>
        </w:rPr>
        <w:tab/>
        <w:t>12%o</w:t>
      </w: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b/>
          <w:sz w:val="24"/>
          <w:u w:val="words"/>
        </w:rPr>
        <w:t>Zapaterías</w:t>
      </w:r>
      <w:r>
        <w:rPr>
          <w:rFonts w:ascii="Arial" w:hAnsi="Arial"/>
          <w:sz w:val="24"/>
        </w:rPr>
        <w:t xml:space="preserve"> </w:t>
      </w:r>
      <w:r w:rsidR="001314BF">
        <w:rPr>
          <w:rFonts w:ascii="Arial" w:hAnsi="Arial"/>
          <w:sz w:val="24"/>
        </w:rPr>
        <w:tab/>
        <w:t>$    162</w:t>
      </w:r>
      <w:r w:rsidR="00524344">
        <w:rPr>
          <w:rFonts w:ascii="Arial" w:hAnsi="Arial"/>
          <w:sz w:val="24"/>
        </w:rPr>
        <w:t xml:space="preserve"> </w:t>
      </w:r>
      <w:r w:rsidR="00524344">
        <w:rPr>
          <w:rFonts w:ascii="Arial" w:hAnsi="Arial"/>
          <w:sz w:val="24"/>
        </w:rPr>
        <w:tab/>
        <w:t xml:space="preserve">12%o </w:t>
      </w:r>
    </w:p>
    <w:p w:rsidR="00524344" w:rsidRDefault="00524344"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p>
    <w:p w:rsidR="00BD79F9" w:rsidRDefault="00BD79F9" w:rsidP="00B00F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8"/>
          <w:tab w:val="left" w:pos="9356"/>
        </w:tabs>
        <w:jc w:val="both"/>
        <w:rPr>
          <w:rFonts w:ascii="Arial" w:hAnsi="Arial"/>
          <w:sz w:val="24"/>
        </w:rPr>
      </w:pPr>
      <w:r>
        <w:rPr>
          <w:rFonts w:ascii="Arial" w:hAnsi="Arial"/>
          <w:sz w:val="24"/>
        </w:rPr>
        <w:t xml:space="preserve">Por todo </w:t>
      </w:r>
      <w:r>
        <w:rPr>
          <w:rFonts w:ascii="Arial" w:hAnsi="Arial"/>
          <w:b/>
          <w:bCs/>
          <w:sz w:val="24"/>
          <w:u w:val="single"/>
        </w:rPr>
        <w:t>rubro no determinado</w:t>
      </w:r>
      <w:r>
        <w:rPr>
          <w:rFonts w:ascii="Arial" w:hAnsi="Arial"/>
          <w:sz w:val="24"/>
        </w:rPr>
        <w:t xml:space="preserve"> se aplicará el siguiente mínimo</w:t>
      </w:r>
      <w:r>
        <w:rPr>
          <w:rFonts w:ascii="Arial" w:hAnsi="Arial"/>
          <w:sz w:val="24"/>
        </w:rPr>
        <w:tab/>
      </w:r>
      <w:r w:rsidR="00465380">
        <w:rPr>
          <w:rFonts w:ascii="Arial" w:hAnsi="Arial"/>
          <w:sz w:val="24"/>
        </w:rPr>
        <w:t xml:space="preserve">$  </w:t>
      </w:r>
      <w:r w:rsidR="00FE427F">
        <w:rPr>
          <w:rFonts w:ascii="Arial" w:hAnsi="Arial"/>
          <w:sz w:val="24"/>
        </w:rPr>
        <w:t xml:space="preserve">  </w:t>
      </w:r>
      <w:r w:rsidR="00E2235D">
        <w:rPr>
          <w:rFonts w:ascii="Arial" w:hAnsi="Arial"/>
          <w:sz w:val="24"/>
        </w:rPr>
        <w:t>162</w:t>
      </w:r>
      <w:r>
        <w:rPr>
          <w:rFonts w:ascii="Arial" w:hAnsi="Arial"/>
          <w:sz w:val="24"/>
        </w:rPr>
        <w:tab/>
        <w:t>12%o</w:t>
      </w:r>
    </w:p>
    <w:p w:rsidR="00BD79F9" w:rsidRDefault="00BD79F9" w:rsidP="00E223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8080"/>
          <w:tab w:val="left" w:pos="9356"/>
        </w:tabs>
        <w:jc w:val="both"/>
        <w:rPr>
          <w:rFonts w:ascii="Arial" w:hAnsi="Arial"/>
          <w:sz w:val="24"/>
        </w:rPr>
      </w:pPr>
    </w:p>
    <w:p w:rsidR="00BD79F9" w:rsidRDefault="00BD79F9" w:rsidP="001314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7938"/>
          <w:tab w:val="left" w:pos="9356"/>
        </w:tabs>
        <w:jc w:val="both"/>
        <w:rPr>
          <w:rFonts w:ascii="Arial" w:hAnsi="Arial"/>
          <w:sz w:val="24"/>
        </w:rPr>
      </w:pPr>
      <w:r>
        <w:rPr>
          <w:rFonts w:ascii="Arial" w:hAnsi="Arial"/>
          <w:sz w:val="24"/>
        </w:rPr>
        <w:t>El constructor que no posea domicilio fiscal en la localidad, deberá cumplimentar ante este municipio los requisitos</w:t>
      </w:r>
      <w:r w:rsidR="00524344">
        <w:rPr>
          <w:rFonts w:ascii="Arial" w:hAnsi="Arial"/>
          <w:sz w:val="24"/>
        </w:rPr>
        <w:t xml:space="preserve"> </w:t>
      </w:r>
      <w:r>
        <w:rPr>
          <w:rFonts w:ascii="Arial" w:hAnsi="Arial"/>
          <w:sz w:val="24"/>
        </w:rPr>
        <w:t>que se establecen en el Artículo 23</w:t>
      </w:r>
      <w:r w:rsidR="00276975">
        <w:rPr>
          <w:rFonts w:ascii="Arial" w:hAnsi="Arial"/>
          <w:sz w:val="24"/>
        </w:rPr>
        <w:t>2</w:t>
      </w:r>
      <w:r>
        <w:rPr>
          <w:rFonts w:ascii="Arial" w:hAnsi="Arial"/>
          <w:sz w:val="24"/>
        </w:rPr>
        <w:t xml:space="preserve"> </w:t>
      </w:r>
      <w:r w:rsidR="00FE427F">
        <w:rPr>
          <w:rFonts w:ascii="Arial" w:hAnsi="Arial"/>
          <w:sz w:val="24"/>
        </w:rPr>
        <w:t>de la presente</w:t>
      </w:r>
      <w:r w:rsidR="00524344">
        <w:rPr>
          <w:rFonts w:ascii="Arial" w:hAnsi="Arial"/>
          <w:sz w:val="24"/>
        </w:rPr>
        <w:t xml:space="preserve"> </w:t>
      </w:r>
      <w:r>
        <w:rPr>
          <w:rFonts w:ascii="Arial" w:hAnsi="Arial"/>
          <w:sz w:val="24"/>
        </w:rPr>
        <w:t>abonando mensualmente</w:t>
      </w:r>
      <w:r w:rsidR="001314BF">
        <w:rPr>
          <w:rFonts w:ascii="Arial" w:hAnsi="Arial"/>
          <w:sz w:val="24"/>
        </w:rPr>
        <w:tab/>
      </w:r>
      <w:r w:rsidR="001314BF">
        <w:rPr>
          <w:rFonts w:ascii="Arial" w:hAnsi="Arial"/>
          <w:sz w:val="24"/>
        </w:rPr>
        <w:tab/>
      </w:r>
      <w:r w:rsidR="001314BF">
        <w:rPr>
          <w:rFonts w:ascii="Arial" w:hAnsi="Arial"/>
          <w:sz w:val="24"/>
        </w:rPr>
        <w:tab/>
      </w:r>
      <w:r w:rsidR="001314BF">
        <w:rPr>
          <w:rFonts w:ascii="Arial" w:hAnsi="Arial"/>
          <w:sz w:val="24"/>
        </w:rPr>
        <w:tab/>
      </w:r>
      <w:r w:rsidR="001314BF">
        <w:rPr>
          <w:rFonts w:ascii="Arial" w:hAnsi="Arial"/>
          <w:sz w:val="24"/>
        </w:rPr>
        <w:tab/>
      </w:r>
      <w:r w:rsidR="001314BF">
        <w:rPr>
          <w:rFonts w:ascii="Arial" w:hAnsi="Arial"/>
          <w:sz w:val="24"/>
        </w:rPr>
        <w:tab/>
        <w:t>$    675</w:t>
      </w:r>
      <w:r w:rsidR="00524344">
        <w:rPr>
          <w:rFonts w:ascii="Arial" w:hAnsi="Arial"/>
          <w:sz w:val="24"/>
        </w:rPr>
        <w:t xml:space="preserve"> </w:t>
      </w:r>
      <w:r w:rsidR="001314BF">
        <w:rPr>
          <w:rFonts w:ascii="Arial" w:hAnsi="Arial"/>
          <w:sz w:val="24"/>
        </w:rPr>
        <w:tab/>
      </w:r>
      <w:r>
        <w:rPr>
          <w:rFonts w:ascii="Arial" w:hAnsi="Arial"/>
          <w:sz w:val="24"/>
        </w:rPr>
        <w:t>12%o</w:t>
      </w:r>
    </w:p>
    <w:p w:rsidR="00BD79F9" w:rsidRDefault="00BD79F9" w:rsidP="00E223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8080"/>
          <w:tab w:val="left" w:pos="9356"/>
        </w:tabs>
        <w:jc w:val="both"/>
        <w:rPr>
          <w:rFonts w:ascii="Arial" w:hAnsi="Arial"/>
          <w:sz w:val="24"/>
        </w:rPr>
      </w:pPr>
    </w:p>
    <w:p w:rsidR="00BD79F9" w:rsidRDefault="00BD79F9" w:rsidP="001314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7938"/>
          <w:tab w:val="left" w:pos="9356"/>
        </w:tabs>
        <w:jc w:val="both"/>
        <w:rPr>
          <w:rFonts w:ascii="Arial" w:hAnsi="Arial"/>
          <w:sz w:val="24"/>
        </w:rPr>
      </w:pPr>
      <w:r>
        <w:rPr>
          <w:rFonts w:ascii="Arial" w:hAnsi="Arial"/>
          <w:sz w:val="24"/>
        </w:rPr>
        <w:t>Todo viajante, corredor, agente, comisionista, representante</w:t>
      </w:r>
      <w:r w:rsidR="00524344">
        <w:rPr>
          <w:rFonts w:ascii="Arial" w:hAnsi="Arial"/>
          <w:sz w:val="24"/>
        </w:rPr>
        <w:t xml:space="preserve"> </w:t>
      </w:r>
      <w:r>
        <w:rPr>
          <w:rFonts w:ascii="Arial" w:hAnsi="Arial"/>
          <w:sz w:val="24"/>
        </w:rPr>
        <w:t>o vendedor de empresas o distribuidoras sin domicilio en la</w:t>
      </w:r>
      <w:r w:rsidR="00524344">
        <w:rPr>
          <w:rFonts w:ascii="Arial" w:hAnsi="Arial"/>
          <w:sz w:val="24"/>
        </w:rPr>
        <w:t xml:space="preserve"> </w:t>
      </w:r>
      <w:r w:rsidR="00276975" w:rsidRPr="00524344">
        <w:rPr>
          <w:rFonts w:ascii="Arial" w:hAnsi="Arial"/>
          <w:sz w:val="24"/>
        </w:rPr>
        <w:t>localidad Artículo 233</w:t>
      </w:r>
      <w:r w:rsidR="00FE427F" w:rsidRPr="00524344">
        <w:rPr>
          <w:rFonts w:ascii="Arial" w:hAnsi="Arial"/>
          <w:sz w:val="24"/>
        </w:rPr>
        <w:t xml:space="preserve"> de la presente</w:t>
      </w:r>
      <w:r w:rsidR="00524344">
        <w:rPr>
          <w:rFonts w:ascii="Arial" w:hAnsi="Arial"/>
          <w:sz w:val="24"/>
        </w:rPr>
        <w:t xml:space="preserve"> </w:t>
      </w:r>
      <w:r w:rsidR="001314BF">
        <w:rPr>
          <w:rFonts w:ascii="Arial" w:hAnsi="Arial"/>
          <w:sz w:val="24"/>
        </w:rPr>
        <w:tab/>
      </w:r>
      <w:r w:rsidR="001314BF">
        <w:rPr>
          <w:rFonts w:ascii="Arial" w:hAnsi="Arial"/>
          <w:sz w:val="24"/>
        </w:rPr>
        <w:tab/>
      </w:r>
      <w:r w:rsidRPr="00524344">
        <w:rPr>
          <w:rFonts w:ascii="Arial" w:hAnsi="Arial"/>
          <w:sz w:val="24"/>
        </w:rPr>
        <w:t xml:space="preserve">$ </w:t>
      </w:r>
      <w:r w:rsidR="00FE427F" w:rsidRPr="00524344">
        <w:rPr>
          <w:rFonts w:ascii="Arial" w:hAnsi="Arial"/>
          <w:sz w:val="24"/>
        </w:rPr>
        <w:t xml:space="preserve"> </w:t>
      </w:r>
      <w:r w:rsidR="00EC29A2">
        <w:rPr>
          <w:rFonts w:ascii="Arial" w:hAnsi="Arial"/>
          <w:sz w:val="24"/>
        </w:rPr>
        <w:t xml:space="preserve">  </w:t>
      </w:r>
      <w:r w:rsidR="001314BF">
        <w:rPr>
          <w:rFonts w:ascii="Arial" w:hAnsi="Arial"/>
          <w:sz w:val="24"/>
        </w:rPr>
        <w:t>270</w:t>
      </w:r>
      <w:r w:rsidRPr="00524344">
        <w:rPr>
          <w:rFonts w:ascii="Arial" w:hAnsi="Arial"/>
          <w:sz w:val="24"/>
        </w:rPr>
        <w:t xml:space="preserve"> </w:t>
      </w:r>
      <w:r w:rsidR="00524344">
        <w:rPr>
          <w:rFonts w:ascii="Arial" w:hAnsi="Arial"/>
          <w:sz w:val="24"/>
        </w:rPr>
        <w:t xml:space="preserve">  </w:t>
      </w:r>
      <w:r w:rsidR="00EC29A2">
        <w:rPr>
          <w:rFonts w:ascii="Arial" w:hAnsi="Arial"/>
          <w:sz w:val="24"/>
        </w:rPr>
        <w:t xml:space="preserve"> </w:t>
      </w:r>
      <w:r w:rsidR="00524344">
        <w:rPr>
          <w:rFonts w:ascii="Arial" w:hAnsi="Arial"/>
          <w:sz w:val="24"/>
        </w:rPr>
        <w:t xml:space="preserve">     </w:t>
      </w:r>
      <w:r w:rsidRPr="00524344">
        <w:rPr>
          <w:rFonts w:ascii="Arial" w:hAnsi="Arial"/>
          <w:sz w:val="24"/>
        </w:rPr>
        <w:t>10 %o</w:t>
      </w:r>
    </w:p>
    <w:p w:rsidR="00D63D8D" w:rsidRDefault="00D63D8D" w:rsidP="001314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7938"/>
          <w:tab w:val="left" w:pos="9356"/>
        </w:tabs>
        <w:jc w:val="both"/>
        <w:rPr>
          <w:rFonts w:ascii="Arial" w:hAnsi="Arial"/>
          <w:sz w:val="24"/>
        </w:rPr>
      </w:pPr>
      <w:r>
        <w:rPr>
          <w:rFonts w:ascii="Arial" w:hAnsi="Arial"/>
          <w:sz w:val="24"/>
        </w:rPr>
        <w:lastRenderedPageBreak/>
        <w:t xml:space="preserve">Si el contribuyente estuviera inscripto en </w:t>
      </w:r>
      <w:r w:rsidR="00A53527">
        <w:rPr>
          <w:rFonts w:ascii="Arial" w:hAnsi="Arial"/>
          <w:sz w:val="24"/>
        </w:rPr>
        <w:t>más</w:t>
      </w:r>
      <w:r>
        <w:rPr>
          <w:rFonts w:ascii="Arial" w:hAnsi="Arial"/>
          <w:sz w:val="24"/>
        </w:rPr>
        <w:t xml:space="preserve"> de un rubro, se tomar</w:t>
      </w:r>
      <w:r w:rsidR="008F3240">
        <w:rPr>
          <w:rFonts w:ascii="Arial" w:hAnsi="Arial"/>
          <w:sz w:val="24"/>
        </w:rPr>
        <w:t>á</w:t>
      </w:r>
      <w:r>
        <w:rPr>
          <w:rFonts w:ascii="Arial" w:hAnsi="Arial"/>
          <w:sz w:val="24"/>
        </w:rPr>
        <w:t xml:space="preserve"> como actividad princip</w:t>
      </w:r>
      <w:r w:rsidR="00A53527">
        <w:rPr>
          <w:rFonts w:ascii="Arial" w:hAnsi="Arial"/>
          <w:sz w:val="24"/>
        </w:rPr>
        <w:t>al la de mayor monto de ingresos. Los restantes se considerarán como actividad secundaria.</w:t>
      </w:r>
    </w:p>
    <w:p w:rsidR="00A53527" w:rsidRDefault="00A53527" w:rsidP="001314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7938"/>
          <w:tab w:val="left" w:pos="9356"/>
        </w:tabs>
        <w:jc w:val="both"/>
        <w:rPr>
          <w:rFonts w:ascii="Arial" w:hAnsi="Arial"/>
          <w:sz w:val="24"/>
        </w:rPr>
      </w:pPr>
      <w:r>
        <w:rPr>
          <w:rFonts w:ascii="Arial" w:hAnsi="Arial"/>
          <w:sz w:val="24"/>
        </w:rPr>
        <w:t>Si la alícuota aplicada no sobrepasa el mínimo exigible se calculará en base a este. Las demás actividades se calcularán con sus respectivas alícuotas y se sumarán a la actividad principal.</w:t>
      </w:r>
    </w:p>
    <w:p w:rsidR="008F3240" w:rsidRPr="00524344" w:rsidRDefault="008F3240" w:rsidP="001314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701"/>
          <w:tab w:val="left" w:pos="5812"/>
          <w:tab w:val="left" w:pos="6096"/>
          <w:tab w:val="left" w:pos="7655"/>
          <w:tab w:val="left" w:pos="7938"/>
          <w:tab w:val="left" w:pos="9356"/>
        </w:tabs>
        <w:jc w:val="both"/>
        <w:rPr>
          <w:rFonts w:ascii="Arial" w:hAnsi="Arial"/>
          <w:sz w:val="24"/>
        </w:rPr>
      </w:pPr>
      <w:r>
        <w:rPr>
          <w:rFonts w:ascii="Arial" w:hAnsi="Arial"/>
          <w:sz w:val="24"/>
        </w:rPr>
        <w:t xml:space="preserve">Si uno de los rubros fuera un monto fijo se cobrará este en su totalidad y </w:t>
      </w:r>
      <w:r w:rsidR="0077168C">
        <w:rPr>
          <w:rFonts w:ascii="Arial" w:hAnsi="Arial"/>
          <w:sz w:val="24"/>
        </w:rPr>
        <w:t>para los demás rubros se procederá como en el párrafo anterior.-</w:t>
      </w:r>
    </w:p>
    <w:p w:rsidR="00D1537D" w:rsidRPr="006819B1" w:rsidRDefault="00D1537D" w:rsidP="00D1537D">
      <w:pPr>
        <w:rPr>
          <w:rFonts w:ascii="Arial" w:hAnsi="Arial" w:cs="Arial"/>
          <w:color w:val="FF0000"/>
          <w:sz w:val="24"/>
          <w:szCs w:val="24"/>
        </w:rPr>
      </w:pPr>
    </w:p>
    <w:p w:rsidR="00D1537D" w:rsidRPr="00715C63" w:rsidRDefault="00D1537D" w:rsidP="00D1537D">
      <w:pPr>
        <w:tabs>
          <w:tab w:val="left" w:pos="567"/>
        </w:tabs>
        <w:jc w:val="center"/>
        <w:rPr>
          <w:rFonts w:ascii="Arial" w:hAnsi="Arial" w:cs="Arial"/>
          <w:b/>
          <w:sz w:val="28"/>
          <w:szCs w:val="28"/>
          <w:u w:val="words"/>
        </w:rPr>
      </w:pPr>
      <w:r w:rsidRPr="00715C63">
        <w:rPr>
          <w:rFonts w:ascii="Arial" w:hAnsi="Arial" w:cs="Arial"/>
          <w:b/>
          <w:sz w:val="28"/>
          <w:szCs w:val="28"/>
          <w:u w:val="words"/>
        </w:rPr>
        <w:t>TITULO XXXVII</w:t>
      </w:r>
    </w:p>
    <w:p w:rsidR="00715C63" w:rsidRPr="006819B1" w:rsidRDefault="00715C63" w:rsidP="00D1537D">
      <w:pPr>
        <w:tabs>
          <w:tab w:val="left" w:pos="567"/>
        </w:tabs>
        <w:jc w:val="center"/>
        <w:rPr>
          <w:rFonts w:ascii="Arial" w:hAnsi="Arial" w:cs="Arial"/>
          <w:b/>
          <w:sz w:val="24"/>
          <w:szCs w:val="24"/>
          <w:u w:val="words"/>
        </w:rPr>
      </w:pPr>
    </w:p>
    <w:p w:rsidR="00D1537D" w:rsidRPr="006819B1" w:rsidRDefault="00D1537D" w:rsidP="00D1537D">
      <w:pPr>
        <w:tabs>
          <w:tab w:val="left" w:pos="567"/>
        </w:tabs>
        <w:jc w:val="center"/>
        <w:rPr>
          <w:rFonts w:ascii="Arial" w:hAnsi="Arial" w:cs="Arial"/>
          <w:b/>
          <w:sz w:val="24"/>
          <w:szCs w:val="24"/>
        </w:rPr>
      </w:pPr>
      <w:r w:rsidRPr="006819B1">
        <w:rPr>
          <w:rFonts w:ascii="Arial" w:hAnsi="Arial" w:cs="Arial"/>
          <w:b/>
          <w:sz w:val="24"/>
          <w:szCs w:val="24"/>
          <w:u w:val="words"/>
        </w:rPr>
        <w:t xml:space="preserve"> INSPECCION DE PESAS Y MEDIDAS</w:t>
      </w:r>
    </w:p>
    <w:p w:rsidR="00D1537D" w:rsidRPr="006819B1" w:rsidRDefault="00D1537D" w:rsidP="00D1537D">
      <w:pPr>
        <w:tabs>
          <w:tab w:val="left" w:pos="567"/>
        </w:tabs>
        <w:jc w:val="both"/>
        <w:rPr>
          <w:rFonts w:ascii="Arial" w:hAnsi="Arial" w:cs="Arial"/>
          <w:b/>
          <w:sz w:val="24"/>
          <w:szCs w:val="24"/>
        </w:rPr>
      </w:pPr>
    </w:p>
    <w:p w:rsidR="00D1537D" w:rsidRPr="006819B1" w:rsidRDefault="004F1674" w:rsidP="00D1537D">
      <w:pPr>
        <w:tabs>
          <w:tab w:val="left" w:pos="567"/>
        </w:tabs>
        <w:jc w:val="both"/>
        <w:rPr>
          <w:rFonts w:ascii="Arial" w:hAnsi="Arial" w:cs="Arial"/>
          <w:sz w:val="24"/>
          <w:szCs w:val="24"/>
        </w:rPr>
      </w:pPr>
      <w:r w:rsidRPr="00000BA5">
        <w:rPr>
          <w:rFonts w:ascii="Arial" w:hAnsi="Arial" w:cs="Arial"/>
          <w:b/>
          <w:sz w:val="24"/>
          <w:szCs w:val="24"/>
          <w:u w:val="single"/>
        </w:rPr>
        <w:t>ARTÍCULO</w:t>
      </w:r>
      <w:r w:rsidR="00D1537D" w:rsidRPr="00000BA5">
        <w:rPr>
          <w:rFonts w:ascii="Arial" w:hAnsi="Arial" w:cs="Arial"/>
          <w:b/>
          <w:sz w:val="24"/>
          <w:szCs w:val="24"/>
          <w:u w:val="single"/>
        </w:rPr>
        <w:t xml:space="preserve"> </w:t>
      </w:r>
      <w:r w:rsidR="00D1537D">
        <w:rPr>
          <w:rFonts w:ascii="Arial" w:hAnsi="Arial" w:cs="Arial"/>
          <w:b/>
          <w:sz w:val="24"/>
          <w:szCs w:val="24"/>
          <w:u w:val="single"/>
        </w:rPr>
        <w:t>23</w:t>
      </w:r>
      <w:r w:rsidR="00733FA9">
        <w:rPr>
          <w:rFonts w:ascii="Arial" w:hAnsi="Arial" w:cs="Arial"/>
          <w:b/>
          <w:sz w:val="24"/>
          <w:szCs w:val="24"/>
          <w:u w:val="single"/>
        </w:rPr>
        <w:t>6</w:t>
      </w:r>
      <w:r w:rsidR="00D1537D" w:rsidRPr="006819B1">
        <w:rPr>
          <w:rFonts w:ascii="Arial" w:hAnsi="Arial" w:cs="Arial"/>
          <w:b/>
          <w:sz w:val="24"/>
          <w:szCs w:val="24"/>
          <w:u w:val="words"/>
        </w:rPr>
        <w:t xml:space="preserve">º: </w:t>
      </w:r>
      <w:r w:rsidR="00D1537D" w:rsidRPr="006819B1">
        <w:rPr>
          <w:rFonts w:ascii="Arial" w:hAnsi="Arial" w:cs="Arial"/>
          <w:sz w:val="24"/>
          <w:szCs w:val="24"/>
        </w:rPr>
        <w:t>Todo negocio o industria que haga uso de instrumentos de pesar y medir estará obligado a requerir de la autoridad municipal la verificación previa de aquellos, la que se practicará en los mismos negocios o establecimientos. Los instrumentos de pesar y medir deberán responder a los tipos aprobados por la Oficina Nacional de Pesas y Medidas, de conformidad a las disposiciones en vigor.</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Los vendedores ambulantes están igualmente obligados a someter sus instrumentos de pesar y medir a la verificación Municipal.</w:t>
      </w:r>
    </w:p>
    <w:p w:rsidR="00D1537D" w:rsidRPr="006819B1" w:rsidRDefault="00D1537D" w:rsidP="00D1537D">
      <w:pPr>
        <w:tabs>
          <w:tab w:val="left" w:pos="567"/>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BA419F">
        <w:rPr>
          <w:rFonts w:ascii="Arial" w:hAnsi="Arial" w:cs="Arial"/>
          <w:b/>
          <w:sz w:val="24"/>
          <w:szCs w:val="24"/>
          <w:u w:val="single"/>
        </w:rPr>
        <w:t xml:space="preserve"> </w:t>
      </w:r>
      <w:r>
        <w:rPr>
          <w:rFonts w:ascii="Arial" w:hAnsi="Arial" w:cs="Arial"/>
          <w:b/>
          <w:sz w:val="24"/>
          <w:szCs w:val="24"/>
          <w:u w:val="words"/>
        </w:rPr>
        <w:t>23</w:t>
      </w:r>
      <w:r w:rsidR="00733FA9">
        <w:rPr>
          <w:rFonts w:ascii="Arial" w:hAnsi="Arial" w:cs="Arial"/>
          <w:b/>
          <w:sz w:val="24"/>
          <w:szCs w:val="24"/>
          <w:u w:val="words"/>
        </w:rPr>
        <w:t>7</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u w:val="words"/>
        </w:rPr>
        <w:t xml:space="preserve"> </w:t>
      </w:r>
      <w:r w:rsidRPr="006819B1">
        <w:rPr>
          <w:rFonts w:ascii="Arial" w:hAnsi="Arial" w:cs="Arial"/>
          <w:sz w:val="24"/>
          <w:szCs w:val="24"/>
        </w:rPr>
        <w:t>La constatación de infracciones por incumplimiento a las normas nacionales en la materia, dará lugar a la aplicación de las sanciones previstas en el Código de Faltas.</w:t>
      </w:r>
    </w:p>
    <w:p w:rsidR="00D1537D" w:rsidRPr="006819B1" w:rsidRDefault="00D1537D" w:rsidP="00D1537D">
      <w:pPr>
        <w:tabs>
          <w:tab w:val="left" w:pos="567"/>
        </w:tabs>
        <w:jc w:val="both"/>
        <w:rPr>
          <w:rFonts w:ascii="Arial" w:hAnsi="Arial" w:cs="Arial"/>
          <w:sz w:val="24"/>
          <w:szCs w:val="24"/>
        </w:rPr>
      </w:pPr>
    </w:p>
    <w:p w:rsidR="00D1537D" w:rsidRPr="006819B1" w:rsidRDefault="00D1537D" w:rsidP="00D1537D">
      <w:pPr>
        <w:tabs>
          <w:tab w:val="left" w:pos="567"/>
          <w:tab w:val="left" w:pos="1701"/>
          <w:tab w:val="left" w:pos="2127"/>
          <w:tab w:val="left" w:pos="6096"/>
          <w:tab w:val="left" w:pos="7655"/>
          <w:tab w:val="left" w:pos="8080"/>
        </w:tabs>
        <w:ind w:left="567" w:right="3599"/>
        <w:jc w:val="both"/>
        <w:rPr>
          <w:rFonts w:ascii="Arial" w:hAnsi="Arial" w:cs="Arial"/>
          <w:sz w:val="24"/>
          <w:szCs w:val="24"/>
        </w:rPr>
      </w:pPr>
    </w:p>
    <w:p w:rsidR="00D1537D" w:rsidRPr="00715C63" w:rsidRDefault="00D1537D" w:rsidP="00D1537D">
      <w:pPr>
        <w:pStyle w:val="Ttulo6"/>
        <w:tabs>
          <w:tab w:val="left" w:pos="567"/>
        </w:tabs>
        <w:rPr>
          <w:rFonts w:cs="Arial"/>
          <w:szCs w:val="28"/>
        </w:rPr>
      </w:pPr>
      <w:r w:rsidRPr="00715C63">
        <w:rPr>
          <w:rFonts w:cs="Arial"/>
          <w:szCs w:val="28"/>
        </w:rPr>
        <w:t>TITULO XXX</w:t>
      </w:r>
      <w:r w:rsidR="00630A02" w:rsidRPr="00715C63">
        <w:rPr>
          <w:rFonts w:cs="Arial"/>
          <w:szCs w:val="28"/>
        </w:rPr>
        <w:t>VIII</w:t>
      </w:r>
    </w:p>
    <w:p w:rsidR="00715C63" w:rsidRPr="00715C63" w:rsidRDefault="00715C63" w:rsidP="00715C63"/>
    <w:p w:rsidR="00D1537D" w:rsidRPr="006819B1" w:rsidRDefault="00D1537D" w:rsidP="00D1537D">
      <w:pPr>
        <w:pStyle w:val="Ttulo6"/>
        <w:tabs>
          <w:tab w:val="left" w:pos="567"/>
        </w:tabs>
        <w:rPr>
          <w:rFonts w:cs="Arial"/>
          <w:sz w:val="24"/>
          <w:szCs w:val="24"/>
        </w:rPr>
      </w:pPr>
      <w:r w:rsidRPr="006819B1">
        <w:rPr>
          <w:rFonts w:cs="Arial"/>
          <w:sz w:val="24"/>
          <w:szCs w:val="24"/>
        </w:rPr>
        <w:t>DERECHO DE ABASTO E INSPECCION VETERINARIA</w:t>
      </w:r>
    </w:p>
    <w:p w:rsidR="00D1537D" w:rsidRPr="006819B1" w:rsidRDefault="00D1537D" w:rsidP="00D1537D">
      <w:pPr>
        <w:rPr>
          <w:rFonts w:ascii="Arial" w:hAnsi="Arial" w:cs="Arial"/>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BA419F">
        <w:rPr>
          <w:rFonts w:ascii="Arial" w:hAnsi="Arial" w:cs="Arial"/>
          <w:b/>
          <w:sz w:val="24"/>
          <w:szCs w:val="24"/>
          <w:u w:val="single"/>
        </w:rPr>
        <w:t xml:space="preserve"> </w:t>
      </w:r>
      <w:r>
        <w:rPr>
          <w:rFonts w:ascii="Arial" w:hAnsi="Arial" w:cs="Arial"/>
          <w:b/>
          <w:sz w:val="24"/>
          <w:szCs w:val="24"/>
          <w:u w:val="single"/>
        </w:rPr>
        <w:t>23</w:t>
      </w:r>
      <w:r w:rsidR="00733FA9">
        <w:rPr>
          <w:rFonts w:ascii="Arial" w:hAnsi="Arial" w:cs="Arial"/>
          <w:b/>
          <w:sz w:val="24"/>
          <w:szCs w:val="24"/>
          <w:u w:val="single"/>
        </w:rPr>
        <w:t>8</w:t>
      </w:r>
      <w:r>
        <w:rPr>
          <w:rFonts w:ascii="Arial" w:hAnsi="Arial" w:cs="Arial"/>
          <w:b/>
          <w:sz w:val="24"/>
          <w:szCs w:val="24"/>
          <w:u w:val="words"/>
        </w:rPr>
        <w:t>º:</w:t>
      </w:r>
      <w:r w:rsidRPr="006819B1">
        <w:rPr>
          <w:rFonts w:ascii="Arial" w:hAnsi="Arial" w:cs="Arial"/>
          <w:sz w:val="24"/>
          <w:szCs w:val="24"/>
        </w:rPr>
        <w:t xml:space="preserve"> El faenamiento de animales para ser comercializados dentro del Municipio deberá efectuarse en los Mataderos y/o Frigoríficos habilitados por el SENASA, abonándose el derecho que el Departamento Ejecutivo fije por Decreto según costos del funcionamien</w:t>
      </w:r>
      <w:r w:rsidRPr="006819B1">
        <w:rPr>
          <w:rFonts w:ascii="Arial" w:hAnsi="Arial" w:cs="Arial"/>
          <w:sz w:val="24"/>
          <w:szCs w:val="24"/>
        </w:rPr>
        <w:softHyphen/>
        <w:t>to.</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La violación a la presente disposición hará pasible a los infractores de las sanciones que prevé el Código de Faltas.</w:t>
      </w:r>
    </w:p>
    <w:p w:rsidR="00D1537D" w:rsidRPr="006819B1" w:rsidRDefault="00D1537D" w:rsidP="00D1537D">
      <w:pPr>
        <w:tabs>
          <w:tab w:val="left" w:pos="567"/>
          <w:tab w:val="left" w:pos="6096"/>
          <w:tab w:val="left" w:pos="9072"/>
        </w:tabs>
        <w:jc w:val="center"/>
        <w:rPr>
          <w:rFonts w:ascii="Arial" w:hAnsi="Arial" w:cs="Arial"/>
          <w:b/>
          <w:sz w:val="24"/>
          <w:szCs w:val="24"/>
          <w:u w:val="single"/>
        </w:rPr>
      </w:pPr>
    </w:p>
    <w:p w:rsidR="00D1537D" w:rsidRPr="00715C63" w:rsidRDefault="00D1537D" w:rsidP="00D1537D">
      <w:pPr>
        <w:tabs>
          <w:tab w:val="left" w:pos="567"/>
          <w:tab w:val="left" w:pos="6096"/>
          <w:tab w:val="left" w:pos="9072"/>
        </w:tabs>
        <w:jc w:val="center"/>
        <w:rPr>
          <w:rFonts w:ascii="Arial" w:hAnsi="Arial" w:cs="Arial"/>
          <w:b/>
          <w:sz w:val="28"/>
          <w:szCs w:val="28"/>
          <w:u w:val="single"/>
        </w:rPr>
      </w:pPr>
      <w:r w:rsidRPr="00715C63">
        <w:rPr>
          <w:rFonts w:ascii="Arial" w:hAnsi="Arial" w:cs="Arial"/>
          <w:b/>
          <w:sz w:val="28"/>
          <w:szCs w:val="28"/>
          <w:u w:val="single"/>
        </w:rPr>
        <w:t>CAPITULO XI</w:t>
      </w:r>
    </w:p>
    <w:p w:rsidR="00715C63" w:rsidRDefault="00715C63" w:rsidP="00D1537D">
      <w:pPr>
        <w:tabs>
          <w:tab w:val="left" w:pos="567"/>
          <w:tab w:val="left" w:pos="6096"/>
          <w:tab w:val="left" w:pos="9072"/>
        </w:tabs>
        <w:jc w:val="center"/>
        <w:rPr>
          <w:rFonts w:ascii="Arial" w:hAnsi="Arial" w:cs="Arial"/>
          <w:b/>
          <w:sz w:val="24"/>
          <w:szCs w:val="24"/>
          <w:u w:val="single"/>
        </w:rPr>
      </w:pPr>
    </w:p>
    <w:p w:rsidR="00D1537D" w:rsidRPr="006819B1" w:rsidRDefault="00D1537D" w:rsidP="00D1537D">
      <w:pPr>
        <w:tabs>
          <w:tab w:val="left" w:pos="567"/>
          <w:tab w:val="left" w:pos="6096"/>
          <w:tab w:val="left" w:pos="9072"/>
        </w:tabs>
        <w:jc w:val="center"/>
        <w:rPr>
          <w:rFonts w:ascii="Arial" w:hAnsi="Arial" w:cs="Arial"/>
          <w:b/>
          <w:sz w:val="24"/>
          <w:szCs w:val="24"/>
          <w:u w:val="single"/>
        </w:rPr>
      </w:pPr>
      <w:r w:rsidRPr="006819B1">
        <w:rPr>
          <w:rFonts w:ascii="Arial" w:hAnsi="Arial" w:cs="Arial"/>
          <w:b/>
          <w:sz w:val="24"/>
          <w:szCs w:val="24"/>
          <w:u w:val="single"/>
        </w:rPr>
        <w:t xml:space="preserve"> ACTUACIONES ADMINISTRATIVAS</w:t>
      </w:r>
    </w:p>
    <w:p w:rsidR="00D1537D" w:rsidRPr="006819B1" w:rsidRDefault="00D1537D" w:rsidP="00D1537D">
      <w:pPr>
        <w:tabs>
          <w:tab w:val="left" w:pos="567"/>
          <w:tab w:val="left" w:pos="6096"/>
          <w:tab w:val="left" w:pos="9072"/>
        </w:tabs>
        <w:jc w:val="center"/>
        <w:rPr>
          <w:rFonts w:ascii="Arial" w:hAnsi="Arial" w:cs="Arial"/>
          <w:b/>
          <w:sz w:val="24"/>
          <w:szCs w:val="24"/>
          <w:u w:val="single"/>
        </w:rPr>
      </w:pPr>
    </w:p>
    <w:p w:rsidR="00D1537D" w:rsidRPr="006819B1" w:rsidRDefault="004F1674" w:rsidP="00D1537D">
      <w:pPr>
        <w:tabs>
          <w:tab w:val="left" w:pos="567"/>
          <w:tab w:val="left" w:pos="1843"/>
        </w:tabs>
        <w:jc w:val="both"/>
        <w:rPr>
          <w:rFonts w:ascii="Arial" w:hAnsi="Arial" w:cs="Arial"/>
          <w:sz w:val="24"/>
          <w:szCs w:val="24"/>
        </w:rPr>
      </w:pPr>
      <w:r w:rsidRPr="006819B1">
        <w:rPr>
          <w:rFonts w:ascii="Arial" w:hAnsi="Arial" w:cs="Arial"/>
          <w:b/>
          <w:sz w:val="24"/>
          <w:szCs w:val="24"/>
          <w:u w:val="words"/>
        </w:rPr>
        <w:t>ARTÍCULO</w:t>
      </w:r>
      <w:r w:rsidR="00D1537D" w:rsidRPr="00BA419F">
        <w:rPr>
          <w:rFonts w:ascii="Arial" w:hAnsi="Arial" w:cs="Arial"/>
          <w:b/>
          <w:sz w:val="24"/>
          <w:szCs w:val="24"/>
          <w:u w:val="single"/>
        </w:rPr>
        <w:t xml:space="preserve"> </w:t>
      </w:r>
      <w:r w:rsidR="00733FA9">
        <w:rPr>
          <w:rFonts w:ascii="Arial" w:hAnsi="Arial" w:cs="Arial"/>
          <w:b/>
          <w:sz w:val="24"/>
          <w:szCs w:val="24"/>
          <w:u w:val="single"/>
        </w:rPr>
        <w:t>239</w:t>
      </w:r>
      <w:r w:rsidR="00D1537D" w:rsidRPr="006819B1">
        <w:rPr>
          <w:rFonts w:ascii="Arial" w:hAnsi="Arial" w:cs="Arial"/>
          <w:b/>
          <w:sz w:val="24"/>
          <w:szCs w:val="24"/>
          <w:u w:val="words"/>
        </w:rPr>
        <w:t>º</w:t>
      </w:r>
      <w:r w:rsidR="00D1537D">
        <w:rPr>
          <w:rFonts w:ascii="Arial" w:hAnsi="Arial" w:cs="Arial"/>
          <w:b/>
          <w:sz w:val="24"/>
          <w:szCs w:val="24"/>
          <w:u w:val="words"/>
        </w:rPr>
        <w:t>:</w:t>
      </w:r>
      <w:r w:rsidR="00D1537D" w:rsidRPr="006819B1">
        <w:rPr>
          <w:rFonts w:ascii="Arial" w:hAnsi="Arial" w:cs="Arial"/>
          <w:b/>
          <w:sz w:val="24"/>
          <w:szCs w:val="24"/>
        </w:rPr>
        <w:t xml:space="preserve"> </w:t>
      </w:r>
      <w:r w:rsidR="00D1537D" w:rsidRPr="006819B1">
        <w:rPr>
          <w:rFonts w:ascii="Arial" w:hAnsi="Arial" w:cs="Arial"/>
          <w:sz w:val="24"/>
          <w:szCs w:val="24"/>
        </w:rPr>
        <w:t>Por toda actuación que se efectúe ante la Municipalidad se abonarán las tasas que fije la Ordenanza Impositiva Anual. El pago deberá realizarse mediante papel sellado o timbrado, con valores fiscales o en otra forma similar que establezca el Departamento Ejecutivo.</w:t>
      </w:r>
    </w:p>
    <w:p w:rsidR="00D1537D" w:rsidRPr="006819B1" w:rsidRDefault="00D1537D" w:rsidP="00D1537D">
      <w:pPr>
        <w:tabs>
          <w:tab w:val="left" w:pos="567"/>
          <w:tab w:val="left" w:pos="1843"/>
        </w:tabs>
        <w:jc w:val="both"/>
        <w:rPr>
          <w:rFonts w:ascii="Arial" w:hAnsi="Arial" w:cs="Arial"/>
          <w:sz w:val="24"/>
          <w:szCs w:val="24"/>
        </w:rPr>
      </w:pPr>
      <w:r w:rsidRPr="006819B1">
        <w:rPr>
          <w:rFonts w:ascii="Arial" w:hAnsi="Arial" w:cs="Arial"/>
          <w:sz w:val="24"/>
          <w:szCs w:val="24"/>
        </w:rPr>
        <w:t>Asimismo, quien promueva las actuaciones está obligado a abonar los gastos de notificación por vía postal.</w:t>
      </w:r>
    </w:p>
    <w:p w:rsidR="00D1537D" w:rsidRPr="006819B1" w:rsidRDefault="00D1537D" w:rsidP="00D1537D">
      <w:pPr>
        <w:tabs>
          <w:tab w:val="left" w:pos="567"/>
        </w:tabs>
        <w:jc w:val="both"/>
        <w:rPr>
          <w:rFonts w:ascii="Arial" w:hAnsi="Arial" w:cs="Arial"/>
          <w:b/>
          <w:sz w:val="24"/>
          <w:szCs w:val="24"/>
          <w:u w:val="words"/>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ARTICULO</w:t>
      </w:r>
      <w:r w:rsidRPr="00BA419F">
        <w:rPr>
          <w:rFonts w:ascii="Arial" w:hAnsi="Arial" w:cs="Arial"/>
          <w:b/>
          <w:sz w:val="24"/>
          <w:szCs w:val="24"/>
          <w:u w:val="single"/>
        </w:rPr>
        <w:t xml:space="preserve"> </w:t>
      </w:r>
      <w:r w:rsidRPr="006819B1">
        <w:rPr>
          <w:rFonts w:ascii="Arial" w:hAnsi="Arial" w:cs="Arial"/>
          <w:b/>
          <w:sz w:val="24"/>
          <w:szCs w:val="24"/>
          <w:u w:val="words"/>
        </w:rPr>
        <w:t>2</w:t>
      </w:r>
      <w:r>
        <w:rPr>
          <w:rFonts w:ascii="Arial" w:hAnsi="Arial" w:cs="Arial"/>
          <w:b/>
          <w:sz w:val="24"/>
          <w:szCs w:val="24"/>
          <w:u w:val="words"/>
        </w:rPr>
        <w:t>4</w:t>
      </w:r>
      <w:r w:rsidR="00733FA9">
        <w:rPr>
          <w:rFonts w:ascii="Arial" w:hAnsi="Arial" w:cs="Arial"/>
          <w:b/>
          <w:sz w:val="24"/>
          <w:szCs w:val="24"/>
          <w:u w:val="words"/>
        </w:rPr>
        <w:t>0</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No se dictará resolución definitiva en ninguna actuación cuando se encuentre pendiente de pago la tasa o los gastos de notificación establecidos en este Capítulo. La falta de reposición o de pago dentro de seis (6) días producirá la paralización automática del trámite del expediente, sin perjuicio del derecho de promover las acciones pertinentes para el cobro del crédito respectivo.</w:t>
      </w:r>
    </w:p>
    <w:p w:rsidR="00D1537D" w:rsidRDefault="00D1537D" w:rsidP="00D1537D">
      <w:pPr>
        <w:tabs>
          <w:tab w:val="left" w:pos="567"/>
        </w:tabs>
        <w:jc w:val="both"/>
        <w:rPr>
          <w:rFonts w:ascii="Arial" w:hAnsi="Arial" w:cs="Arial"/>
          <w:sz w:val="24"/>
          <w:szCs w:val="24"/>
        </w:rPr>
      </w:pPr>
    </w:p>
    <w:p w:rsidR="00D1537D" w:rsidRPr="00BA419F" w:rsidRDefault="00D1537D" w:rsidP="00D1537D">
      <w:pPr>
        <w:tabs>
          <w:tab w:val="left" w:pos="567"/>
        </w:tabs>
        <w:jc w:val="both"/>
        <w:rPr>
          <w:rFonts w:ascii="Arial" w:hAnsi="Arial" w:cs="Arial"/>
          <w:b/>
          <w:sz w:val="24"/>
          <w:szCs w:val="24"/>
        </w:rPr>
      </w:pPr>
      <w:r w:rsidRPr="00BA419F">
        <w:rPr>
          <w:rFonts w:ascii="Arial" w:hAnsi="Arial" w:cs="Arial"/>
          <w:b/>
          <w:sz w:val="24"/>
          <w:szCs w:val="24"/>
          <w:u w:val="single"/>
        </w:rPr>
        <w:lastRenderedPageBreak/>
        <w:t>ARTICULO 24</w:t>
      </w:r>
      <w:r w:rsidR="00733FA9">
        <w:rPr>
          <w:rFonts w:ascii="Arial" w:hAnsi="Arial" w:cs="Arial"/>
          <w:b/>
          <w:sz w:val="24"/>
          <w:szCs w:val="24"/>
          <w:u w:val="single"/>
        </w:rPr>
        <w:t>1</w:t>
      </w:r>
      <w:r w:rsidRPr="00BA419F">
        <w:rPr>
          <w:rFonts w:ascii="Arial" w:hAnsi="Arial" w:cs="Arial"/>
          <w:b/>
          <w:sz w:val="24"/>
          <w:szCs w:val="24"/>
          <w:u w:val="single"/>
        </w:rPr>
        <w:t>°:</w:t>
      </w:r>
      <w:r w:rsidRPr="00BA419F">
        <w:rPr>
          <w:rFonts w:ascii="Arial" w:hAnsi="Arial" w:cs="Arial"/>
          <w:b/>
          <w:sz w:val="24"/>
          <w:szCs w:val="24"/>
        </w:rPr>
        <w:t xml:space="preserve"> </w:t>
      </w:r>
      <w:r w:rsidRPr="00BA419F">
        <w:rPr>
          <w:rFonts w:ascii="Arial" w:hAnsi="Arial" w:cs="Arial"/>
          <w:b/>
          <w:sz w:val="24"/>
          <w:szCs w:val="24"/>
          <w:u w:val="single"/>
        </w:rPr>
        <w:t>Exenciones</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actuaciones promovidas por la Nación, las Provincias o los Municipios, asociaciones religiosas reconocidas oficialmente, establecimientos educacionales, cooperadoras escolares, hospitalarias o de asistencia</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promovidas por personas con cartas de pobreza</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pedidos de clausura de negocios.</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Las promovidas para fines previsionales.</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Los pedidos de devolución de fondos de garantías.</w:t>
      </w:r>
    </w:p>
    <w:p w:rsidR="00D1537D" w:rsidRPr="006819B1" w:rsidRDefault="00D1537D" w:rsidP="00D1537D">
      <w:pPr>
        <w:numPr>
          <w:ilvl w:val="1"/>
          <w:numId w:val="4"/>
        </w:numPr>
        <w:tabs>
          <w:tab w:val="clear" w:pos="1350"/>
          <w:tab w:val="left" w:pos="709"/>
          <w:tab w:val="left" w:pos="1843"/>
          <w:tab w:val="left" w:pos="2127"/>
        </w:tabs>
        <w:ind w:left="709" w:hanging="425"/>
        <w:jc w:val="both"/>
        <w:rPr>
          <w:rFonts w:ascii="Arial" w:hAnsi="Arial" w:cs="Arial"/>
          <w:sz w:val="24"/>
          <w:szCs w:val="24"/>
        </w:rPr>
      </w:pPr>
      <w:r w:rsidRPr="006819B1">
        <w:rPr>
          <w:rFonts w:ascii="Arial" w:hAnsi="Arial" w:cs="Arial"/>
          <w:sz w:val="24"/>
          <w:szCs w:val="24"/>
        </w:rPr>
        <w:t>La licencia de conducir de los empleados de la Municipalidad de Cerrito, también quienes se desempeñen como bomberos voluntarios y los chóferes de ambulancias de hospitales públicos.</w:t>
      </w:r>
    </w:p>
    <w:p w:rsidR="00715C63" w:rsidRPr="006819B1" w:rsidRDefault="00715C63" w:rsidP="00D1537D">
      <w:pPr>
        <w:tabs>
          <w:tab w:val="left" w:pos="567"/>
          <w:tab w:val="left" w:pos="6096"/>
          <w:tab w:val="left" w:pos="9072"/>
        </w:tabs>
        <w:jc w:val="center"/>
        <w:rPr>
          <w:rFonts w:ascii="Arial" w:hAnsi="Arial" w:cs="Arial"/>
          <w:b/>
          <w:sz w:val="24"/>
          <w:szCs w:val="24"/>
        </w:rPr>
      </w:pPr>
    </w:p>
    <w:p w:rsidR="00D1537D" w:rsidRDefault="004F1674" w:rsidP="00D1537D">
      <w:pPr>
        <w:tabs>
          <w:tab w:val="left" w:pos="567"/>
          <w:tab w:val="left" w:pos="1843"/>
          <w:tab w:val="left" w:pos="6096"/>
          <w:tab w:val="left" w:pos="9072"/>
        </w:tabs>
        <w:jc w:val="both"/>
        <w:rPr>
          <w:rFonts w:ascii="Arial" w:hAnsi="Arial" w:cs="Arial"/>
          <w:sz w:val="24"/>
          <w:szCs w:val="24"/>
        </w:rPr>
      </w:pPr>
      <w:r w:rsidRPr="006819B1">
        <w:rPr>
          <w:rFonts w:ascii="Arial" w:hAnsi="Arial" w:cs="Arial"/>
          <w:b/>
          <w:sz w:val="24"/>
          <w:szCs w:val="24"/>
          <w:u w:val="words"/>
        </w:rPr>
        <w:t>ARTÍCULO</w:t>
      </w:r>
      <w:r w:rsidR="00D1537D" w:rsidRPr="00BA419F">
        <w:rPr>
          <w:rFonts w:ascii="Arial" w:hAnsi="Arial" w:cs="Arial"/>
          <w:b/>
          <w:sz w:val="24"/>
          <w:szCs w:val="24"/>
          <w:u w:val="single"/>
        </w:rPr>
        <w:t xml:space="preserve"> </w:t>
      </w:r>
      <w:r w:rsidR="00D1537D" w:rsidRPr="006819B1">
        <w:rPr>
          <w:rFonts w:ascii="Arial" w:hAnsi="Arial" w:cs="Arial"/>
          <w:b/>
          <w:sz w:val="24"/>
          <w:szCs w:val="24"/>
          <w:u w:val="words"/>
        </w:rPr>
        <w:t>2</w:t>
      </w:r>
      <w:r w:rsidR="00D1537D">
        <w:rPr>
          <w:rFonts w:ascii="Arial" w:hAnsi="Arial" w:cs="Arial"/>
          <w:b/>
          <w:sz w:val="24"/>
          <w:szCs w:val="24"/>
          <w:u w:val="words"/>
        </w:rPr>
        <w:t>4</w:t>
      </w:r>
      <w:r w:rsidR="00733FA9">
        <w:rPr>
          <w:rFonts w:ascii="Arial" w:hAnsi="Arial" w:cs="Arial"/>
          <w:b/>
          <w:sz w:val="24"/>
          <w:szCs w:val="24"/>
          <w:u w:val="words"/>
        </w:rPr>
        <w:t>2</w:t>
      </w:r>
      <w:r w:rsidR="00D1537D" w:rsidRPr="006819B1">
        <w:rPr>
          <w:rFonts w:ascii="Arial" w:hAnsi="Arial" w:cs="Arial"/>
          <w:b/>
          <w:sz w:val="24"/>
          <w:szCs w:val="24"/>
          <w:u w:val="words"/>
        </w:rPr>
        <w:t>º</w:t>
      </w:r>
      <w:r w:rsidR="00D1537D">
        <w:rPr>
          <w:rFonts w:ascii="Arial" w:hAnsi="Arial" w:cs="Arial"/>
          <w:b/>
          <w:sz w:val="24"/>
          <w:szCs w:val="24"/>
          <w:u w:val="words"/>
        </w:rPr>
        <w:t>:</w:t>
      </w:r>
      <w:r w:rsidR="00D1537D" w:rsidRPr="006819B1">
        <w:rPr>
          <w:rFonts w:ascii="Arial" w:hAnsi="Arial" w:cs="Arial"/>
          <w:b/>
          <w:sz w:val="24"/>
          <w:szCs w:val="24"/>
        </w:rPr>
        <w:t xml:space="preserve"> </w:t>
      </w:r>
      <w:r w:rsidR="00D1537D" w:rsidRPr="006819B1">
        <w:rPr>
          <w:rFonts w:ascii="Arial" w:hAnsi="Arial" w:cs="Arial"/>
          <w:sz w:val="24"/>
          <w:szCs w:val="24"/>
        </w:rPr>
        <w:t>En base a lo estipulado precedentemente se establece:</w:t>
      </w:r>
    </w:p>
    <w:p w:rsidR="00D1537D" w:rsidRDefault="00D1537D" w:rsidP="00D1537D">
      <w:pPr>
        <w:tabs>
          <w:tab w:val="left" w:pos="567"/>
          <w:tab w:val="left" w:pos="1843"/>
          <w:tab w:val="left" w:pos="6096"/>
          <w:tab w:val="left" w:pos="9072"/>
        </w:tabs>
        <w:jc w:val="both"/>
        <w:rPr>
          <w:rFonts w:ascii="Arial" w:hAnsi="Arial" w:cs="Arial"/>
          <w:sz w:val="24"/>
          <w:szCs w:val="24"/>
        </w:rPr>
      </w:pPr>
    </w:p>
    <w:tbl>
      <w:tblPr>
        <w:tblStyle w:val="Cuadrculaclara1"/>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044"/>
      </w:tblGrid>
      <w:tr w:rsidR="00D1537D" w:rsidRPr="007742C1" w:rsidTr="005D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Todo escrito que no está gravado con sellados especiales. Por cada foja que se agregue</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EC29A2">
            <w:pPr>
              <w:tabs>
                <w:tab w:val="left" w:pos="567"/>
                <w:tab w:val="left" w:pos="1843"/>
                <w:tab w:val="left" w:pos="6096"/>
                <w:tab w:val="left" w:pos="9072"/>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42C1">
              <w:rPr>
                <w:rFonts w:ascii="Arial" w:hAnsi="Arial" w:cs="Arial"/>
                <w:b w:val="0"/>
                <w:sz w:val="24"/>
                <w:szCs w:val="24"/>
              </w:rPr>
              <w:t>$</w:t>
            </w:r>
            <w:r w:rsidR="007742C1">
              <w:rPr>
                <w:rFonts w:ascii="Arial" w:hAnsi="Arial" w:cs="Arial"/>
                <w:b w:val="0"/>
                <w:sz w:val="24"/>
                <w:szCs w:val="24"/>
              </w:rPr>
              <w:t xml:space="preserve">  </w:t>
            </w:r>
            <w:r w:rsidR="00C0346D">
              <w:rPr>
                <w:rFonts w:ascii="Arial" w:hAnsi="Arial" w:cs="Arial"/>
                <w:b w:val="0"/>
                <w:sz w:val="24"/>
                <w:szCs w:val="24"/>
              </w:rPr>
              <w:t xml:space="preserve"> </w:t>
            </w:r>
            <w:r w:rsidR="007742C1">
              <w:rPr>
                <w:rFonts w:ascii="Arial" w:hAnsi="Arial" w:cs="Arial"/>
                <w:b w:val="0"/>
                <w:sz w:val="24"/>
                <w:szCs w:val="24"/>
              </w:rPr>
              <w:t xml:space="preserve">  </w:t>
            </w:r>
            <w:r w:rsidR="00EC29A2">
              <w:rPr>
                <w:rFonts w:ascii="Arial" w:hAnsi="Arial" w:cs="Arial"/>
                <w:b w:val="0"/>
                <w:sz w:val="24"/>
                <w:szCs w:val="24"/>
              </w:rPr>
              <w:t>7</w:t>
            </w:r>
          </w:p>
        </w:tc>
      </w:tr>
      <w:tr w:rsidR="00D1537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15C63" w:rsidRDefault="00D1537D" w:rsidP="009B4358">
            <w:pPr>
              <w:tabs>
                <w:tab w:val="left" w:pos="567"/>
                <w:tab w:val="left" w:pos="1843"/>
                <w:tab w:val="left" w:pos="6096"/>
                <w:tab w:val="left" w:pos="9072"/>
              </w:tabs>
              <w:jc w:val="both"/>
              <w:rPr>
                <w:rFonts w:ascii="Arial" w:hAnsi="Arial" w:cs="Arial"/>
                <w:b w:val="0"/>
                <w:sz w:val="24"/>
                <w:szCs w:val="24"/>
              </w:rPr>
            </w:pPr>
            <w:r w:rsidRPr="00715C63">
              <w:rPr>
                <w:rFonts w:ascii="Arial" w:hAnsi="Arial" w:cs="Arial"/>
                <w:b w:val="0"/>
                <w:sz w:val="24"/>
                <w:szCs w:val="24"/>
              </w:rPr>
              <w:t>Planos corregidos en virtud de observaciones por Organismos Municipales</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sidR="007742C1">
              <w:rPr>
                <w:rFonts w:ascii="Arial" w:hAnsi="Arial" w:cs="Arial"/>
                <w:sz w:val="24"/>
                <w:szCs w:val="24"/>
              </w:rPr>
              <w:t xml:space="preserve">  </w:t>
            </w:r>
            <w:r w:rsidR="00C0346D">
              <w:rPr>
                <w:rFonts w:ascii="Arial" w:hAnsi="Arial" w:cs="Arial"/>
                <w:sz w:val="24"/>
                <w:szCs w:val="24"/>
              </w:rPr>
              <w:t xml:space="preserve"> </w:t>
            </w:r>
            <w:r w:rsidR="007742C1">
              <w:rPr>
                <w:rFonts w:ascii="Arial" w:hAnsi="Arial" w:cs="Arial"/>
                <w:sz w:val="24"/>
                <w:szCs w:val="24"/>
              </w:rPr>
              <w:t xml:space="preserve">  </w:t>
            </w:r>
            <w:r w:rsidR="00EC29A2">
              <w:rPr>
                <w:rFonts w:ascii="Arial" w:hAnsi="Arial" w:cs="Arial"/>
                <w:sz w:val="24"/>
                <w:szCs w:val="24"/>
              </w:rPr>
              <w:t>9</w:t>
            </w:r>
          </w:p>
        </w:tc>
      </w:tr>
      <w:tr w:rsidR="00D1537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Inscripción de boletos de compraventa de inmuebles</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sidR="007742C1">
              <w:rPr>
                <w:rFonts w:ascii="Arial" w:hAnsi="Arial" w:cs="Arial"/>
                <w:sz w:val="24"/>
                <w:szCs w:val="24"/>
              </w:rPr>
              <w:t xml:space="preserve">  </w:t>
            </w:r>
            <w:r w:rsidR="00C0346D">
              <w:rPr>
                <w:rFonts w:ascii="Arial" w:hAnsi="Arial" w:cs="Arial"/>
                <w:sz w:val="24"/>
                <w:szCs w:val="24"/>
              </w:rPr>
              <w:t xml:space="preserve"> </w:t>
            </w:r>
            <w:r w:rsidR="00EC29A2">
              <w:rPr>
                <w:rFonts w:ascii="Arial" w:hAnsi="Arial" w:cs="Arial"/>
                <w:sz w:val="24"/>
                <w:szCs w:val="24"/>
              </w:rPr>
              <w:t>65</w:t>
            </w:r>
          </w:p>
        </w:tc>
      </w:tr>
      <w:tr w:rsidR="00D1537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Venta de Planos del Municipio</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sidR="007742C1">
              <w:rPr>
                <w:rFonts w:ascii="Arial" w:hAnsi="Arial" w:cs="Arial"/>
                <w:sz w:val="24"/>
                <w:szCs w:val="24"/>
              </w:rPr>
              <w:t xml:space="preserve">  </w:t>
            </w:r>
            <w:r w:rsidR="00C0346D">
              <w:rPr>
                <w:rFonts w:ascii="Arial" w:hAnsi="Arial" w:cs="Arial"/>
                <w:sz w:val="24"/>
                <w:szCs w:val="24"/>
              </w:rPr>
              <w:t xml:space="preserve"> </w:t>
            </w:r>
            <w:r w:rsidR="00EC29A2">
              <w:rPr>
                <w:rFonts w:ascii="Arial" w:hAnsi="Arial" w:cs="Arial"/>
                <w:sz w:val="24"/>
                <w:szCs w:val="24"/>
              </w:rPr>
              <w:t>12</w:t>
            </w:r>
          </w:p>
        </w:tc>
      </w:tr>
      <w:tr w:rsidR="00D1537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Certificación expendida por Organismos o Funcionarios de la Justicia de Faltas</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EC29A2"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12</w:t>
            </w:r>
          </w:p>
        </w:tc>
      </w:tr>
      <w:tr w:rsidR="00D1537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u w:val="single"/>
              </w:rPr>
              <w:t>Abonarán sellado de</w:t>
            </w:r>
            <w:r w:rsidRPr="007742C1">
              <w:rPr>
                <w:rFonts w:ascii="Arial" w:hAnsi="Arial" w:cs="Arial"/>
                <w:b w:val="0"/>
                <w:sz w:val="24"/>
                <w:szCs w:val="24"/>
              </w:rPr>
              <w:t>:</w:t>
            </w:r>
          </w:p>
          <w:p w:rsidR="00D1537D" w:rsidRPr="007742C1" w:rsidRDefault="00D1537D" w:rsidP="001E3208">
            <w:pPr>
              <w:pStyle w:val="Prrafodelista"/>
              <w:numPr>
                <w:ilvl w:val="0"/>
                <w:numId w:val="43"/>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Por cada copia de planos que integren el legajo de loteos hasta 1.000 m2 de dimensión.</w:t>
            </w:r>
          </w:p>
          <w:p w:rsidR="00D1537D" w:rsidRPr="007742C1" w:rsidRDefault="00D1537D" w:rsidP="001E3208">
            <w:pPr>
              <w:pStyle w:val="Prrafodelista"/>
              <w:numPr>
                <w:ilvl w:val="0"/>
                <w:numId w:val="43"/>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Por inscripción de motores industriales.</w:t>
            </w:r>
          </w:p>
          <w:p w:rsidR="00D1537D" w:rsidRPr="007742C1" w:rsidRDefault="00D1537D" w:rsidP="007742C1">
            <w:pPr>
              <w:pStyle w:val="Prrafodelista"/>
              <w:numPr>
                <w:ilvl w:val="0"/>
                <w:numId w:val="43"/>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Solicitud de certificación de autenticidad de firma.</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7742C1"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C0346D">
              <w:rPr>
                <w:rFonts w:ascii="Arial" w:hAnsi="Arial" w:cs="Arial"/>
                <w:sz w:val="24"/>
                <w:szCs w:val="24"/>
              </w:rPr>
              <w:t xml:space="preserve"> </w:t>
            </w:r>
            <w:r w:rsidR="00EC29A2">
              <w:rPr>
                <w:rFonts w:ascii="Arial" w:hAnsi="Arial" w:cs="Arial"/>
                <w:sz w:val="24"/>
                <w:szCs w:val="24"/>
              </w:rPr>
              <w:t>65</w:t>
            </w:r>
          </w:p>
        </w:tc>
      </w:tr>
      <w:tr w:rsidR="00D1537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 :</w:t>
            </w:r>
          </w:p>
          <w:p w:rsidR="00D1537D" w:rsidRPr="007742C1" w:rsidRDefault="00D1537D" w:rsidP="001E3208">
            <w:pPr>
              <w:pStyle w:val="Prrafodelista"/>
              <w:numPr>
                <w:ilvl w:val="0"/>
                <w:numId w:val="44"/>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Inscripción de Industrias y Comercios</w:t>
            </w:r>
          </w:p>
          <w:p w:rsidR="00D1537D" w:rsidRPr="007742C1" w:rsidRDefault="00D1537D" w:rsidP="001E3208">
            <w:pPr>
              <w:pStyle w:val="Prrafodelista"/>
              <w:numPr>
                <w:ilvl w:val="0"/>
                <w:numId w:val="44"/>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Copias de planos que integran el legajo de construcción o loteos, mayor de 1.000 m2 de dimensión.</w:t>
            </w:r>
          </w:p>
          <w:p w:rsidR="00D1537D" w:rsidRPr="007742C1" w:rsidRDefault="00D1537D" w:rsidP="007742C1">
            <w:pPr>
              <w:pStyle w:val="Prrafodelista"/>
              <w:numPr>
                <w:ilvl w:val="0"/>
                <w:numId w:val="44"/>
              </w:numPr>
              <w:tabs>
                <w:tab w:val="left" w:pos="567"/>
                <w:tab w:val="left" w:pos="1843"/>
                <w:tab w:val="left" w:pos="6096"/>
                <w:tab w:val="left" w:pos="9072"/>
              </w:tabs>
              <w:jc w:val="both"/>
              <w:rPr>
                <w:rFonts w:ascii="Arial" w:hAnsi="Arial" w:cs="Arial"/>
                <w:sz w:val="24"/>
                <w:szCs w:val="24"/>
              </w:rPr>
            </w:pPr>
            <w:r w:rsidRPr="007742C1">
              <w:rPr>
                <w:rFonts w:ascii="Arial" w:hAnsi="Arial" w:cs="Arial"/>
                <w:b w:val="0"/>
                <w:sz w:val="24"/>
                <w:szCs w:val="24"/>
              </w:rPr>
              <w:t>Por cada duplicado del certificado final o parcial de obras que se expidan.</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7742C1"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C0346D">
              <w:rPr>
                <w:rFonts w:ascii="Arial" w:hAnsi="Arial" w:cs="Arial"/>
                <w:sz w:val="24"/>
                <w:szCs w:val="24"/>
              </w:rPr>
              <w:t xml:space="preserve"> </w:t>
            </w:r>
            <w:r>
              <w:rPr>
                <w:rFonts w:ascii="Arial" w:hAnsi="Arial" w:cs="Arial"/>
                <w:sz w:val="24"/>
                <w:szCs w:val="24"/>
              </w:rPr>
              <w:t xml:space="preserve"> </w:t>
            </w:r>
            <w:r w:rsidR="00EC29A2">
              <w:rPr>
                <w:rFonts w:ascii="Arial" w:hAnsi="Arial" w:cs="Arial"/>
                <w:sz w:val="24"/>
                <w:szCs w:val="24"/>
              </w:rPr>
              <w:t>65</w:t>
            </w:r>
          </w:p>
        </w:tc>
      </w:tr>
      <w:tr w:rsidR="00D1537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D1537D" w:rsidRPr="007742C1" w:rsidRDefault="00D1537D" w:rsidP="001E3208">
            <w:pPr>
              <w:pStyle w:val="Prrafodelista"/>
              <w:numPr>
                <w:ilvl w:val="0"/>
                <w:numId w:val="45"/>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cada duplicado de</w:t>
            </w:r>
            <w:r w:rsidR="007742C1">
              <w:rPr>
                <w:rFonts w:ascii="Arial" w:hAnsi="Arial" w:cs="Arial"/>
                <w:b w:val="0"/>
                <w:sz w:val="24"/>
                <w:szCs w:val="24"/>
              </w:rPr>
              <w:t xml:space="preserve"> análisis expedido por el</w:t>
            </w:r>
            <w:r w:rsidRPr="007742C1">
              <w:rPr>
                <w:rFonts w:ascii="Arial" w:hAnsi="Arial" w:cs="Arial"/>
                <w:b w:val="0"/>
                <w:sz w:val="24"/>
                <w:szCs w:val="24"/>
              </w:rPr>
              <w:t xml:space="preserve"> </w:t>
            </w:r>
            <w:r w:rsidR="007742C1">
              <w:rPr>
                <w:rFonts w:ascii="Arial" w:hAnsi="Arial" w:cs="Arial"/>
                <w:b w:val="0"/>
                <w:sz w:val="24"/>
                <w:szCs w:val="24"/>
              </w:rPr>
              <w:t>Área</w:t>
            </w:r>
            <w:r w:rsidRPr="007742C1">
              <w:rPr>
                <w:rFonts w:ascii="Arial" w:hAnsi="Arial" w:cs="Arial"/>
                <w:b w:val="0"/>
                <w:sz w:val="24"/>
                <w:szCs w:val="24"/>
              </w:rPr>
              <w:t xml:space="preserve"> de Salud Pública Municipal.</w:t>
            </w:r>
          </w:p>
          <w:p w:rsidR="00D1537D" w:rsidRPr="007742C1" w:rsidRDefault="00D1537D" w:rsidP="001E3208">
            <w:pPr>
              <w:pStyle w:val="Prrafodelista"/>
              <w:numPr>
                <w:ilvl w:val="0"/>
                <w:numId w:val="45"/>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cada copia de fojas de proceso contencioso administrativo a solicitud de la parte interesada.</w:t>
            </w:r>
          </w:p>
          <w:p w:rsidR="00D1537D" w:rsidRPr="007742C1" w:rsidRDefault="00D1537D" w:rsidP="001E3208">
            <w:pPr>
              <w:pStyle w:val="Prrafodelista"/>
              <w:numPr>
                <w:ilvl w:val="0"/>
                <w:numId w:val="45"/>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Solicitud de Libre de Deuda por Escribano, Titulares y/o Gestores.</w:t>
            </w:r>
          </w:p>
          <w:p w:rsidR="00D1537D" w:rsidRPr="007742C1" w:rsidRDefault="00D1537D" w:rsidP="001E3208">
            <w:pPr>
              <w:pStyle w:val="Prrafodelista"/>
              <w:numPr>
                <w:ilvl w:val="0"/>
                <w:numId w:val="45"/>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Ficha de Transferencia.</w:t>
            </w:r>
          </w:p>
          <w:p w:rsidR="00D1537D" w:rsidRPr="007742C1" w:rsidRDefault="00C0346D" w:rsidP="00C0346D">
            <w:pPr>
              <w:pStyle w:val="Prrafodelista"/>
              <w:numPr>
                <w:ilvl w:val="0"/>
                <w:numId w:val="45"/>
              </w:numPr>
              <w:tabs>
                <w:tab w:val="left" w:pos="567"/>
                <w:tab w:val="left" w:pos="1843"/>
                <w:tab w:val="left" w:pos="6096"/>
                <w:tab w:val="left" w:pos="9072"/>
              </w:tabs>
              <w:jc w:val="both"/>
              <w:rPr>
                <w:rFonts w:ascii="Arial" w:hAnsi="Arial" w:cs="Arial"/>
                <w:b w:val="0"/>
                <w:sz w:val="24"/>
                <w:szCs w:val="24"/>
                <w:u w:val="single"/>
              </w:rPr>
            </w:pPr>
            <w:r>
              <w:rPr>
                <w:rFonts w:ascii="Arial" w:hAnsi="Arial" w:cs="Arial"/>
                <w:b w:val="0"/>
                <w:sz w:val="24"/>
                <w:szCs w:val="24"/>
              </w:rPr>
              <w:t>Solicitud de Antecedentes e</w:t>
            </w:r>
            <w:r w:rsidR="007742C1">
              <w:rPr>
                <w:rFonts w:ascii="Arial" w:hAnsi="Arial" w:cs="Arial"/>
                <w:b w:val="0"/>
                <w:sz w:val="24"/>
                <w:szCs w:val="24"/>
              </w:rPr>
              <w:t xml:space="preserve"> infracciones de tránsito</w:t>
            </w:r>
            <w:r w:rsidR="00D1537D" w:rsidRPr="007742C1">
              <w:rPr>
                <w:rFonts w:ascii="Arial" w:hAnsi="Arial" w:cs="Arial"/>
                <w:b w:val="0"/>
                <w:sz w:val="24"/>
                <w:szCs w:val="24"/>
              </w:rPr>
              <w:t>.</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7742C1"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C0346D">
              <w:rPr>
                <w:rFonts w:ascii="Arial" w:hAnsi="Arial" w:cs="Arial"/>
                <w:sz w:val="24"/>
                <w:szCs w:val="24"/>
              </w:rPr>
              <w:t xml:space="preserve"> </w:t>
            </w:r>
            <w:r>
              <w:rPr>
                <w:rFonts w:ascii="Arial" w:hAnsi="Arial" w:cs="Arial"/>
                <w:sz w:val="24"/>
                <w:szCs w:val="24"/>
              </w:rPr>
              <w:t xml:space="preserve"> </w:t>
            </w:r>
            <w:r w:rsidR="00EC29A2">
              <w:rPr>
                <w:rFonts w:ascii="Arial" w:hAnsi="Arial" w:cs="Arial"/>
                <w:sz w:val="24"/>
                <w:szCs w:val="24"/>
              </w:rPr>
              <w:t>36</w:t>
            </w:r>
          </w:p>
        </w:tc>
      </w:tr>
      <w:tr w:rsidR="00D1537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D1537D" w:rsidRPr="007742C1" w:rsidRDefault="00D1537D" w:rsidP="001E3208">
            <w:pPr>
              <w:pStyle w:val="Prrafodelista"/>
              <w:numPr>
                <w:ilvl w:val="0"/>
                <w:numId w:val="46"/>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Los recursos contra resoluciones administrativas</w:t>
            </w:r>
          </w:p>
          <w:p w:rsidR="00D1537D" w:rsidRPr="007742C1" w:rsidRDefault="00D1537D" w:rsidP="001E3208">
            <w:pPr>
              <w:pStyle w:val="Prrafodelista"/>
              <w:numPr>
                <w:ilvl w:val="0"/>
                <w:numId w:val="46"/>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pedido de informes en Juicios de posesión veinteañal.</w:t>
            </w:r>
          </w:p>
          <w:p w:rsidR="00D1537D" w:rsidRPr="007742C1" w:rsidRDefault="00D1537D" w:rsidP="001E3208">
            <w:pPr>
              <w:pStyle w:val="Prrafodelista"/>
              <w:numPr>
                <w:ilvl w:val="0"/>
                <w:numId w:val="46"/>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juego de copias de actuaciones labradas por accidentes de tránsito con intervención de funcionarios municipales.</w:t>
            </w:r>
          </w:p>
          <w:p w:rsidR="00D1537D" w:rsidRPr="007742C1" w:rsidRDefault="00D1537D" w:rsidP="001E3208">
            <w:pPr>
              <w:pStyle w:val="Prrafodelista"/>
              <w:numPr>
                <w:ilvl w:val="0"/>
                <w:numId w:val="46"/>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certificación final de obras y refacciones.</w:t>
            </w:r>
          </w:p>
          <w:p w:rsidR="00D1537D" w:rsidRPr="00C0346D" w:rsidRDefault="00D1537D" w:rsidP="00C0346D">
            <w:pPr>
              <w:pStyle w:val="Prrafodelista"/>
              <w:numPr>
                <w:ilvl w:val="0"/>
                <w:numId w:val="46"/>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presentación de denuncias contra vecinos.</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C0346D"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65</w:t>
            </w:r>
          </w:p>
        </w:tc>
      </w:tr>
      <w:tr w:rsidR="00D1537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lastRenderedPageBreak/>
              <w:t>Abonarán sellado de:</w:t>
            </w:r>
          </w:p>
          <w:p w:rsidR="00D1537D" w:rsidRPr="007742C1" w:rsidRDefault="00D1537D" w:rsidP="001E3208">
            <w:pPr>
              <w:pStyle w:val="Prrafodelista"/>
              <w:numPr>
                <w:ilvl w:val="0"/>
                <w:numId w:val="47"/>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solicitud de otorgamiento, visación o reemplazo de carnet de conductor:</w:t>
            </w:r>
          </w:p>
          <w:p w:rsidR="00D1537D" w:rsidRPr="007742C1" w:rsidRDefault="00D1537D" w:rsidP="001E3208">
            <w:pPr>
              <w:pStyle w:val="Prrafodelista"/>
              <w:numPr>
                <w:ilvl w:val="0"/>
                <w:numId w:val="48"/>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Anual</w:t>
            </w:r>
          </w:p>
          <w:p w:rsidR="00D1537D" w:rsidRPr="00EC29A2" w:rsidRDefault="00D1537D" w:rsidP="001E3208">
            <w:pPr>
              <w:pStyle w:val="Prrafodelista"/>
              <w:numPr>
                <w:ilvl w:val="0"/>
                <w:numId w:val="48"/>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Bianual</w:t>
            </w:r>
          </w:p>
          <w:p w:rsidR="00EC29A2" w:rsidRPr="007742C1" w:rsidRDefault="00EC29A2" w:rsidP="001E3208">
            <w:pPr>
              <w:pStyle w:val="Prrafodelista"/>
              <w:numPr>
                <w:ilvl w:val="0"/>
                <w:numId w:val="48"/>
              </w:numPr>
              <w:tabs>
                <w:tab w:val="left" w:pos="567"/>
                <w:tab w:val="left" w:pos="1843"/>
                <w:tab w:val="left" w:pos="6096"/>
                <w:tab w:val="left" w:pos="9072"/>
              </w:tabs>
              <w:jc w:val="both"/>
              <w:rPr>
                <w:rFonts w:ascii="Arial" w:hAnsi="Arial" w:cs="Arial"/>
                <w:b w:val="0"/>
                <w:sz w:val="24"/>
                <w:szCs w:val="24"/>
                <w:u w:val="single"/>
              </w:rPr>
            </w:pPr>
            <w:r>
              <w:rPr>
                <w:rFonts w:ascii="Arial" w:hAnsi="Arial" w:cs="Arial"/>
                <w:b w:val="0"/>
                <w:sz w:val="24"/>
                <w:szCs w:val="24"/>
              </w:rPr>
              <w:t>Examen Psicofísico</w:t>
            </w:r>
          </w:p>
          <w:p w:rsidR="00D1537D" w:rsidRPr="007742C1" w:rsidRDefault="00D1537D" w:rsidP="009B4358">
            <w:pPr>
              <w:pStyle w:val="Prrafodelista"/>
              <w:tabs>
                <w:tab w:val="left" w:pos="567"/>
                <w:tab w:val="left" w:pos="1843"/>
                <w:tab w:val="left" w:pos="6096"/>
                <w:tab w:val="left" w:pos="9072"/>
              </w:tabs>
              <w:ind w:left="1440"/>
              <w:jc w:val="both"/>
              <w:rPr>
                <w:rFonts w:ascii="Arial" w:hAnsi="Arial" w:cs="Arial"/>
                <w:b w:val="0"/>
                <w:sz w:val="24"/>
                <w:szCs w:val="24"/>
              </w:rPr>
            </w:pPr>
          </w:p>
          <w:p w:rsidR="00D1537D" w:rsidRPr="007742C1" w:rsidRDefault="00D1537D" w:rsidP="001E3208">
            <w:pPr>
              <w:pStyle w:val="Prrafodelista"/>
              <w:numPr>
                <w:ilvl w:val="0"/>
                <w:numId w:val="47"/>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certificación de deudas solicitado por escribano público, titulares y gestores.</w:t>
            </w:r>
          </w:p>
        </w:tc>
        <w:tc>
          <w:tcPr>
            <w:tcW w:w="1044" w:type="dxa"/>
            <w:tcBorders>
              <w:top w:val="none" w:sz="0" w:space="0" w:color="auto"/>
              <w:left w:val="none" w:sz="0" w:space="0" w:color="auto"/>
              <w:bottom w:val="none" w:sz="0" w:space="0" w:color="auto"/>
              <w:right w:val="none" w:sz="0" w:space="0" w:color="auto"/>
            </w:tcBorders>
            <w:shd w:val="clear" w:color="auto" w:fill="auto"/>
          </w:tcPr>
          <w:p w:rsidR="00D1537D" w:rsidRPr="007742C1" w:rsidRDefault="00D1537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7742C1" w:rsidRDefault="00D1537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7742C1" w:rsidRDefault="00D1537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7742C1" w:rsidRDefault="00C0346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95</w:t>
            </w:r>
          </w:p>
          <w:p w:rsidR="00D1537D" w:rsidRDefault="00C0346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189</w:t>
            </w:r>
          </w:p>
          <w:p w:rsidR="00C0346D" w:rsidRDefault="00EC29A2"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54</w:t>
            </w:r>
          </w:p>
          <w:p w:rsidR="00EC29A2" w:rsidRDefault="00EC29A2"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7742C1" w:rsidRDefault="00C0346D"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130</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49"/>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solicitud de inscripción de empresas constructoras viales y/o civiles.</w:t>
            </w:r>
          </w:p>
          <w:p w:rsidR="00C0346D" w:rsidRPr="007742C1" w:rsidRDefault="00C0346D" w:rsidP="001E3208">
            <w:pPr>
              <w:pStyle w:val="Prrafodelista"/>
              <w:numPr>
                <w:ilvl w:val="0"/>
                <w:numId w:val="49"/>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solicitud de subdivisión de propiedades, aprobación de loteos, hasta un máximo de 10 loteos y mensuras.</w:t>
            </w:r>
          </w:p>
          <w:p w:rsidR="00C0346D" w:rsidRPr="007742C1" w:rsidRDefault="00C0346D" w:rsidP="001E3208">
            <w:pPr>
              <w:pStyle w:val="Prrafodelista"/>
              <w:numPr>
                <w:ilvl w:val="0"/>
                <w:numId w:val="49"/>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solicitud de subdivisión.</w:t>
            </w:r>
          </w:p>
          <w:p w:rsidR="00C0346D" w:rsidRPr="007742C1" w:rsidRDefault="00C0346D" w:rsidP="001E3208">
            <w:pPr>
              <w:pStyle w:val="Prrafodelista"/>
              <w:numPr>
                <w:ilvl w:val="0"/>
                <w:numId w:val="49"/>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aprobación de sistemas constructivos.</w:t>
            </w:r>
          </w:p>
          <w:p w:rsidR="00C0346D" w:rsidRPr="007742C1" w:rsidRDefault="00C0346D" w:rsidP="001E3208">
            <w:pPr>
              <w:pStyle w:val="Prrafodelista"/>
              <w:numPr>
                <w:ilvl w:val="0"/>
                <w:numId w:val="49"/>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ficha de Actualización de mejoras y relevamiento de plano</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65</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50"/>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la solicitud y gestoría de propiedades y aprobación de loteos con más de 10 lotes.</w:t>
            </w:r>
          </w:p>
          <w:p w:rsidR="00C0346D" w:rsidRPr="00C0346D" w:rsidRDefault="00C0346D" w:rsidP="00C0346D">
            <w:pPr>
              <w:pStyle w:val="Prrafodelista"/>
              <w:numPr>
                <w:ilvl w:val="0"/>
                <w:numId w:val="50"/>
              </w:numPr>
              <w:tabs>
                <w:tab w:val="left" w:pos="567"/>
                <w:tab w:val="left" w:pos="1843"/>
                <w:tab w:val="left" w:pos="6096"/>
                <w:tab w:val="left" w:pos="9072"/>
              </w:tabs>
              <w:jc w:val="both"/>
              <w:rPr>
                <w:rFonts w:ascii="Arial" w:hAnsi="Arial" w:cs="Arial"/>
                <w:b w:val="0"/>
                <w:sz w:val="24"/>
                <w:szCs w:val="24"/>
                <w:u w:val="single"/>
              </w:rPr>
            </w:pPr>
            <w:r>
              <w:rPr>
                <w:rFonts w:ascii="Arial" w:hAnsi="Arial" w:cs="Arial"/>
                <w:b w:val="0"/>
                <w:sz w:val="24"/>
                <w:szCs w:val="24"/>
              </w:rPr>
              <w:t>Por otorgar licencia de Taxi y/o remi</w:t>
            </w:r>
            <w:r w:rsidR="00111650">
              <w:rPr>
                <w:rFonts w:ascii="Arial" w:hAnsi="Arial" w:cs="Arial"/>
                <w:b w:val="0"/>
                <w:sz w:val="24"/>
                <w:szCs w:val="24"/>
              </w:rPr>
              <w:t>s</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317</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Inscripción de Propiedades en el Registro Municipal</w:t>
            </w:r>
          </w:p>
          <w:p w:rsidR="00C0346D" w:rsidRPr="007742C1" w:rsidRDefault="00C0346D" w:rsidP="001E3208">
            <w:pPr>
              <w:pStyle w:val="Prrafodelista"/>
              <w:numPr>
                <w:ilvl w:val="0"/>
                <w:numId w:val="51"/>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Si se efectúa dentro de los 180 días de la fecha de intervención del Registro de la Propiedad de Inmuebles.</w:t>
            </w:r>
          </w:p>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p>
          <w:p w:rsidR="00C0346D" w:rsidRPr="007742C1" w:rsidRDefault="00C0346D" w:rsidP="001E3208">
            <w:pPr>
              <w:pStyle w:val="Prrafodelista"/>
              <w:numPr>
                <w:ilvl w:val="0"/>
                <w:numId w:val="51"/>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Pasados los 180 días citados, se cobrará un derecho sobre el valor de venta declarado en la Escritura de Transferencia de la propiedad.</w:t>
            </w:r>
          </w:p>
          <w:p w:rsidR="00C0346D" w:rsidRPr="007742C1" w:rsidRDefault="00C0346D" w:rsidP="001E3208">
            <w:pPr>
              <w:pStyle w:val="Prrafodelista"/>
              <w:numPr>
                <w:ilvl w:val="0"/>
                <w:numId w:val="51"/>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Límites del Tributo: Mínimo</w:t>
            </w:r>
          </w:p>
          <w:p w:rsidR="00C0346D" w:rsidRPr="007742C1" w:rsidRDefault="00C0346D" w:rsidP="009B4358">
            <w:pPr>
              <w:pStyle w:val="Prrafodelista"/>
              <w:rPr>
                <w:rFonts w:ascii="Arial" w:hAnsi="Arial" w:cs="Arial"/>
                <w:b w:val="0"/>
                <w:sz w:val="24"/>
                <w:szCs w:val="24"/>
                <w:u w:val="single"/>
              </w:rPr>
            </w:pPr>
          </w:p>
          <w:p w:rsidR="00C0346D" w:rsidRPr="007742C1" w:rsidRDefault="00C0346D" w:rsidP="009B4358">
            <w:pPr>
              <w:pStyle w:val="Prrafodelista"/>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Pasado el año de la fecha estipulada, el derecho a cobrar se incrementará en un 50%</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S</w:t>
            </w:r>
            <w:r w:rsidR="00111650">
              <w:rPr>
                <w:rFonts w:ascii="Arial" w:hAnsi="Arial" w:cs="Arial"/>
                <w:sz w:val="24"/>
                <w:szCs w:val="24"/>
              </w:rPr>
              <w:t>/</w:t>
            </w:r>
            <w:r w:rsidRPr="007742C1">
              <w:rPr>
                <w:rFonts w:ascii="Arial" w:hAnsi="Arial" w:cs="Arial"/>
                <w:sz w:val="24"/>
                <w:szCs w:val="24"/>
              </w:rPr>
              <w:t>cargo</w:t>
            </w: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24"/>
              </w:rPr>
            </w:pPr>
            <w:r w:rsidRPr="007742C1">
              <w:rPr>
                <w:rFonts w:ascii="Arial" w:hAnsi="Arial" w:cs="Arial"/>
                <w:sz w:val="24"/>
                <w:szCs w:val="24"/>
              </w:rPr>
              <w:t>3 %</w:t>
            </w:r>
            <w:r w:rsidRPr="007742C1">
              <w:rPr>
                <w:rFonts w:ascii="Arial" w:hAnsi="Arial" w:cs="Arial"/>
                <w:sz w:val="18"/>
                <w:szCs w:val="24"/>
              </w:rPr>
              <w:t>0</w:t>
            </w: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24"/>
              </w:rPr>
            </w:pPr>
          </w:p>
          <w:p w:rsidR="00F73916" w:rsidRDefault="00F73916"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F73916" w:rsidRDefault="00F73916"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111650"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103</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Sellado Municipal de Planos:</w:t>
            </w:r>
          </w:p>
          <w:p w:rsidR="00C0346D" w:rsidRPr="007742C1" w:rsidRDefault="00C0346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Para la presentación de planos en la Dirección de Catastro de la Provincia se hace necesario la Visación Municipal, estipulado este sellado por cada lote.</w:t>
            </w:r>
          </w:p>
        </w:tc>
        <w:tc>
          <w:tcPr>
            <w:tcW w:w="1044" w:type="dxa"/>
            <w:tcBorders>
              <w:top w:val="none" w:sz="0" w:space="0" w:color="auto"/>
              <w:left w:val="none" w:sz="0" w:space="0" w:color="auto"/>
              <w:bottom w:val="none" w:sz="0" w:space="0" w:color="auto"/>
              <w:right w:val="none" w:sz="0" w:space="0" w:color="auto"/>
            </w:tcBorders>
            <w:shd w:val="clear" w:color="auto" w:fill="auto"/>
          </w:tcPr>
          <w:p w:rsidR="00111650" w:rsidRDefault="00111650"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111650"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65</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Solicitud de amojonamiento en el terreno, por cada lote</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111650" w:rsidP="00EC29A2">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65</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Por todo pedido de trámite preferencial: diligenciados en el día. Por lote</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111650" w:rsidP="00EC29A2">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EC29A2">
              <w:rPr>
                <w:rFonts w:ascii="Arial" w:hAnsi="Arial" w:cs="Arial"/>
                <w:sz w:val="24"/>
                <w:szCs w:val="24"/>
              </w:rPr>
              <w:t>65</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52"/>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Por solicitud de Desagote Domiciliario. Por cada viaje de 5.000 lts.</w:t>
            </w:r>
          </w:p>
          <w:p w:rsidR="00C0346D" w:rsidRPr="007742C1" w:rsidRDefault="00C0346D" w:rsidP="001E3208">
            <w:pPr>
              <w:pStyle w:val="Prrafodelista"/>
              <w:numPr>
                <w:ilvl w:val="0"/>
                <w:numId w:val="53"/>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Dentro del Área Urbana.</w:t>
            </w:r>
          </w:p>
          <w:p w:rsidR="00C0346D" w:rsidRPr="007742C1" w:rsidRDefault="00C0346D" w:rsidP="001E3208">
            <w:pPr>
              <w:pStyle w:val="Prrafodelista"/>
              <w:numPr>
                <w:ilvl w:val="0"/>
                <w:numId w:val="53"/>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Fuera del Área Urbana.</w:t>
            </w:r>
          </w:p>
        </w:tc>
        <w:tc>
          <w:tcPr>
            <w:tcW w:w="1044"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111650"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sidR="00EC29A2">
              <w:rPr>
                <w:rFonts w:ascii="Arial" w:hAnsi="Arial" w:cs="Arial"/>
                <w:sz w:val="24"/>
                <w:szCs w:val="24"/>
              </w:rPr>
              <w:t xml:space="preserve">   103</w:t>
            </w:r>
          </w:p>
          <w:p w:rsidR="00C0346D" w:rsidRPr="007742C1" w:rsidRDefault="00111650"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AE0A85">
              <w:rPr>
                <w:rFonts w:ascii="Arial" w:hAnsi="Arial" w:cs="Arial"/>
                <w:sz w:val="24"/>
                <w:szCs w:val="24"/>
              </w:rPr>
              <w:t>2</w:t>
            </w:r>
            <w:r w:rsidR="00EC29A2">
              <w:rPr>
                <w:rFonts w:ascii="Arial" w:hAnsi="Arial" w:cs="Arial"/>
                <w:sz w:val="24"/>
                <w:szCs w:val="24"/>
              </w:rPr>
              <w:t>70</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52"/>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certificación de Conexión de Servicio Eléctrico. Por cada uno.</w:t>
            </w:r>
          </w:p>
          <w:p w:rsidR="00C0346D" w:rsidRPr="007742C1" w:rsidRDefault="00C0346D" w:rsidP="009B4358">
            <w:pPr>
              <w:tabs>
                <w:tab w:val="left" w:pos="567"/>
                <w:tab w:val="left" w:pos="1843"/>
                <w:tab w:val="left" w:pos="6096"/>
                <w:tab w:val="left" w:pos="9072"/>
              </w:tabs>
              <w:jc w:val="both"/>
              <w:rPr>
                <w:rFonts w:ascii="Arial" w:hAnsi="Arial" w:cs="Arial"/>
                <w:b w:val="0"/>
                <w:i/>
                <w:sz w:val="24"/>
                <w:szCs w:val="24"/>
              </w:rPr>
            </w:pPr>
            <w:r w:rsidRPr="007742C1">
              <w:rPr>
                <w:rFonts w:ascii="Arial" w:hAnsi="Arial" w:cs="Arial"/>
                <w:b w:val="0"/>
                <w:i/>
                <w:sz w:val="24"/>
                <w:szCs w:val="24"/>
              </w:rPr>
              <w:t xml:space="preserve">En el caso que el instalador electricista sea matriculado y/o idóneo inscripto en este Municipio y se encuentre al día en el Pago de la </w:t>
            </w:r>
            <w:r w:rsidRPr="007742C1">
              <w:rPr>
                <w:rFonts w:ascii="Arial" w:hAnsi="Arial" w:cs="Arial"/>
                <w:b w:val="0"/>
                <w:i/>
                <w:sz w:val="24"/>
                <w:szCs w:val="24"/>
              </w:rPr>
              <w:lastRenderedPageBreak/>
              <w:t xml:space="preserve">Tasa de Higiene, Profilaxis y Seguridad, quedará exento del pago. </w:t>
            </w:r>
          </w:p>
        </w:tc>
        <w:tc>
          <w:tcPr>
            <w:tcW w:w="1044" w:type="dxa"/>
            <w:tcBorders>
              <w:top w:val="none" w:sz="0" w:space="0" w:color="auto"/>
              <w:left w:val="none" w:sz="0" w:space="0" w:color="auto"/>
              <w:bottom w:val="none" w:sz="0" w:space="0" w:color="auto"/>
              <w:right w:val="none" w:sz="0" w:space="0" w:color="auto"/>
            </w:tcBorders>
            <w:shd w:val="clear" w:color="auto" w:fill="auto"/>
          </w:tcPr>
          <w:p w:rsidR="00F73916" w:rsidRDefault="00F73916"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AE0A85"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1</w:t>
            </w:r>
            <w:r w:rsidR="00EC29A2">
              <w:rPr>
                <w:rFonts w:ascii="Arial" w:hAnsi="Arial" w:cs="Arial"/>
                <w:sz w:val="24"/>
                <w:szCs w:val="24"/>
              </w:rPr>
              <w:t>89</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lastRenderedPageBreak/>
              <w:t>Abonarán sellado de:</w:t>
            </w:r>
          </w:p>
          <w:p w:rsidR="00C0346D" w:rsidRPr="007742C1" w:rsidRDefault="00C0346D" w:rsidP="001E3208">
            <w:pPr>
              <w:pStyle w:val="Prrafodelista"/>
              <w:numPr>
                <w:ilvl w:val="0"/>
                <w:numId w:val="52"/>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Certificado de Conexión de Servicio Eléctrico. Por cada uno.</w:t>
            </w:r>
          </w:p>
          <w:p w:rsidR="00C0346D" w:rsidRPr="007742C1" w:rsidRDefault="00C0346D" w:rsidP="009B4358">
            <w:pPr>
              <w:tabs>
                <w:tab w:val="left" w:pos="567"/>
                <w:tab w:val="left" w:pos="1843"/>
                <w:tab w:val="left" w:pos="6096"/>
                <w:tab w:val="left" w:pos="9072"/>
              </w:tabs>
              <w:jc w:val="both"/>
              <w:rPr>
                <w:rFonts w:ascii="Arial" w:hAnsi="Arial" w:cs="Arial"/>
                <w:b w:val="0"/>
                <w:i/>
                <w:sz w:val="24"/>
                <w:szCs w:val="24"/>
                <w:u w:val="single"/>
              </w:rPr>
            </w:pPr>
            <w:r w:rsidRPr="007742C1">
              <w:rPr>
                <w:rFonts w:ascii="Arial" w:hAnsi="Arial" w:cs="Arial"/>
                <w:b w:val="0"/>
                <w:i/>
                <w:sz w:val="24"/>
                <w:szCs w:val="24"/>
              </w:rPr>
              <w:t>En el caso que el instalador electricista sea matriculado y/o idóneo inscripto en este Municipio y se encuentre al día en el pago de la Tasa de Higiene, Profilaxis y Seguridad quedará exento del pago.</w:t>
            </w:r>
          </w:p>
        </w:tc>
        <w:tc>
          <w:tcPr>
            <w:tcW w:w="1044" w:type="dxa"/>
            <w:tcBorders>
              <w:top w:val="none" w:sz="0" w:space="0" w:color="auto"/>
              <w:left w:val="none" w:sz="0" w:space="0" w:color="auto"/>
              <w:bottom w:val="none" w:sz="0" w:space="0" w:color="auto"/>
              <w:right w:val="none" w:sz="0" w:space="0" w:color="auto"/>
            </w:tcBorders>
            <w:shd w:val="clear" w:color="auto" w:fill="auto"/>
          </w:tcPr>
          <w:p w:rsidR="00F73916" w:rsidRDefault="00F73916"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AE0A85"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1</w:t>
            </w:r>
            <w:r w:rsidR="008D7C8B">
              <w:rPr>
                <w:rFonts w:ascii="Arial" w:hAnsi="Arial" w:cs="Arial"/>
                <w:sz w:val="24"/>
                <w:szCs w:val="24"/>
              </w:rPr>
              <w:t>89</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 xml:space="preserve">Abonarán sellado de:      </w:t>
            </w:r>
          </w:p>
          <w:p w:rsidR="00C0346D" w:rsidRPr="007742C1" w:rsidRDefault="00C0346D" w:rsidP="001E3208">
            <w:pPr>
              <w:pStyle w:val="Prrafodelista"/>
              <w:numPr>
                <w:ilvl w:val="0"/>
                <w:numId w:val="52"/>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cada Oblea para Taxi o Remis, previsto en l</w:t>
            </w:r>
            <w:r w:rsidR="00AE0A85">
              <w:rPr>
                <w:rFonts w:ascii="Arial" w:hAnsi="Arial" w:cs="Arial"/>
                <w:b w:val="0"/>
                <w:sz w:val="24"/>
                <w:szCs w:val="24"/>
              </w:rPr>
              <w:t>a</w:t>
            </w:r>
            <w:r w:rsidRPr="007742C1">
              <w:rPr>
                <w:rFonts w:ascii="Arial" w:hAnsi="Arial" w:cs="Arial"/>
                <w:b w:val="0"/>
                <w:sz w:val="24"/>
                <w:szCs w:val="24"/>
              </w:rPr>
              <w:t xml:space="preserve"> Ordenanza N°</w:t>
            </w:r>
            <w:r w:rsidR="00AE0A85">
              <w:rPr>
                <w:rFonts w:ascii="Arial" w:hAnsi="Arial" w:cs="Arial"/>
                <w:b w:val="0"/>
                <w:sz w:val="24"/>
                <w:szCs w:val="24"/>
              </w:rPr>
              <w:t>867/2013</w:t>
            </w:r>
          </w:p>
          <w:p w:rsidR="00C0346D" w:rsidRPr="007742C1" w:rsidRDefault="00C0346D" w:rsidP="009B4358">
            <w:pPr>
              <w:pStyle w:val="Prrafodelista"/>
              <w:tabs>
                <w:tab w:val="left" w:pos="567"/>
                <w:tab w:val="left" w:pos="1843"/>
                <w:tab w:val="left" w:pos="6096"/>
                <w:tab w:val="left" w:pos="9072"/>
              </w:tabs>
              <w:jc w:val="both"/>
              <w:rPr>
                <w:rFonts w:ascii="Arial" w:hAnsi="Arial" w:cs="Arial"/>
                <w:b w:val="0"/>
                <w:sz w:val="24"/>
                <w:szCs w:val="24"/>
                <w:u w:val="single"/>
              </w:rPr>
            </w:pPr>
          </w:p>
          <w:p w:rsidR="00C0346D" w:rsidRPr="007742C1" w:rsidRDefault="00C0346D" w:rsidP="001E3208">
            <w:pPr>
              <w:pStyle w:val="Prrafodelista"/>
              <w:numPr>
                <w:ilvl w:val="0"/>
                <w:numId w:val="52"/>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Certificado de habilitación para Taxi o Remis</w:t>
            </w:r>
          </w:p>
        </w:tc>
        <w:tc>
          <w:tcPr>
            <w:tcW w:w="1044" w:type="dxa"/>
            <w:tcBorders>
              <w:top w:val="none" w:sz="0" w:space="0" w:color="auto"/>
              <w:left w:val="none" w:sz="0" w:space="0" w:color="auto"/>
              <w:bottom w:val="none" w:sz="0" w:space="0" w:color="auto"/>
              <w:right w:val="none" w:sz="0" w:space="0" w:color="auto"/>
            </w:tcBorders>
            <w:shd w:val="clear" w:color="auto" w:fill="auto"/>
          </w:tcPr>
          <w:p w:rsidR="00F73916" w:rsidRDefault="00F73916"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AE0A85"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8D7C8B">
              <w:rPr>
                <w:rFonts w:ascii="Arial" w:hAnsi="Arial" w:cs="Arial"/>
                <w:sz w:val="24"/>
                <w:szCs w:val="24"/>
              </w:rPr>
              <w:t>189</w:t>
            </w:r>
          </w:p>
          <w:p w:rsidR="00C0346D" w:rsidRPr="007742C1" w:rsidRDefault="00C0346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C0346D"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AE0A85" w:rsidP="008A218F">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8A218F">
              <w:rPr>
                <w:rFonts w:ascii="Arial" w:hAnsi="Arial" w:cs="Arial"/>
                <w:sz w:val="24"/>
                <w:szCs w:val="24"/>
              </w:rPr>
              <w:t>9</w:t>
            </w:r>
            <w:r w:rsidR="008D7C8B">
              <w:rPr>
                <w:rFonts w:ascii="Arial" w:hAnsi="Arial" w:cs="Arial"/>
                <w:sz w:val="24"/>
                <w:szCs w:val="24"/>
              </w:rPr>
              <w:t>5</w:t>
            </w:r>
          </w:p>
        </w:tc>
      </w:tr>
      <w:tr w:rsidR="00C0346D"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54"/>
              </w:numPr>
              <w:tabs>
                <w:tab w:val="left" w:pos="567"/>
                <w:tab w:val="left" w:pos="1843"/>
                <w:tab w:val="left" w:pos="6096"/>
                <w:tab w:val="left" w:pos="9072"/>
              </w:tabs>
              <w:jc w:val="both"/>
              <w:rPr>
                <w:rFonts w:ascii="Arial" w:hAnsi="Arial" w:cs="Arial"/>
                <w:b w:val="0"/>
                <w:sz w:val="24"/>
                <w:szCs w:val="24"/>
              </w:rPr>
            </w:pPr>
            <w:r w:rsidRPr="007742C1">
              <w:rPr>
                <w:rFonts w:ascii="Arial" w:hAnsi="Arial" w:cs="Arial"/>
                <w:b w:val="0"/>
                <w:sz w:val="24"/>
                <w:szCs w:val="24"/>
              </w:rPr>
              <w:t>Formulario Declaración Jurada de Inmuebles Urbanos y Subrurales.</w:t>
            </w:r>
          </w:p>
        </w:tc>
        <w:tc>
          <w:tcPr>
            <w:tcW w:w="1044" w:type="dxa"/>
            <w:tcBorders>
              <w:top w:val="none" w:sz="0" w:space="0" w:color="auto"/>
              <w:left w:val="none" w:sz="0" w:space="0" w:color="auto"/>
              <w:bottom w:val="none" w:sz="0" w:space="0" w:color="auto"/>
              <w:right w:val="none" w:sz="0" w:space="0" w:color="auto"/>
            </w:tcBorders>
            <w:shd w:val="clear" w:color="auto" w:fill="auto"/>
          </w:tcPr>
          <w:p w:rsidR="00F73916" w:rsidRDefault="00F73916"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C0346D" w:rsidRPr="007742C1" w:rsidRDefault="00AE0A85" w:rsidP="008D7C8B">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8D7C8B">
              <w:rPr>
                <w:rFonts w:ascii="Arial" w:hAnsi="Arial" w:cs="Arial"/>
                <w:sz w:val="24"/>
                <w:szCs w:val="24"/>
              </w:rPr>
              <w:t>36</w:t>
            </w:r>
          </w:p>
        </w:tc>
      </w:tr>
      <w:tr w:rsidR="00C0346D" w:rsidRPr="007742C1" w:rsidTr="005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tcBorders>
              <w:top w:val="none" w:sz="0" w:space="0" w:color="auto"/>
              <w:left w:val="none" w:sz="0" w:space="0" w:color="auto"/>
              <w:bottom w:val="none" w:sz="0" w:space="0" w:color="auto"/>
              <w:right w:val="none" w:sz="0" w:space="0" w:color="auto"/>
            </w:tcBorders>
            <w:shd w:val="clear" w:color="auto" w:fill="auto"/>
          </w:tcPr>
          <w:p w:rsidR="00C0346D" w:rsidRPr="007742C1" w:rsidRDefault="00C0346D" w:rsidP="009B4358">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C0346D" w:rsidRPr="007742C1" w:rsidRDefault="00C0346D" w:rsidP="001E3208">
            <w:pPr>
              <w:pStyle w:val="Prrafodelista"/>
              <w:numPr>
                <w:ilvl w:val="0"/>
                <w:numId w:val="54"/>
              </w:num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rPr>
              <w:t>Por Certificado de Inscripción y/o Habilitación en la Tasa de Higiene, Profilaxis y Seguridad.</w:t>
            </w:r>
          </w:p>
          <w:p w:rsidR="00C0346D" w:rsidRPr="007742C1" w:rsidRDefault="00C0346D" w:rsidP="009B4358">
            <w:pPr>
              <w:tabs>
                <w:tab w:val="left" w:pos="567"/>
                <w:tab w:val="left" w:pos="1843"/>
                <w:tab w:val="left" w:pos="6096"/>
                <w:tab w:val="left" w:pos="9072"/>
              </w:tabs>
              <w:jc w:val="both"/>
              <w:rPr>
                <w:rFonts w:ascii="Arial" w:hAnsi="Arial" w:cs="Arial"/>
                <w:b w:val="0"/>
                <w:i/>
                <w:sz w:val="24"/>
                <w:szCs w:val="24"/>
              </w:rPr>
            </w:pPr>
            <w:r w:rsidRPr="007742C1">
              <w:rPr>
                <w:rFonts w:ascii="Arial" w:hAnsi="Arial" w:cs="Arial"/>
                <w:b w:val="0"/>
                <w:i/>
                <w:sz w:val="24"/>
                <w:szCs w:val="24"/>
              </w:rPr>
              <w:t>Estarán exentos los contribuyente</w:t>
            </w:r>
            <w:r w:rsidR="00414547">
              <w:rPr>
                <w:rFonts w:ascii="Arial" w:hAnsi="Arial" w:cs="Arial"/>
                <w:b w:val="0"/>
                <w:i/>
                <w:sz w:val="24"/>
                <w:szCs w:val="24"/>
              </w:rPr>
              <w:t>s</w:t>
            </w:r>
            <w:r w:rsidRPr="007742C1">
              <w:rPr>
                <w:rFonts w:ascii="Arial" w:hAnsi="Arial" w:cs="Arial"/>
                <w:b w:val="0"/>
                <w:i/>
                <w:sz w:val="24"/>
                <w:szCs w:val="24"/>
              </w:rPr>
              <w:t xml:space="preserve"> que se encuentren al día con la Tasa de Higiene, Profilaxis y Seguridad.</w:t>
            </w:r>
          </w:p>
        </w:tc>
        <w:tc>
          <w:tcPr>
            <w:tcW w:w="1044" w:type="dxa"/>
            <w:tcBorders>
              <w:top w:val="none" w:sz="0" w:space="0" w:color="auto"/>
              <w:left w:val="none" w:sz="0" w:space="0" w:color="auto"/>
              <w:bottom w:val="none" w:sz="0" w:space="0" w:color="auto"/>
              <w:right w:val="none" w:sz="0" w:space="0" w:color="auto"/>
            </w:tcBorders>
            <w:shd w:val="clear" w:color="auto" w:fill="auto"/>
          </w:tcPr>
          <w:p w:rsidR="00F73916" w:rsidRDefault="00F73916" w:rsidP="00715C63">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0346D" w:rsidRPr="007742C1" w:rsidRDefault="00414547" w:rsidP="008D7C8B">
            <w:pPr>
              <w:tabs>
                <w:tab w:val="left" w:pos="567"/>
                <w:tab w:val="left" w:pos="1843"/>
                <w:tab w:val="left" w:pos="6096"/>
                <w:tab w:val="left" w:pos="907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42C1">
              <w:rPr>
                <w:rFonts w:ascii="Arial" w:hAnsi="Arial" w:cs="Arial"/>
                <w:sz w:val="24"/>
                <w:szCs w:val="24"/>
              </w:rPr>
              <w:t>$</w:t>
            </w:r>
            <w:r>
              <w:rPr>
                <w:rFonts w:ascii="Arial" w:hAnsi="Arial" w:cs="Arial"/>
                <w:sz w:val="24"/>
                <w:szCs w:val="24"/>
              </w:rPr>
              <w:t xml:space="preserve">   </w:t>
            </w:r>
            <w:r w:rsidR="008D7C8B">
              <w:rPr>
                <w:rFonts w:ascii="Arial" w:hAnsi="Arial" w:cs="Arial"/>
                <w:sz w:val="24"/>
                <w:szCs w:val="24"/>
              </w:rPr>
              <w:t>95</w:t>
            </w:r>
          </w:p>
        </w:tc>
      </w:tr>
      <w:tr w:rsidR="00024FD0" w:rsidRPr="007742C1" w:rsidTr="005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1" w:type="dxa"/>
            <w:shd w:val="clear" w:color="auto" w:fill="auto"/>
          </w:tcPr>
          <w:p w:rsidR="00024FD0" w:rsidRPr="007742C1" w:rsidRDefault="00024FD0" w:rsidP="00024FD0">
            <w:pPr>
              <w:tabs>
                <w:tab w:val="left" w:pos="567"/>
                <w:tab w:val="left" w:pos="1843"/>
                <w:tab w:val="left" w:pos="6096"/>
                <w:tab w:val="left" w:pos="9072"/>
              </w:tabs>
              <w:jc w:val="both"/>
              <w:rPr>
                <w:rFonts w:ascii="Arial" w:hAnsi="Arial" w:cs="Arial"/>
                <w:b w:val="0"/>
                <w:sz w:val="24"/>
                <w:szCs w:val="24"/>
                <w:u w:val="single"/>
              </w:rPr>
            </w:pPr>
            <w:r w:rsidRPr="007742C1">
              <w:rPr>
                <w:rFonts w:ascii="Arial" w:hAnsi="Arial" w:cs="Arial"/>
                <w:b w:val="0"/>
                <w:sz w:val="24"/>
                <w:szCs w:val="24"/>
                <w:u w:val="single"/>
              </w:rPr>
              <w:t>Abonarán sellado de:</w:t>
            </w:r>
          </w:p>
          <w:p w:rsidR="00024FD0" w:rsidRPr="007742C1" w:rsidRDefault="00024FD0" w:rsidP="00024FD0">
            <w:pPr>
              <w:tabs>
                <w:tab w:val="left" w:pos="567"/>
                <w:tab w:val="left" w:pos="1843"/>
                <w:tab w:val="left" w:pos="6096"/>
                <w:tab w:val="left" w:pos="9072"/>
              </w:tabs>
              <w:jc w:val="both"/>
              <w:rPr>
                <w:rFonts w:ascii="Arial" w:hAnsi="Arial" w:cs="Arial"/>
                <w:sz w:val="24"/>
                <w:szCs w:val="24"/>
                <w:u w:val="single"/>
              </w:rPr>
            </w:pPr>
            <w:r>
              <w:rPr>
                <w:rFonts w:ascii="Arial" w:hAnsi="Arial" w:cs="Arial"/>
                <w:b w:val="0"/>
                <w:sz w:val="24"/>
                <w:szCs w:val="24"/>
              </w:rPr>
              <w:t>Por Actuación de trámite Municipal ante la Justicia de Faltas</w:t>
            </w:r>
          </w:p>
        </w:tc>
        <w:tc>
          <w:tcPr>
            <w:tcW w:w="1044" w:type="dxa"/>
            <w:shd w:val="clear" w:color="auto" w:fill="auto"/>
          </w:tcPr>
          <w:p w:rsidR="00024FD0" w:rsidRDefault="00024FD0" w:rsidP="00715C63">
            <w:pPr>
              <w:tabs>
                <w:tab w:val="left" w:pos="567"/>
                <w:tab w:val="left" w:pos="1843"/>
                <w:tab w:val="left" w:pos="6096"/>
                <w:tab w:val="left" w:pos="9072"/>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024FD0" w:rsidRDefault="00024FD0" w:rsidP="00024FD0">
            <w:pPr>
              <w:tabs>
                <w:tab w:val="left" w:pos="567"/>
                <w:tab w:val="left" w:pos="1843"/>
                <w:tab w:val="left" w:pos="6096"/>
                <w:tab w:val="left" w:pos="9072"/>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$65</w:t>
            </w:r>
          </w:p>
        </w:tc>
      </w:tr>
    </w:tbl>
    <w:p w:rsidR="00D1537D" w:rsidRDefault="00D1537D" w:rsidP="00D1537D">
      <w:pPr>
        <w:tabs>
          <w:tab w:val="left" w:pos="709"/>
          <w:tab w:val="left" w:pos="1701"/>
          <w:tab w:val="left" w:pos="5812"/>
          <w:tab w:val="left" w:pos="6096"/>
          <w:tab w:val="left" w:pos="8080"/>
          <w:tab w:val="left" w:pos="9072"/>
        </w:tabs>
        <w:ind w:left="-142" w:right="-142"/>
        <w:jc w:val="both"/>
        <w:rPr>
          <w:rFonts w:ascii="Arial" w:hAnsi="Arial" w:cs="Arial"/>
          <w:sz w:val="24"/>
          <w:szCs w:val="24"/>
          <w:bdr w:val="single" w:sz="4" w:space="0" w:color="auto"/>
        </w:rPr>
      </w:pPr>
    </w:p>
    <w:p w:rsidR="00D1537D" w:rsidRPr="006819B1" w:rsidRDefault="00D1537D" w:rsidP="00D1537D">
      <w:pPr>
        <w:tabs>
          <w:tab w:val="left" w:pos="567"/>
          <w:tab w:val="left" w:pos="1701"/>
          <w:tab w:val="left" w:pos="2127"/>
          <w:tab w:val="left" w:pos="6096"/>
          <w:tab w:val="left" w:pos="7655"/>
          <w:tab w:val="left" w:pos="8080"/>
        </w:tabs>
        <w:ind w:left="567" w:right="3599"/>
        <w:jc w:val="both"/>
        <w:rPr>
          <w:rFonts w:ascii="Arial" w:hAnsi="Arial" w:cs="Arial"/>
          <w:sz w:val="24"/>
          <w:szCs w:val="24"/>
        </w:rPr>
      </w:pPr>
    </w:p>
    <w:p w:rsidR="00D1537D" w:rsidRPr="00715C63" w:rsidRDefault="00D1537D" w:rsidP="00D1537D">
      <w:pPr>
        <w:pStyle w:val="Ttulo2"/>
        <w:tabs>
          <w:tab w:val="left" w:pos="567"/>
          <w:tab w:val="left" w:pos="6096"/>
        </w:tabs>
        <w:rPr>
          <w:rFonts w:cs="Arial"/>
          <w:szCs w:val="28"/>
        </w:rPr>
      </w:pPr>
      <w:r w:rsidRPr="00715C63">
        <w:rPr>
          <w:rFonts w:cs="Arial"/>
          <w:szCs w:val="28"/>
        </w:rPr>
        <w:t>CAPITULO XII</w:t>
      </w:r>
    </w:p>
    <w:p w:rsidR="00715C63" w:rsidRPr="00715C63" w:rsidRDefault="00715C63" w:rsidP="00715C63"/>
    <w:p w:rsidR="00D1537D" w:rsidRPr="004E1BFB" w:rsidRDefault="00D1537D" w:rsidP="00D1537D">
      <w:pPr>
        <w:pStyle w:val="Ttulo2"/>
        <w:tabs>
          <w:tab w:val="left" w:pos="567"/>
          <w:tab w:val="left" w:pos="6096"/>
        </w:tabs>
        <w:rPr>
          <w:rFonts w:cs="Arial"/>
          <w:sz w:val="24"/>
          <w:szCs w:val="24"/>
        </w:rPr>
      </w:pPr>
      <w:r w:rsidRPr="004E1BFB">
        <w:rPr>
          <w:rFonts w:cs="Arial"/>
          <w:sz w:val="24"/>
          <w:szCs w:val="24"/>
        </w:rPr>
        <w:t xml:space="preserve">FONDO MUNICIPAL DE PROMOCION DE LA COMUNIDAD Y </w:t>
      </w:r>
      <w:r w:rsidR="00993879">
        <w:rPr>
          <w:rFonts w:cs="Arial"/>
          <w:sz w:val="24"/>
          <w:szCs w:val="24"/>
        </w:rPr>
        <w:t xml:space="preserve">EL </w:t>
      </w:r>
      <w:r w:rsidRPr="004E1BFB">
        <w:rPr>
          <w:rFonts w:cs="Arial"/>
          <w:sz w:val="24"/>
          <w:szCs w:val="24"/>
        </w:rPr>
        <w:t>TURISMO</w:t>
      </w:r>
    </w:p>
    <w:p w:rsidR="00D1537D" w:rsidRPr="006819B1" w:rsidRDefault="00D1537D" w:rsidP="00D1537D">
      <w:pPr>
        <w:tabs>
          <w:tab w:val="left" w:pos="567"/>
          <w:tab w:val="left" w:pos="6096"/>
        </w:tabs>
        <w:jc w:val="both"/>
        <w:rPr>
          <w:rFonts w:ascii="Arial" w:hAnsi="Arial" w:cs="Arial"/>
          <w:b/>
          <w:sz w:val="24"/>
          <w:szCs w:val="24"/>
        </w:rPr>
      </w:pPr>
    </w:p>
    <w:p w:rsidR="00D1537D" w:rsidRPr="006819B1" w:rsidRDefault="00D1537D" w:rsidP="00D1537D">
      <w:pPr>
        <w:tabs>
          <w:tab w:val="left" w:pos="567"/>
        </w:tabs>
        <w:jc w:val="both"/>
        <w:rPr>
          <w:rFonts w:ascii="Arial" w:hAnsi="Arial" w:cs="Arial"/>
          <w:sz w:val="24"/>
          <w:szCs w:val="24"/>
        </w:rPr>
      </w:pPr>
      <w:r w:rsidRPr="006819B1">
        <w:rPr>
          <w:rFonts w:ascii="Arial" w:hAnsi="Arial" w:cs="Arial"/>
          <w:b/>
          <w:sz w:val="24"/>
          <w:szCs w:val="24"/>
          <w:u w:val="words"/>
        </w:rPr>
        <w:t xml:space="preserve">ARTICULO </w:t>
      </w:r>
      <w:r>
        <w:rPr>
          <w:rFonts w:ascii="Arial" w:hAnsi="Arial" w:cs="Arial"/>
          <w:b/>
          <w:sz w:val="24"/>
          <w:szCs w:val="24"/>
          <w:u w:val="words"/>
        </w:rPr>
        <w:t>24</w:t>
      </w:r>
      <w:r w:rsidR="00733FA9">
        <w:rPr>
          <w:rFonts w:ascii="Arial" w:hAnsi="Arial" w:cs="Arial"/>
          <w:b/>
          <w:sz w:val="24"/>
          <w:szCs w:val="24"/>
          <w:u w:val="words"/>
        </w:rPr>
        <w:t>3</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sz w:val="24"/>
          <w:szCs w:val="24"/>
        </w:rPr>
        <w:t xml:space="preserve"> Los contribuyentes al Fisco Municipal quedan obligados al pago de los tributos especiales que para la integración del Fondo Municipal de Promoción de la Comunidad y Turismo establezca la Ordenanza Impositiva Anual.</w:t>
      </w:r>
    </w:p>
    <w:p w:rsidR="00D1537D" w:rsidRPr="006819B1" w:rsidRDefault="00D1537D" w:rsidP="00D1537D">
      <w:pPr>
        <w:tabs>
          <w:tab w:val="left" w:pos="567"/>
          <w:tab w:val="left" w:pos="6096"/>
        </w:tabs>
        <w:jc w:val="both"/>
        <w:rPr>
          <w:rFonts w:ascii="Arial" w:hAnsi="Arial" w:cs="Arial"/>
          <w:b/>
          <w:sz w:val="24"/>
          <w:szCs w:val="24"/>
        </w:rPr>
      </w:pPr>
    </w:p>
    <w:p w:rsidR="00D1537D" w:rsidRDefault="00D1537D" w:rsidP="00D1537D">
      <w:pPr>
        <w:tabs>
          <w:tab w:val="left" w:pos="567"/>
          <w:tab w:val="left" w:pos="1843"/>
          <w:tab w:val="left" w:pos="6096"/>
        </w:tabs>
        <w:jc w:val="both"/>
        <w:rPr>
          <w:rFonts w:ascii="Arial" w:hAnsi="Arial" w:cs="Arial"/>
          <w:sz w:val="24"/>
          <w:szCs w:val="24"/>
        </w:rPr>
      </w:pPr>
      <w:r w:rsidRPr="006819B1">
        <w:rPr>
          <w:rFonts w:ascii="Arial" w:hAnsi="Arial" w:cs="Arial"/>
          <w:b/>
          <w:sz w:val="24"/>
          <w:szCs w:val="24"/>
          <w:u w:val="words"/>
        </w:rPr>
        <w:t>ARTICULO 2</w:t>
      </w:r>
      <w:r>
        <w:rPr>
          <w:rFonts w:ascii="Arial" w:hAnsi="Arial" w:cs="Arial"/>
          <w:b/>
          <w:sz w:val="24"/>
          <w:szCs w:val="24"/>
          <w:u w:val="words"/>
        </w:rPr>
        <w:t>4</w:t>
      </w:r>
      <w:r w:rsidR="00733FA9">
        <w:rPr>
          <w:rFonts w:ascii="Arial" w:hAnsi="Arial" w:cs="Arial"/>
          <w:b/>
          <w:sz w:val="24"/>
          <w:szCs w:val="24"/>
          <w:u w:val="words"/>
        </w:rPr>
        <w:t>4</w:t>
      </w:r>
      <w:r w:rsidRPr="006819B1">
        <w:rPr>
          <w:rFonts w:ascii="Arial" w:hAnsi="Arial" w:cs="Arial"/>
          <w:b/>
          <w:sz w:val="24"/>
          <w:szCs w:val="24"/>
          <w:u w:val="words"/>
        </w:rPr>
        <w:t>º</w:t>
      </w:r>
      <w:r>
        <w:rPr>
          <w:rFonts w:ascii="Arial" w:hAnsi="Arial" w:cs="Arial"/>
          <w:b/>
          <w:sz w:val="24"/>
          <w:szCs w:val="24"/>
          <w:u w:val="words"/>
        </w:rPr>
        <w:t>:</w:t>
      </w:r>
      <w:r w:rsidRPr="006819B1">
        <w:rPr>
          <w:rFonts w:ascii="Arial" w:hAnsi="Arial" w:cs="Arial"/>
          <w:b/>
          <w:sz w:val="24"/>
          <w:szCs w:val="24"/>
        </w:rPr>
        <w:t xml:space="preserve"> </w:t>
      </w:r>
      <w:r w:rsidRPr="006819B1">
        <w:rPr>
          <w:rFonts w:ascii="Arial" w:hAnsi="Arial" w:cs="Arial"/>
          <w:sz w:val="24"/>
          <w:szCs w:val="24"/>
        </w:rPr>
        <w:t xml:space="preserve">Se fija la creación del Fondo Municipal de Promoción de la Comunidad y Turismo previsto en el Artículo precedente sobre tasa y derechos Municipales, aplicándose un recargo del 10%. Este recargo </w:t>
      </w:r>
      <w:r w:rsidRPr="006819B1">
        <w:rPr>
          <w:rFonts w:ascii="Arial" w:hAnsi="Arial" w:cs="Arial"/>
          <w:b/>
          <w:bCs/>
          <w:sz w:val="24"/>
          <w:szCs w:val="24"/>
          <w:u w:val="single"/>
        </w:rPr>
        <w:t>no se cobrará</w:t>
      </w:r>
      <w:r w:rsidRPr="006819B1">
        <w:rPr>
          <w:rFonts w:ascii="Arial" w:hAnsi="Arial" w:cs="Arial"/>
          <w:sz w:val="24"/>
          <w:szCs w:val="24"/>
        </w:rPr>
        <w:t xml:space="preserve"> en los siguientes derechos:</w:t>
      </w:r>
    </w:p>
    <w:p w:rsidR="006538F2" w:rsidRPr="006819B1" w:rsidRDefault="006538F2" w:rsidP="00D1537D">
      <w:pPr>
        <w:tabs>
          <w:tab w:val="left" w:pos="567"/>
          <w:tab w:val="left" w:pos="1843"/>
          <w:tab w:val="left" w:pos="6096"/>
        </w:tabs>
        <w:jc w:val="both"/>
        <w:rPr>
          <w:rFonts w:ascii="Arial" w:hAnsi="Arial" w:cs="Arial"/>
          <w:sz w:val="24"/>
          <w:szCs w:val="24"/>
        </w:rPr>
      </w:pPr>
    </w:p>
    <w:p w:rsidR="00D1537D" w:rsidRPr="006819B1" w:rsidRDefault="00D1537D" w:rsidP="00D1537D">
      <w:pPr>
        <w:pStyle w:val="Textoindependiente"/>
        <w:tabs>
          <w:tab w:val="clear" w:pos="1843"/>
          <w:tab w:val="clear" w:pos="2127"/>
          <w:tab w:val="left" w:pos="567"/>
          <w:tab w:val="left" w:pos="1701"/>
          <w:tab w:val="left" w:pos="6096"/>
        </w:tabs>
        <w:rPr>
          <w:rFonts w:cs="Arial"/>
          <w:szCs w:val="24"/>
        </w:rPr>
      </w:pPr>
      <w:r w:rsidRPr="006819B1">
        <w:rPr>
          <w:rFonts w:cs="Arial"/>
          <w:szCs w:val="24"/>
        </w:rPr>
        <w:t xml:space="preserve"> </w:t>
      </w:r>
      <w:r w:rsidRPr="006819B1">
        <w:rPr>
          <w:rFonts w:cs="Arial"/>
          <w:szCs w:val="24"/>
        </w:rPr>
        <w:tab/>
      </w:r>
      <w:r w:rsidRPr="006819B1">
        <w:rPr>
          <w:rFonts w:cs="Arial"/>
          <w:szCs w:val="24"/>
        </w:rPr>
        <w:tab/>
        <w:t>- Salud Pública Municipal.</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t xml:space="preserve"> </w:t>
      </w:r>
      <w:r w:rsidRPr="006819B1">
        <w:rPr>
          <w:rFonts w:ascii="Arial" w:hAnsi="Arial" w:cs="Arial"/>
          <w:sz w:val="24"/>
          <w:szCs w:val="24"/>
        </w:rPr>
        <w:tab/>
        <w:t>- Actuaciones Administrativas.</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 xml:space="preserve"> </w:t>
      </w:r>
      <w:r w:rsidRPr="006819B1">
        <w:rPr>
          <w:rFonts w:ascii="Arial" w:hAnsi="Arial" w:cs="Arial"/>
          <w:sz w:val="24"/>
          <w:szCs w:val="24"/>
        </w:rPr>
        <w:tab/>
      </w:r>
      <w:r w:rsidRPr="006819B1">
        <w:rPr>
          <w:rFonts w:ascii="Arial" w:hAnsi="Arial" w:cs="Arial"/>
          <w:sz w:val="24"/>
          <w:szCs w:val="24"/>
        </w:rPr>
        <w:tab/>
        <w:t>- Recupero y contribuciones de mejoras de obras</w:t>
      </w:r>
    </w:p>
    <w:p w:rsidR="00D1537D" w:rsidRPr="006819B1" w:rsidRDefault="00D1537D" w:rsidP="00D1537D">
      <w:pPr>
        <w:tabs>
          <w:tab w:val="left" w:pos="567"/>
          <w:tab w:val="left" w:pos="1701"/>
          <w:tab w:val="left" w:pos="6096"/>
        </w:tabs>
        <w:jc w:val="both"/>
        <w:rPr>
          <w:rFonts w:ascii="Arial" w:hAnsi="Arial" w:cs="Arial"/>
          <w:sz w:val="24"/>
          <w:szCs w:val="24"/>
        </w:rPr>
      </w:pPr>
      <w:r w:rsidRPr="006819B1">
        <w:rPr>
          <w:rFonts w:ascii="Arial" w:hAnsi="Arial" w:cs="Arial"/>
          <w:sz w:val="24"/>
          <w:szCs w:val="24"/>
        </w:rPr>
        <w:tab/>
        <w:t xml:space="preserve"> </w:t>
      </w:r>
      <w:r w:rsidRPr="006819B1">
        <w:rPr>
          <w:rFonts w:ascii="Arial" w:hAnsi="Arial" w:cs="Arial"/>
          <w:sz w:val="24"/>
          <w:szCs w:val="24"/>
        </w:rPr>
        <w:tab/>
        <w:t>- Servicios Varios.</w:t>
      </w:r>
    </w:p>
    <w:p w:rsidR="00D1537D" w:rsidRPr="006819B1" w:rsidRDefault="00D1537D" w:rsidP="00D1537D">
      <w:pPr>
        <w:pStyle w:val="Ttulo2"/>
        <w:tabs>
          <w:tab w:val="left" w:pos="567"/>
          <w:tab w:val="left" w:pos="1701"/>
          <w:tab w:val="left" w:pos="6096"/>
        </w:tabs>
        <w:rPr>
          <w:rFonts w:cs="Arial"/>
          <w:color w:val="FF0000"/>
          <w:sz w:val="24"/>
          <w:szCs w:val="24"/>
        </w:rPr>
      </w:pPr>
    </w:p>
    <w:p w:rsidR="00B24D2C" w:rsidRDefault="00B24D2C"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8D7C8B" w:rsidRDefault="008D7C8B" w:rsidP="00D1537D">
      <w:pPr>
        <w:tabs>
          <w:tab w:val="left" w:pos="567"/>
        </w:tabs>
        <w:jc w:val="center"/>
        <w:rPr>
          <w:rFonts w:ascii="Arial" w:hAnsi="Arial" w:cs="Arial"/>
          <w:b/>
          <w:sz w:val="24"/>
          <w:szCs w:val="24"/>
          <w:u w:val="words"/>
        </w:rPr>
      </w:pPr>
    </w:p>
    <w:p w:rsidR="00D1537D" w:rsidRPr="00715C63" w:rsidRDefault="00D1537D" w:rsidP="00D1537D">
      <w:pPr>
        <w:tabs>
          <w:tab w:val="left" w:pos="567"/>
        </w:tabs>
        <w:jc w:val="center"/>
        <w:rPr>
          <w:rFonts w:ascii="Arial" w:hAnsi="Arial" w:cs="Arial"/>
          <w:b/>
          <w:sz w:val="28"/>
          <w:szCs w:val="28"/>
          <w:u w:val="words"/>
        </w:rPr>
      </w:pPr>
      <w:r w:rsidRPr="00715C63">
        <w:rPr>
          <w:rFonts w:ascii="Arial" w:hAnsi="Arial" w:cs="Arial"/>
          <w:b/>
          <w:sz w:val="28"/>
          <w:szCs w:val="28"/>
          <w:u w:val="words"/>
        </w:rPr>
        <w:t>CAPITULO XIII</w:t>
      </w:r>
    </w:p>
    <w:p w:rsidR="00715C63" w:rsidRDefault="00715C63" w:rsidP="00D1537D">
      <w:pPr>
        <w:tabs>
          <w:tab w:val="left" w:pos="567"/>
        </w:tabs>
        <w:jc w:val="center"/>
        <w:rPr>
          <w:rFonts w:ascii="Arial" w:hAnsi="Arial" w:cs="Arial"/>
          <w:b/>
          <w:sz w:val="24"/>
          <w:szCs w:val="24"/>
          <w:u w:val="words"/>
        </w:rPr>
      </w:pPr>
    </w:p>
    <w:p w:rsidR="00D1537D" w:rsidRPr="004E1BFB" w:rsidRDefault="00D1537D" w:rsidP="00D1537D">
      <w:pPr>
        <w:tabs>
          <w:tab w:val="left" w:pos="567"/>
        </w:tabs>
        <w:jc w:val="center"/>
        <w:rPr>
          <w:rFonts w:ascii="Arial" w:hAnsi="Arial" w:cs="Arial"/>
          <w:b/>
          <w:sz w:val="24"/>
          <w:szCs w:val="24"/>
          <w:u w:val="single"/>
        </w:rPr>
      </w:pPr>
      <w:r w:rsidRPr="004E1BFB">
        <w:rPr>
          <w:rFonts w:ascii="Arial" w:hAnsi="Arial" w:cs="Arial"/>
          <w:b/>
          <w:sz w:val="24"/>
          <w:szCs w:val="24"/>
          <w:u w:val="single"/>
        </w:rPr>
        <w:t>CODIGO MUNICIPAL DE FALTAS</w:t>
      </w:r>
    </w:p>
    <w:p w:rsidR="00D1537D" w:rsidRDefault="00D1537D" w:rsidP="00D1537D">
      <w:pPr>
        <w:tabs>
          <w:tab w:val="left" w:pos="567"/>
        </w:tabs>
        <w:jc w:val="center"/>
        <w:rPr>
          <w:rFonts w:ascii="Arial" w:hAnsi="Arial" w:cs="Arial"/>
          <w:b/>
          <w:sz w:val="24"/>
          <w:szCs w:val="24"/>
          <w:u w:val="words"/>
        </w:rPr>
      </w:pPr>
    </w:p>
    <w:p w:rsidR="00B24D2C" w:rsidRPr="006819B1" w:rsidRDefault="00B24D2C" w:rsidP="00D1537D">
      <w:pPr>
        <w:tabs>
          <w:tab w:val="left" w:pos="567"/>
        </w:tabs>
        <w:jc w:val="center"/>
        <w:rPr>
          <w:rFonts w:ascii="Arial" w:hAnsi="Arial" w:cs="Arial"/>
          <w:b/>
          <w:sz w:val="24"/>
          <w:szCs w:val="24"/>
          <w:u w:val="words"/>
        </w:rPr>
      </w:pPr>
    </w:p>
    <w:p w:rsidR="00D1537D" w:rsidRPr="00715C63" w:rsidRDefault="00D1537D" w:rsidP="00D1537D">
      <w:pPr>
        <w:tabs>
          <w:tab w:val="left" w:pos="567"/>
        </w:tabs>
        <w:jc w:val="center"/>
        <w:rPr>
          <w:rFonts w:ascii="Arial" w:hAnsi="Arial" w:cs="Arial"/>
          <w:b/>
          <w:sz w:val="28"/>
          <w:szCs w:val="28"/>
          <w:u w:val="single"/>
        </w:rPr>
      </w:pPr>
      <w:r w:rsidRPr="00715C63">
        <w:rPr>
          <w:rFonts w:ascii="Arial" w:hAnsi="Arial" w:cs="Arial"/>
          <w:b/>
          <w:sz w:val="28"/>
          <w:szCs w:val="28"/>
          <w:u w:val="single"/>
        </w:rPr>
        <w:t>TITULO X</w:t>
      </w:r>
      <w:r w:rsidR="00D0720B" w:rsidRPr="00715C63">
        <w:rPr>
          <w:rFonts w:ascii="Arial" w:hAnsi="Arial" w:cs="Arial"/>
          <w:b/>
          <w:sz w:val="28"/>
          <w:szCs w:val="28"/>
          <w:u w:val="single"/>
        </w:rPr>
        <w:t>XXIX</w:t>
      </w:r>
    </w:p>
    <w:p w:rsidR="00715C63" w:rsidRPr="004E1BFB" w:rsidRDefault="00715C63" w:rsidP="00D1537D">
      <w:pPr>
        <w:tabs>
          <w:tab w:val="left" w:pos="567"/>
        </w:tabs>
        <w:jc w:val="center"/>
        <w:rPr>
          <w:rFonts w:ascii="Arial" w:hAnsi="Arial" w:cs="Arial"/>
          <w:b/>
          <w:sz w:val="24"/>
          <w:szCs w:val="24"/>
          <w:u w:val="single"/>
        </w:rPr>
      </w:pPr>
    </w:p>
    <w:p w:rsidR="00D1537D" w:rsidRDefault="00D1537D" w:rsidP="00D1537D">
      <w:pPr>
        <w:tabs>
          <w:tab w:val="left" w:pos="567"/>
        </w:tabs>
        <w:jc w:val="center"/>
        <w:rPr>
          <w:rFonts w:ascii="Arial" w:hAnsi="Arial" w:cs="Arial"/>
          <w:b/>
          <w:sz w:val="24"/>
          <w:szCs w:val="24"/>
          <w:u w:val="single"/>
        </w:rPr>
      </w:pPr>
      <w:r w:rsidRPr="004E1BFB">
        <w:rPr>
          <w:rFonts w:ascii="Arial" w:hAnsi="Arial" w:cs="Arial"/>
          <w:b/>
          <w:sz w:val="24"/>
          <w:szCs w:val="24"/>
          <w:u w:val="single"/>
        </w:rPr>
        <w:t>FALTAS CONTRA LA AUTORIDAD MUNICIPAL</w:t>
      </w:r>
    </w:p>
    <w:p w:rsidR="00B24D2C" w:rsidRPr="006819B1" w:rsidRDefault="00B24D2C" w:rsidP="00D1537D">
      <w:pPr>
        <w:tabs>
          <w:tab w:val="left" w:pos="567"/>
        </w:tabs>
        <w:jc w:val="center"/>
        <w:rPr>
          <w:rFonts w:ascii="Arial" w:hAnsi="Arial" w:cs="Arial"/>
          <w:sz w:val="24"/>
          <w:szCs w:val="24"/>
        </w:rPr>
      </w:pPr>
    </w:p>
    <w:tbl>
      <w:tblPr>
        <w:tblStyle w:val="Cuadrculaclara1"/>
        <w:tblW w:w="9464"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544"/>
      </w:tblGrid>
      <w:tr w:rsidR="00D1537D" w:rsidRPr="004E1BFB" w:rsidTr="00C00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rPr>
                <w:rFonts w:ascii="Arial" w:hAnsi="Arial" w:cs="Arial"/>
                <w:sz w:val="24"/>
                <w:szCs w:val="24"/>
              </w:rPr>
            </w:pPr>
            <w:r w:rsidRPr="00D0720B">
              <w:rPr>
                <w:rFonts w:ascii="Arial" w:hAnsi="Arial" w:cs="Arial"/>
                <w:sz w:val="24"/>
                <w:szCs w:val="24"/>
              </w:rPr>
              <w:t>FALTA</w:t>
            </w: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0720B">
              <w:rPr>
                <w:rFonts w:ascii="Arial" w:hAnsi="Arial" w:cs="Arial"/>
                <w:sz w:val="24"/>
                <w:szCs w:val="24"/>
              </w:rPr>
              <w:t>MULTA</w:t>
            </w:r>
          </w:p>
        </w:tc>
      </w:tr>
      <w:tr w:rsidR="00D1537D"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rPr>
                <w:rFonts w:ascii="Arial" w:hAnsi="Arial" w:cs="Arial"/>
                <w:color w:val="FF0000"/>
                <w:sz w:val="24"/>
                <w:szCs w:val="24"/>
              </w:rPr>
            </w:pPr>
            <w:r w:rsidRPr="005D7634">
              <w:rPr>
                <w:rFonts w:ascii="Arial" w:hAnsi="Arial" w:cs="Arial"/>
                <w:sz w:val="24"/>
                <w:szCs w:val="24"/>
              </w:rPr>
              <w:t>Toda acción o conducta que impida, obstaculice o perturbe el desarrollo de una inspección, vigilancia o constatación que en cumplimiento de Ordenanzas o disposiciones vigentes, deba realizar el funcionario o dependencia municipal competente</w:t>
            </w: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535</w:t>
            </w:r>
            <w:r w:rsidR="00D0720B">
              <w:rPr>
                <w:rFonts w:ascii="Arial" w:hAnsi="Arial" w:cs="Arial"/>
                <w:sz w:val="24"/>
                <w:szCs w:val="24"/>
              </w:rPr>
              <w:t>.-</w:t>
            </w:r>
          </w:p>
          <w:p w:rsidR="00D1537D" w:rsidRPr="00D0720B" w:rsidRDefault="001E2766"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w:t>
            </w:r>
            <w:r w:rsidR="00D1537D" w:rsidRPr="00D0720B">
              <w:rPr>
                <w:rFonts w:ascii="Arial" w:hAnsi="Arial" w:cs="Arial"/>
                <w:sz w:val="24"/>
                <w:szCs w:val="24"/>
              </w:rPr>
              <w:t>o clausura de hasta 10 días</w:t>
            </w:r>
          </w:p>
        </w:tc>
      </w:tr>
      <w:tr w:rsidR="00D1537D"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rPr>
                <w:rFonts w:ascii="Arial" w:hAnsi="Arial" w:cs="Arial"/>
                <w:color w:val="FF0000"/>
                <w:sz w:val="24"/>
                <w:szCs w:val="24"/>
              </w:rPr>
            </w:pPr>
            <w:r w:rsidRPr="005D7634">
              <w:rPr>
                <w:rFonts w:ascii="Arial" w:hAnsi="Arial" w:cs="Arial"/>
                <w:sz w:val="24"/>
                <w:szCs w:val="24"/>
              </w:rPr>
              <w:t>El incumplimiento a ordenanzas o intimaciones emanadas de la autoridad municipal, debidamente notificadas</w:t>
            </w: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535</w:t>
            </w:r>
            <w:r w:rsidR="00D0720B">
              <w:rPr>
                <w:rFonts w:ascii="Arial" w:hAnsi="Arial" w:cs="Arial"/>
                <w:sz w:val="24"/>
                <w:szCs w:val="24"/>
              </w:rPr>
              <w:t>.-</w:t>
            </w:r>
          </w:p>
          <w:p w:rsidR="00D1537D" w:rsidRPr="00D0720B" w:rsidRDefault="001E2766"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y/o</w:t>
            </w:r>
            <w:r w:rsidR="00D1537D" w:rsidRPr="00D0720B">
              <w:rPr>
                <w:rFonts w:ascii="Arial" w:hAnsi="Arial" w:cs="Arial"/>
                <w:sz w:val="24"/>
                <w:szCs w:val="24"/>
              </w:rPr>
              <w:t xml:space="preserve"> clausura de hasta 10 días</w:t>
            </w:r>
          </w:p>
        </w:tc>
      </w:tr>
      <w:tr w:rsidR="00D1537D"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rPr>
                <w:rFonts w:ascii="Arial" w:hAnsi="Arial" w:cs="Arial"/>
                <w:color w:val="FF0000"/>
                <w:sz w:val="24"/>
                <w:szCs w:val="24"/>
              </w:rPr>
            </w:pPr>
            <w:r w:rsidRPr="005D7634">
              <w:rPr>
                <w:rFonts w:ascii="Arial" w:hAnsi="Arial" w:cs="Arial"/>
                <w:sz w:val="24"/>
                <w:szCs w:val="24"/>
              </w:rPr>
              <w:t>La violación, destrucción, ocultación, alteración de sellos, precintos, faja de clausura u otro signo de identificación, colocados, adoptados u ordenados por la autoridad municipal en muestras, mercaderías, maquinarias, instalaciones, locales o vehículos, con multa de $ 354 y/o clausura de hasta veinte (20) días y/o decomiso.</w:t>
            </w: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636</w:t>
            </w:r>
            <w:r w:rsidR="00D0720B">
              <w:rPr>
                <w:rFonts w:ascii="Arial" w:hAnsi="Arial" w:cs="Arial"/>
                <w:sz w:val="24"/>
                <w:szCs w:val="24"/>
              </w:rPr>
              <w:t>.-</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y/ o clausura de hasta 20 días y/o decomiso</w:t>
            </w:r>
          </w:p>
        </w:tc>
      </w:tr>
      <w:tr w:rsidR="00D1537D"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rPr>
                <w:rFonts w:ascii="Arial" w:hAnsi="Arial" w:cs="Arial"/>
                <w:color w:val="FF0000"/>
                <w:sz w:val="24"/>
                <w:szCs w:val="24"/>
              </w:rPr>
            </w:pPr>
            <w:r w:rsidRPr="005D7634">
              <w:rPr>
                <w:rFonts w:ascii="Arial" w:hAnsi="Arial" w:cs="Arial"/>
                <w:sz w:val="24"/>
                <w:szCs w:val="24"/>
              </w:rPr>
              <w:t>La violación a una clausura o inhabilitación e impuesta por la autoridad municipal.</w:t>
            </w: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 w:val="left" w:pos="1843"/>
                <w:tab w:val="left" w:pos="2127"/>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D0720B">
              <w:rPr>
                <w:rFonts w:ascii="Arial" w:hAnsi="Arial" w:cs="Arial"/>
                <w:sz w:val="24"/>
                <w:szCs w:val="24"/>
              </w:rPr>
              <w:t xml:space="preserve"> </w:t>
            </w:r>
            <w:r w:rsidR="008D7C8B">
              <w:rPr>
                <w:rFonts w:ascii="Arial" w:hAnsi="Arial" w:cs="Arial"/>
                <w:sz w:val="24"/>
                <w:szCs w:val="24"/>
              </w:rPr>
              <w:t>1.003</w:t>
            </w:r>
            <w:r w:rsidR="00D0720B">
              <w:rPr>
                <w:rFonts w:ascii="Arial" w:hAnsi="Arial" w:cs="Arial"/>
                <w:sz w:val="24"/>
                <w:szCs w:val="24"/>
              </w:rPr>
              <w:t>.-</w:t>
            </w:r>
          </w:p>
          <w:p w:rsidR="00D1537D" w:rsidRPr="00D0720B" w:rsidRDefault="00D1537D" w:rsidP="009B4358">
            <w:pPr>
              <w:tabs>
                <w:tab w:val="left" w:pos="709"/>
                <w:tab w:val="left" w:pos="1843"/>
                <w:tab w:val="left" w:pos="2127"/>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clausura o inhabilitación por el doble del tiempo de pena cuyo cumplimiento se hubiera quebrantado.</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pP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1843"/>
                <w:tab w:val="left" w:pos="2127"/>
              </w:tabs>
              <w:jc w:val="both"/>
              <w:rPr>
                <w:rFonts w:ascii="Arial" w:hAnsi="Arial" w:cs="Arial"/>
                <w:sz w:val="24"/>
                <w:szCs w:val="24"/>
              </w:rPr>
            </w:pPr>
            <w:r w:rsidRPr="005D7634">
              <w:rPr>
                <w:rFonts w:ascii="Arial" w:hAnsi="Arial" w:cs="Arial"/>
                <w:sz w:val="24"/>
                <w:szCs w:val="24"/>
              </w:rPr>
              <w:t xml:space="preserve">La destrucción, remoción o alteración de elementos de señalización, nomenclaturas u ordenamiento de instrumentos de medición y/o registración, colocados por la autoridad municipal en cumplimiento de disposiciones reglamentarias o por personas privadas debidamente autorizadas. </w:t>
            </w:r>
          </w:p>
          <w:p w:rsidR="00D1537D" w:rsidRPr="005D7634" w:rsidRDefault="00D1537D" w:rsidP="009B4358">
            <w:pPr>
              <w:rPr>
                <w:rFonts w:ascii="Arial" w:hAnsi="Arial" w:cs="Arial"/>
                <w:color w:val="FF0000"/>
                <w:sz w:val="24"/>
                <w:szCs w:val="24"/>
              </w:rPr>
            </w:pPr>
          </w:p>
        </w:tc>
        <w:tc>
          <w:tcPr>
            <w:tcW w:w="3544" w:type="dxa"/>
            <w:tcBorders>
              <w:top w:val="none" w:sz="0" w:space="0" w:color="auto"/>
              <w:left w:val="none" w:sz="0" w:space="0" w:color="auto"/>
              <w:bottom w:val="none" w:sz="0" w:space="0" w:color="auto"/>
              <w:right w:val="none" w:sz="0" w:space="0" w:color="auto"/>
            </w:tcBorders>
            <w:shd w:val="clear" w:color="auto" w:fill="auto"/>
          </w:tcPr>
          <w:p w:rsidR="00D0720B" w:rsidRDefault="00D0720B" w:rsidP="00D072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0720B" w:rsidRDefault="00D0720B" w:rsidP="00D072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D0720B" w:rsidRDefault="00D1537D" w:rsidP="00D072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636</w:t>
            </w:r>
            <w:r w:rsidRPr="00D0720B">
              <w:rPr>
                <w:rFonts w:ascii="Arial" w:hAnsi="Arial" w:cs="Arial"/>
                <w:sz w:val="24"/>
                <w:szCs w:val="24"/>
              </w:rPr>
              <w:t>.</w:t>
            </w:r>
            <w:r w:rsidR="00D0720B">
              <w:rPr>
                <w:rFonts w:ascii="Arial" w:hAnsi="Arial" w:cs="Arial"/>
                <w:sz w:val="24"/>
                <w:szCs w:val="24"/>
              </w:rPr>
              <w:t>-</w:t>
            </w:r>
          </w:p>
        </w:tc>
      </w:tr>
      <w:tr w:rsidR="00D1537D"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1843"/>
                <w:tab w:val="left" w:pos="2127"/>
              </w:tabs>
              <w:jc w:val="both"/>
              <w:rPr>
                <w:rFonts w:ascii="Arial" w:hAnsi="Arial" w:cs="Arial"/>
                <w:sz w:val="24"/>
                <w:szCs w:val="24"/>
              </w:rPr>
            </w:pPr>
            <w:r w:rsidRPr="005D7634">
              <w:rPr>
                <w:rFonts w:ascii="Arial" w:hAnsi="Arial" w:cs="Arial"/>
                <w:sz w:val="24"/>
                <w:szCs w:val="24"/>
              </w:rPr>
              <w:t>La adulteración o falsificación de documentación, certificaciones, registros, autorizaciones o constancias expedidas o que de acuerdo a las disposiciones vigentes expide la autoridad municipal.</w:t>
            </w:r>
          </w:p>
          <w:p w:rsidR="00D1537D" w:rsidRPr="005D7634" w:rsidRDefault="00D1537D" w:rsidP="009B4358">
            <w:pPr>
              <w:rPr>
                <w:rFonts w:ascii="Arial" w:hAnsi="Arial" w:cs="Arial"/>
                <w:color w:val="FF0000"/>
                <w:sz w:val="24"/>
                <w:szCs w:val="24"/>
              </w:rPr>
            </w:pPr>
          </w:p>
        </w:tc>
        <w:tc>
          <w:tcPr>
            <w:tcW w:w="35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 w:val="left" w:pos="1843"/>
                <w:tab w:val="left" w:pos="2127"/>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636</w:t>
            </w:r>
            <w:r w:rsidR="00D0720B">
              <w:rPr>
                <w:rFonts w:ascii="Arial" w:hAnsi="Arial" w:cs="Arial"/>
                <w:sz w:val="24"/>
                <w:szCs w:val="24"/>
              </w:rPr>
              <w:t>.-</w:t>
            </w:r>
          </w:p>
          <w:p w:rsidR="00D1537D" w:rsidRPr="00D0720B" w:rsidRDefault="00D1537D" w:rsidP="009B4358">
            <w:pPr>
              <w:tabs>
                <w:tab w:val="left" w:pos="709"/>
                <w:tab w:val="left" w:pos="1843"/>
                <w:tab w:val="left" w:pos="2127"/>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clausura o inhabilitación de hasta quince (15) días.-</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6538F2" w:rsidRDefault="006538F2" w:rsidP="00D1537D">
      <w:pPr>
        <w:tabs>
          <w:tab w:val="left" w:pos="567"/>
        </w:tabs>
        <w:jc w:val="center"/>
        <w:rPr>
          <w:rFonts w:ascii="Arial" w:hAnsi="Arial" w:cs="Arial"/>
          <w:b/>
          <w:sz w:val="24"/>
          <w:szCs w:val="24"/>
          <w:u w:val="single"/>
        </w:rPr>
      </w:pPr>
    </w:p>
    <w:p w:rsidR="00B24D2C" w:rsidRDefault="00B24D2C" w:rsidP="00D1537D">
      <w:pPr>
        <w:tabs>
          <w:tab w:val="left" w:pos="567"/>
        </w:tabs>
        <w:jc w:val="center"/>
        <w:rPr>
          <w:rFonts w:ascii="Arial" w:hAnsi="Arial" w:cs="Arial"/>
          <w:b/>
          <w:sz w:val="28"/>
          <w:szCs w:val="28"/>
          <w:u w:val="single"/>
        </w:rPr>
      </w:pPr>
    </w:p>
    <w:p w:rsidR="00B24D2C" w:rsidRDefault="00B24D2C" w:rsidP="00D1537D">
      <w:pPr>
        <w:tabs>
          <w:tab w:val="left" w:pos="567"/>
        </w:tabs>
        <w:jc w:val="center"/>
        <w:rPr>
          <w:rFonts w:ascii="Arial" w:hAnsi="Arial" w:cs="Arial"/>
          <w:b/>
          <w:sz w:val="28"/>
          <w:szCs w:val="28"/>
          <w:u w:val="single"/>
        </w:rPr>
      </w:pPr>
    </w:p>
    <w:p w:rsidR="00B24D2C" w:rsidRDefault="00B24D2C" w:rsidP="00D1537D">
      <w:pPr>
        <w:tabs>
          <w:tab w:val="left" w:pos="567"/>
        </w:tabs>
        <w:jc w:val="center"/>
        <w:rPr>
          <w:rFonts w:ascii="Arial" w:hAnsi="Arial" w:cs="Arial"/>
          <w:b/>
          <w:sz w:val="28"/>
          <w:szCs w:val="28"/>
          <w:u w:val="single"/>
        </w:rPr>
      </w:pPr>
    </w:p>
    <w:p w:rsidR="00D1537D" w:rsidRPr="006538F2" w:rsidRDefault="00D1537D" w:rsidP="00D1537D">
      <w:pPr>
        <w:tabs>
          <w:tab w:val="left" w:pos="567"/>
        </w:tabs>
        <w:jc w:val="center"/>
        <w:rPr>
          <w:rFonts w:ascii="Arial" w:hAnsi="Arial" w:cs="Arial"/>
          <w:b/>
          <w:sz w:val="28"/>
          <w:szCs w:val="28"/>
          <w:u w:val="single"/>
        </w:rPr>
      </w:pPr>
      <w:r w:rsidRPr="006538F2">
        <w:rPr>
          <w:rFonts w:ascii="Arial" w:hAnsi="Arial" w:cs="Arial"/>
          <w:b/>
          <w:sz w:val="28"/>
          <w:szCs w:val="28"/>
          <w:u w:val="single"/>
        </w:rPr>
        <w:t>TITULO XL</w:t>
      </w:r>
    </w:p>
    <w:p w:rsidR="006538F2" w:rsidRPr="0062171A" w:rsidRDefault="006538F2" w:rsidP="00D1537D">
      <w:pPr>
        <w:tabs>
          <w:tab w:val="left" w:pos="567"/>
        </w:tabs>
        <w:jc w:val="center"/>
        <w:rPr>
          <w:rFonts w:ascii="Arial" w:hAnsi="Arial" w:cs="Arial"/>
          <w:b/>
          <w:sz w:val="24"/>
          <w:szCs w:val="24"/>
          <w:u w:val="single"/>
        </w:rPr>
      </w:pPr>
    </w:p>
    <w:p w:rsidR="00D1537D" w:rsidRDefault="00D1537D" w:rsidP="00D1537D">
      <w:pPr>
        <w:tabs>
          <w:tab w:val="left" w:pos="567"/>
        </w:tabs>
        <w:jc w:val="center"/>
        <w:rPr>
          <w:rFonts w:ascii="Arial" w:hAnsi="Arial" w:cs="Arial"/>
          <w:b/>
          <w:sz w:val="24"/>
          <w:szCs w:val="24"/>
          <w:u w:val="single"/>
        </w:rPr>
      </w:pPr>
      <w:r w:rsidRPr="0062171A">
        <w:rPr>
          <w:rFonts w:ascii="Arial" w:hAnsi="Arial" w:cs="Arial"/>
          <w:b/>
          <w:sz w:val="24"/>
          <w:szCs w:val="24"/>
          <w:u w:val="single"/>
        </w:rPr>
        <w:t>FALTAS CONTRA LA SANIDAD E HIGIENE</w:t>
      </w:r>
    </w:p>
    <w:p w:rsidR="008D7C8B" w:rsidRDefault="008D7C8B" w:rsidP="00D1537D">
      <w:pPr>
        <w:tabs>
          <w:tab w:val="left" w:pos="567"/>
        </w:tabs>
        <w:jc w:val="center"/>
        <w:rPr>
          <w:rFonts w:ascii="Arial" w:hAnsi="Arial" w:cs="Arial"/>
          <w:b/>
          <w:sz w:val="24"/>
          <w:szCs w:val="24"/>
          <w:u w:val="single"/>
        </w:rPr>
      </w:pPr>
    </w:p>
    <w:p w:rsidR="00B24D2C" w:rsidRPr="0062171A" w:rsidRDefault="00B24D2C" w:rsidP="00D1537D">
      <w:pPr>
        <w:tabs>
          <w:tab w:val="left" w:pos="567"/>
        </w:tabs>
        <w:jc w:val="center"/>
        <w:rPr>
          <w:rFonts w:ascii="Arial" w:hAnsi="Arial" w:cs="Arial"/>
          <w:b/>
          <w:sz w:val="24"/>
          <w:szCs w:val="24"/>
          <w:u w:val="single"/>
        </w:rPr>
      </w:pPr>
    </w:p>
    <w:tbl>
      <w:tblPr>
        <w:tblStyle w:val="Cuadrculaclara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3479"/>
      </w:tblGrid>
      <w:tr w:rsidR="00D1537D" w:rsidRPr="006819B1" w:rsidTr="00C00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center"/>
              <w:rPr>
                <w:rFonts w:ascii="Arial" w:hAnsi="Arial" w:cs="Arial"/>
                <w:b w:val="0"/>
                <w:sz w:val="24"/>
                <w:szCs w:val="24"/>
              </w:rPr>
            </w:pPr>
            <w:r w:rsidRPr="00D0720B">
              <w:rPr>
                <w:rFonts w:ascii="Arial" w:hAnsi="Arial" w:cs="Arial"/>
                <w:b w:val="0"/>
                <w:sz w:val="24"/>
                <w:szCs w:val="24"/>
              </w:rPr>
              <w:t>FALTA</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0720B">
              <w:rPr>
                <w:rFonts w:ascii="Arial" w:hAnsi="Arial" w:cs="Arial"/>
                <w:b w:val="0"/>
                <w:sz w:val="24"/>
                <w:szCs w:val="24"/>
              </w:rPr>
              <w:t>MULTA</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 xml:space="preserve">La inobservancia a normas municipales referidas a la prevención y lucha contra enfermedades transmisibles y en general la desinfección y eliminación de los agentes transmisores. </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317</w:t>
            </w:r>
            <w:r w:rsidR="00D0720B" w:rsidRPr="00D0720B">
              <w:rPr>
                <w:rFonts w:ascii="Arial" w:hAnsi="Arial" w:cs="Arial"/>
                <w:sz w:val="24"/>
                <w:szCs w:val="24"/>
              </w:rPr>
              <w:t>.-</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veinte (20) días.</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falta de desinfección e higienización de utensilios, vajillas u otros elementos similares, que implique la inobservancia a expresas normas reglamentarias de la materia.</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317</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diez (10) días</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venta, tenencia, guarda, exhibición o cuidado de animales en infracción a las normas municipales de sanidad, higiene o seguridad en vigencia.</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189</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diez (10) días</w:t>
            </w: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inobservancia a normas municipales referidas al uso, caracterí</w:t>
            </w:r>
            <w:r w:rsidR="006D4D6E">
              <w:rPr>
                <w:rFonts w:ascii="Arial" w:hAnsi="Arial" w:cs="Arial"/>
                <w:sz w:val="24"/>
                <w:szCs w:val="24"/>
              </w:rPr>
              <w:t xml:space="preserve">sticas y condiciones </w:t>
            </w:r>
            <w:r w:rsidR="006D4D6E" w:rsidRPr="00993879">
              <w:rPr>
                <w:rFonts w:ascii="Arial" w:hAnsi="Arial" w:cs="Arial"/>
                <w:sz w:val="24"/>
                <w:szCs w:val="24"/>
              </w:rPr>
              <w:t xml:space="preserve">de habilitaciones de los locales comerciales y </w:t>
            </w:r>
            <w:r w:rsidRPr="00993879">
              <w:rPr>
                <w:rFonts w:ascii="Arial" w:hAnsi="Arial" w:cs="Arial"/>
                <w:sz w:val="24"/>
                <w:szCs w:val="24"/>
              </w:rPr>
              <w:t>de la in</w:t>
            </w:r>
            <w:r w:rsidRPr="00D0720B">
              <w:rPr>
                <w:rFonts w:ascii="Arial" w:hAnsi="Arial" w:cs="Arial"/>
                <w:sz w:val="24"/>
                <w:szCs w:val="24"/>
              </w:rPr>
              <w:t>dumentaria exigible para determinadas actividades.</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675</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6D4D6E"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y</w:t>
            </w:r>
            <w:r w:rsidR="00D1537D" w:rsidRPr="00D0720B">
              <w:rPr>
                <w:rFonts w:ascii="Arial" w:hAnsi="Arial" w:cs="Arial"/>
                <w:sz w:val="24"/>
                <w:szCs w:val="24"/>
              </w:rPr>
              <w:t xml:space="preserve"> clausura de hasta diez (10) días</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falta total o parcial, irregularidad, caducidad, relacionada con la documentación sanitaria exigible de conformidad a las normas reglamentarias vigentes, como asimismo el incumplimiento a las obligaciones formales establecidas.</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189</w:t>
            </w:r>
            <w:r w:rsidR="00F82619">
              <w:rPr>
                <w:rFonts w:ascii="Arial" w:hAnsi="Arial" w:cs="Arial"/>
                <w:sz w:val="24"/>
                <w:szCs w:val="24"/>
              </w:rPr>
              <w:t>.-</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diez (10) días</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El lavado de veredas, patios o vehículos en contravención a expresas disposiciones Municipales referentes a días y horas en que se permiten estas tareas.</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F82619" w:rsidRDefault="00F82619"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D0720B" w:rsidRDefault="00D1537D" w:rsidP="008D7C8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130</w:t>
            </w:r>
            <w:r w:rsidR="00F82619">
              <w:rPr>
                <w:rFonts w:ascii="Arial" w:hAnsi="Arial" w:cs="Arial"/>
                <w:sz w:val="24"/>
                <w:szCs w:val="24"/>
              </w:rPr>
              <w:t>.-</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both"/>
              <w:rPr>
                <w:rFonts w:ascii="Arial" w:hAnsi="Arial" w:cs="Arial"/>
                <w:sz w:val="24"/>
                <w:szCs w:val="24"/>
              </w:rPr>
            </w:pPr>
            <w:r w:rsidRPr="00D0720B">
              <w:rPr>
                <w:rFonts w:ascii="Arial" w:hAnsi="Arial" w:cs="Arial"/>
                <w:sz w:val="24"/>
                <w:szCs w:val="24"/>
              </w:rPr>
              <w:t>El arrojo o depósito de desperdicios domiciliarios, objetos en desuso, materiales, restos de vegetales, aguas servidas en la vía pública, viviendas habitadas o abandonadas, construcciones en general en lugares no habilitados al efecto o afectados a la sanidad, higiene y estética individual</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189</w:t>
            </w:r>
            <w:r w:rsidRPr="00D0720B">
              <w:rPr>
                <w:rFonts w:ascii="Arial" w:hAnsi="Arial" w:cs="Arial"/>
                <w:sz w:val="24"/>
                <w:szCs w:val="24"/>
              </w:rPr>
              <w:t>.</w:t>
            </w:r>
            <w:r w:rsidR="00F82619">
              <w:rPr>
                <w:rFonts w:ascii="Arial" w:hAnsi="Arial" w:cs="Arial"/>
                <w:sz w:val="24"/>
                <w:szCs w:val="24"/>
              </w:rPr>
              <w:t>-</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emanación de gases tóxicos u otras formas de contaminación ambiental, como asimismo el exceso de humo, aún inofensivo para la salud.</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317</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veinte (20) días.</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both"/>
              <w:rPr>
                <w:rFonts w:ascii="Arial" w:hAnsi="Arial" w:cs="Arial"/>
                <w:sz w:val="24"/>
                <w:szCs w:val="24"/>
              </w:rPr>
            </w:pPr>
            <w:r w:rsidRPr="00D0720B">
              <w:rPr>
                <w:rFonts w:ascii="Arial" w:hAnsi="Arial" w:cs="Arial"/>
                <w:sz w:val="24"/>
                <w:szCs w:val="24"/>
              </w:rPr>
              <w:t>La derivación a la calzada de aguas servidas proveniente de uso industrial, lavadero público o cualquier otro establecimiento similar.</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y clausura de hasta veinte (20) días.</w:t>
            </w: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lastRenderedPageBreak/>
              <w:t>La selección de residuos domiciliarios, su compra-venta, transporte, almacenaje y en general su manipulación, en contravención a las normas reglamentarias y sin la pertinente autorización de la Municipalidad.</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o clausura de hasta quince (15) días.</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 xml:space="preserve">La contravención a normas municipales por falta de higiene en los locales donde se elaboran o depositan, distribuyen, manipula, envasan, o exhiben productos alimenticios, bebidas o sus materias primas, como así mismo en el mobiliario, servicio sanitario, elementos de guarda y conservación o en los implementos utilizados. </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inhabilitación de hasta veinte (20) días y decomiso.</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both"/>
              <w:rPr>
                <w:rFonts w:ascii="Arial" w:hAnsi="Arial" w:cs="Arial"/>
                <w:sz w:val="24"/>
                <w:szCs w:val="24"/>
              </w:rPr>
            </w:pPr>
            <w:r w:rsidRPr="00D0720B">
              <w:rPr>
                <w:rFonts w:ascii="Arial" w:hAnsi="Arial" w:cs="Arial"/>
                <w:sz w:val="24"/>
                <w:szCs w:val="24"/>
              </w:rPr>
              <w:t>La contravención a normas municipales por falta de higiene en los vehículos afectados al transporte de productos alimenticios, bebidas o sus materias primas, como asimismo el incumplimiento de los demás requisitos reglamentarios</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8D7C8B">
              <w:rPr>
                <w:rFonts w:ascii="Arial" w:hAnsi="Arial" w:cs="Arial"/>
                <w:sz w:val="24"/>
                <w:szCs w:val="24"/>
              </w:rPr>
              <w:t xml:space="preserve"> 636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inhabilitación de hasta veinte (20) días y decomiso.</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tenencia, depósito, exposición, elaboración, expendio, distribución o transporte, manipulación o envasamiento de alimentos, bebidas o sus materias primas en contravención a disposiciones bromatológicas de aplicación o exigibles por la autoridad municipal, como asimismo la carencia de sellos, precintos, rótulos u otro medio de identificación reglamentarios.</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veinte (20) días y decomiso.</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 xml:space="preserve">La tenencia, depósito, exposición, expendio, distribución, transporte, manipulación o envasamiento de alimentos, bebidas o sus materias primas que se encontraren adulterados. </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inhabilitación de hasta veinte (20) días.</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tenencia, depósito, exposición, elaboración, expendio, distribución, transporte, manipulación o envasamiento de alimentos, bebidas o sus materias primas que se encontraren contaminados.</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636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t>o clausura de hasta veinte (20) días y decomiso.</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La introducción clandestina de alimentos, bebidas o sus materias primas al municipio, eludiendo culposamente los controles sanitarios o sustrayéndose a la concertación obligatoria, de conformidad con las ordenanzas vigentes.</w:t>
            </w: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w:t>
            </w:r>
            <w:r w:rsidR="00F82619">
              <w:rPr>
                <w:rFonts w:ascii="Arial" w:hAnsi="Arial" w:cs="Arial"/>
                <w:sz w:val="24"/>
                <w:szCs w:val="24"/>
              </w:rPr>
              <w:t xml:space="preserve"> </w:t>
            </w:r>
            <w:r w:rsidR="008D7C8B">
              <w:rPr>
                <w:rFonts w:ascii="Arial" w:hAnsi="Arial" w:cs="Arial"/>
                <w:sz w:val="24"/>
                <w:szCs w:val="24"/>
              </w:rPr>
              <w:t>1.266</w:t>
            </w:r>
            <w:r w:rsidR="00F82619">
              <w:rPr>
                <w:rFonts w:ascii="Arial" w:hAnsi="Arial" w:cs="Arial"/>
                <w:sz w:val="24"/>
                <w:szCs w:val="24"/>
              </w:rPr>
              <w:t>.-</w:t>
            </w:r>
            <w:r w:rsidRPr="00D0720B">
              <w:rPr>
                <w:rFonts w:ascii="Arial" w:hAnsi="Arial" w:cs="Arial"/>
                <w:sz w:val="24"/>
                <w:szCs w:val="24"/>
              </w:rPr>
              <w:t xml:space="preserve"> </w:t>
            </w:r>
          </w:p>
          <w:p w:rsidR="00D1537D" w:rsidRPr="00D0720B"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o clausura o inhabilitación de hasta (15) quince días</w:t>
            </w:r>
          </w:p>
        </w:tc>
      </w:tr>
      <w:tr w:rsidR="00D1537D"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Default="00D1537D" w:rsidP="00F82619">
            <w:pPr>
              <w:pStyle w:val="Prrafodelista"/>
              <w:numPr>
                <w:ilvl w:val="0"/>
                <w:numId w:val="60"/>
              </w:numPr>
              <w:tabs>
                <w:tab w:val="left" w:pos="709"/>
              </w:tabs>
              <w:jc w:val="both"/>
              <w:rPr>
                <w:rFonts w:ascii="Arial" w:hAnsi="Arial" w:cs="Arial"/>
                <w:sz w:val="24"/>
                <w:szCs w:val="24"/>
              </w:rPr>
            </w:pPr>
            <w:r w:rsidRPr="00F82619">
              <w:rPr>
                <w:rFonts w:ascii="Arial" w:hAnsi="Arial" w:cs="Arial"/>
                <w:sz w:val="24"/>
                <w:szCs w:val="24"/>
              </w:rPr>
              <w:t>El faenamiento para el consumo público fuera de Mataderos y/o Frigoríficos habilitados por el SENASA.</w:t>
            </w:r>
          </w:p>
          <w:p w:rsidR="00D1537D" w:rsidRPr="00F82619" w:rsidRDefault="00D1537D" w:rsidP="00F82619">
            <w:pPr>
              <w:pStyle w:val="Prrafodelista"/>
              <w:numPr>
                <w:ilvl w:val="0"/>
                <w:numId w:val="60"/>
              </w:numPr>
              <w:tabs>
                <w:tab w:val="left" w:pos="709"/>
              </w:tabs>
              <w:jc w:val="both"/>
              <w:rPr>
                <w:rFonts w:ascii="Arial" w:hAnsi="Arial" w:cs="Arial"/>
                <w:sz w:val="24"/>
                <w:szCs w:val="24"/>
              </w:rPr>
            </w:pPr>
            <w:r w:rsidRPr="00F82619">
              <w:rPr>
                <w:rFonts w:ascii="Arial" w:hAnsi="Arial" w:cs="Arial"/>
                <w:sz w:val="24"/>
                <w:szCs w:val="24"/>
              </w:rPr>
              <w:t>En caso de reincidir.</w:t>
            </w:r>
          </w:p>
          <w:p w:rsidR="00D1537D" w:rsidRPr="00D0720B" w:rsidRDefault="00D1537D" w:rsidP="009B4358">
            <w:pPr>
              <w:tabs>
                <w:tab w:val="left" w:pos="709"/>
              </w:tabs>
              <w:jc w:val="both"/>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Pr="00F82619" w:rsidRDefault="00D1537D" w:rsidP="00F82619">
            <w:pPr>
              <w:pStyle w:val="Prrafodelista"/>
              <w:numPr>
                <w:ilvl w:val="0"/>
                <w:numId w:val="61"/>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82619">
              <w:rPr>
                <w:rFonts w:ascii="Arial" w:hAnsi="Arial" w:cs="Arial"/>
                <w:sz w:val="24"/>
                <w:szCs w:val="24"/>
              </w:rPr>
              <w:t xml:space="preserve">$ </w:t>
            </w:r>
            <w:r w:rsidR="008D7C8B">
              <w:rPr>
                <w:rFonts w:ascii="Arial" w:hAnsi="Arial" w:cs="Arial"/>
                <w:sz w:val="24"/>
                <w:szCs w:val="24"/>
              </w:rPr>
              <w:t>1.266</w:t>
            </w:r>
            <w:r w:rsidR="00F82619">
              <w:rPr>
                <w:rFonts w:ascii="Arial" w:hAnsi="Arial" w:cs="Arial"/>
                <w:sz w:val="24"/>
                <w:szCs w:val="24"/>
              </w:rPr>
              <w:t>.-</w:t>
            </w:r>
            <w:r w:rsidRPr="00F82619">
              <w:rPr>
                <w:rFonts w:ascii="Arial" w:hAnsi="Arial" w:cs="Arial"/>
                <w:sz w:val="24"/>
                <w:szCs w:val="24"/>
              </w:rPr>
              <w:t xml:space="preserve"> Inhabilitación de hasta (3) tres días y decomiso.</w:t>
            </w:r>
          </w:p>
          <w:p w:rsidR="00D1537D" w:rsidRPr="00F82619" w:rsidRDefault="00D1537D" w:rsidP="00F82619">
            <w:pPr>
              <w:pStyle w:val="Prrafodelista"/>
              <w:numPr>
                <w:ilvl w:val="0"/>
                <w:numId w:val="61"/>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82619">
              <w:rPr>
                <w:rFonts w:ascii="Arial" w:hAnsi="Arial" w:cs="Arial"/>
                <w:sz w:val="24"/>
                <w:szCs w:val="24"/>
              </w:rPr>
              <w:t>$</w:t>
            </w:r>
            <w:r w:rsidR="008D7C8B">
              <w:rPr>
                <w:rFonts w:ascii="Arial" w:hAnsi="Arial" w:cs="Arial"/>
                <w:sz w:val="24"/>
                <w:szCs w:val="24"/>
              </w:rPr>
              <w:t xml:space="preserve"> 2.530</w:t>
            </w:r>
            <w:r w:rsidR="00F82619">
              <w:rPr>
                <w:rFonts w:ascii="Arial" w:hAnsi="Arial" w:cs="Arial"/>
                <w:sz w:val="24"/>
                <w:szCs w:val="24"/>
              </w:rPr>
              <w:t>.-</w:t>
            </w:r>
            <w:r w:rsidRPr="00F82619">
              <w:rPr>
                <w:rFonts w:ascii="Arial" w:hAnsi="Arial" w:cs="Arial"/>
                <w:sz w:val="24"/>
                <w:szCs w:val="24"/>
              </w:rPr>
              <w:t xml:space="preserve"> inhabilitación de hasta (10) diez días y decomiso.</w:t>
            </w:r>
          </w:p>
          <w:p w:rsidR="00D1537D" w:rsidRPr="00D0720B"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819B1" w:rsidTr="00C00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right w:val="none" w:sz="0" w:space="0" w:color="auto"/>
            </w:tcBorders>
            <w:shd w:val="clear" w:color="auto" w:fill="auto"/>
          </w:tcPr>
          <w:p w:rsidR="00D1537D" w:rsidRPr="00D0720B" w:rsidRDefault="00D1537D" w:rsidP="009B4358">
            <w:pPr>
              <w:tabs>
                <w:tab w:val="left" w:pos="709"/>
              </w:tabs>
              <w:jc w:val="both"/>
              <w:rPr>
                <w:rFonts w:ascii="Arial" w:hAnsi="Arial" w:cs="Arial"/>
                <w:sz w:val="24"/>
                <w:szCs w:val="24"/>
              </w:rPr>
            </w:pPr>
            <w:r w:rsidRPr="00D0720B">
              <w:rPr>
                <w:rFonts w:ascii="Arial" w:hAnsi="Arial" w:cs="Arial"/>
                <w:sz w:val="24"/>
                <w:szCs w:val="24"/>
              </w:rPr>
              <w:t xml:space="preserve">La conexión de desagües pluviales a la red cloacal. </w:t>
            </w:r>
          </w:p>
          <w:p w:rsidR="00D1537D" w:rsidRPr="00D0720B" w:rsidRDefault="00D1537D" w:rsidP="009B4358">
            <w:pPr>
              <w:rPr>
                <w:rFonts w:ascii="Arial" w:hAnsi="Arial" w:cs="Arial"/>
                <w:sz w:val="24"/>
                <w:szCs w:val="24"/>
              </w:rPr>
            </w:pPr>
          </w:p>
        </w:tc>
        <w:tc>
          <w:tcPr>
            <w:tcW w:w="3479" w:type="dxa"/>
            <w:tcBorders>
              <w:top w:val="none" w:sz="0" w:space="0" w:color="auto"/>
              <w:left w:val="none" w:sz="0" w:space="0" w:color="auto"/>
              <w:bottom w:val="none" w:sz="0" w:space="0" w:color="auto"/>
              <w:right w:val="none" w:sz="0" w:space="0" w:color="auto"/>
            </w:tcBorders>
            <w:shd w:val="clear" w:color="auto" w:fill="auto"/>
          </w:tcPr>
          <w:p w:rsidR="00D1537D" w:rsidRDefault="00D1537D" w:rsidP="008D7C8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0720B">
              <w:rPr>
                <w:rFonts w:ascii="Arial" w:hAnsi="Arial" w:cs="Arial"/>
                <w:sz w:val="24"/>
                <w:szCs w:val="24"/>
              </w:rPr>
              <w:t xml:space="preserve">$ </w:t>
            </w:r>
            <w:r w:rsidR="008D7C8B">
              <w:rPr>
                <w:rFonts w:ascii="Arial" w:hAnsi="Arial" w:cs="Arial"/>
                <w:sz w:val="24"/>
                <w:szCs w:val="24"/>
              </w:rPr>
              <w:t>636</w:t>
            </w:r>
            <w:r w:rsidR="006000FB">
              <w:rPr>
                <w:rFonts w:ascii="Arial" w:hAnsi="Arial" w:cs="Arial"/>
                <w:sz w:val="24"/>
                <w:szCs w:val="24"/>
              </w:rPr>
              <w:t>.-</w:t>
            </w:r>
          </w:p>
          <w:p w:rsidR="002B4721" w:rsidRPr="00D0720B" w:rsidRDefault="002B4721" w:rsidP="002B4721">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2B4721" w:rsidRPr="006819B1" w:rsidTr="00C0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shd w:val="clear" w:color="auto" w:fill="auto"/>
          </w:tcPr>
          <w:p w:rsidR="002B4721" w:rsidRDefault="002B4721" w:rsidP="009B4358">
            <w:pPr>
              <w:tabs>
                <w:tab w:val="left" w:pos="709"/>
              </w:tabs>
              <w:jc w:val="both"/>
              <w:rPr>
                <w:rFonts w:ascii="Arial" w:hAnsi="Arial" w:cs="Arial"/>
                <w:sz w:val="24"/>
                <w:szCs w:val="24"/>
              </w:rPr>
            </w:pPr>
            <w:r>
              <w:rPr>
                <w:rFonts w:ascii="Arial" w:hAnsi="Arial" w:cs="Arial"/>
                <w:sz w:val="24"/>
                <w:szCs w:val="24"/>
              </w:rPr>
              <w:t>Las faltas reiteradas en la clasificación en origen de los residuos domiciliarios.</w:t>
            </w:r>
          </w:p>
          <w:p w:rsidR="00F2582F" w:rsidRDefault="00F2582F" w:rsidP="009B4358">
            <w:pPr>
              <w:tabs>
                <w:tab w:val="left" w:pos="709"/>
              </w:tabs>
              <w:jc w:val="both"/>
              <w:rPr>
                <w:rFonts w:ascii="Arial" w:hAnsi="Arial" w:cs="Arial"/>
                <w:sz w:val="24"/>
                <w:szCs w:val="24"/>
              </w:rPr>
            </w:pPr>
          </w:p>
          <w:p w:rsidR="002B4721" w:rsidRDefault="002B4721" w:rsidP="009B4358">
            <w:pPr>
              <w:tabs>
                <w:tab w:val="left" w:pos="709"/>
              </w:tabs>
              <w:jc w:val="both"/>
              <w:rPr>
                <w:rFonts w:ascii="Arial" w:hAnsi="Arial" w:cs="Arial"/>
                <w:sz w:val="24"/>
                <w:szCs w:val="24"/>
              </w:rPr>
            </w:pPr>
            <w:r>
              <w:rPr>
                <w:rFonts w:ascii="Arial" w:hAnsi="Arial" w:cs="Arial"/>
                <w:sz w:val="24"/>
                <w:szCs w:val="24"/>
              </w:rPr>
              <w:t>En caso de reincidir por:</w:t>
            </w:r>
          </w:p>
          <w:p w:rsidR="002B4721" w:rsidRDefault="00F2582F" w:rsidP="002B4721">
            <w:pPr>
              <w:pStyle w:val="Prrafodelista"/>
              <w:numPr>
                <w:ilvl w:val="0"/>
                <w:numId w:val="64"/>
              </w:numPr>
              <w:tabs>
                <w:tab w:val="left" w:pos="709"/>
              </w:tabs>
              <w:jc w:val="both"/>
              <w:rPr>
                <w:rFonts w:ascii="Arial" w:hAnsi="Arial" w:cs="Arial"/>
                <w:sz w:val="24"/>
                <w:szCs w:val="24"/>
              </w:rPr>
            </w:pPr>
            <w:r>
              <w:rPr>
                <w:rFonts w:ascii="Arial" w:hAnsi="Arial" w:cs="Arial"/>
                <w:sz w:val="24"/>
                <w:szCs w:val="24"/>
              </w:rPr>
              <w:lastRenderedPageBreak/>
              <w:t>S</w:t>
            </w:r>
            <w:r w:rsidR="002B4721">
              <w:rPr>
                <w:rFonts w:ascii="Arial" w:hAnsi="Arial" w:cs="Arial"/>
                <w:sz w:val="24"/>
                <w:szCs w:val="24"/>
              </w:rPr>
              <w:t>egunda vez la multa estipulada más el recargo del 100%.</w:t>
            </w:r>
          </w:p>
          <w:p w:rsidR="002B4721" w:rsidRDefault="00F2582F" w:rsidP="002B4721">
            <w:pPr>
              <w:pStyle w:val="Prrafodelista"/>
              <w:numPr>
                <w:ilvl w:val="0"/>
                <w:numId w:val="64"/>
              </w:numPr>
              <w:tabs>
                <w:tab w:val="left" w:pos="709"/>
              </w:tabs>
              <w:jc w:val="both"/>
              <w:rPr>
                <w:rFonts w:ascii="Arial" w:hAnsi="Arial" w:cs="Arial"/>
                <w:sz w:val="24"/>
                <w:szCs w:val="24"/>
              </w:rPr>
            </w:pPr>
            <w:r>
              <w:rPr>
                <w:rFonts w:ascii="Arial" w:hAnsi="Arial" w:cs="Arial"/>
                <w:sz w:val="24"/>
                <w:szCs w:val="24"/>
              </w:rPr>
              <w:t>T</w:t>
            </w:r>
            <w:r w:rsidR="002B4721">
              <w:rPr>
                <w:rFonts w:ascii="Arial" w:hAnsi="Arial" w:cs="Arial"/>
                <w:sz w:val="24"/>
                <w:szCs w:val="24"/>
              </w:rPr>
              <w:t>ercera vez la multa estipulada más el recargo del 200%.</w:t>
            </w:r>
          </w:p>
          <w:p w:rsidR="002B4721" w:rsidRPr="002B4721" w:rsidRDefault="00F2582F" w:rsidP="001B0A89">
            <w:pPr>
              <w:pStyle w:val="Prrafodelista"/>
              <w:numPr>
                <w:ilvl w:val="0"/>
                <w:numId w:val="64"/>
              </w:numPr>
              <w:tabs>
                <w:tab w:val="left" w:pos="709"/>
              </w:tabs>
              <w:jc w:val="both"/>
              <w:rPr>
                <w:rFonts w:ascii="Arial" w:hAnsi="Arial" w:cs="Arial"/>
                <w:sz w:val="24"/>
                <w:szCs w:val="24"/>
              </w:rPr>
            </w:pPr>
            <w:r>
              <w:rPr>
                <w:rFonts w:ascii="Arial" w:hAnsi="Arial" w:cs="Arial"/>
                <w:sz w:val="24"/>
                <w:szCs w:val="24"/>
              </w:rPr>
              <w:t>Cuarta</w:t>
            </w:r>
            <w:r w:rsidR="002B4721">
              <w:rPr>
                <w:rFonts w:ascii="Arial" w:hAnsi="Arial" w:cs="Arial"/>
                <w:sz w:val="24"/>
                <w:szCs w:val="24"/>
              </w:rPr>
              <w:t xml:space="preserve"> vez la multa estipulada más el recargo del </w:t>
            </w:r>
            <w:r w:rsidR="001B0A89">
              <w:rPr>
                <w:rFonts w:ascii="Arial" w:hAnsi="Arial" w:cs="Arial"/>
                <w:sz w:val="24"/>
                <w:szCs w:val="24"/>
              </w:rPr>
              <w:t>3</w:t>
            </w:r>
            <w:r w:rsidR="002B4721">
              <w:rPr>
                <w:rFonts w:ascii="Arial" w:hAnsi="Arial" w:cs="Arial"/>
                <w:sz w:val="24"/>
                <w:szCs w:val="24"/>
              </w:rPr>
              <w:t>00%.</w:t>
            </w:r>
            <w:r>
              <w:rPr>
                <w:rFonts w:ascii="Arial" w:hAnsi="Arial" w:cs="Arial"/>
                <w:sz w:val="24"/>
                <w:szCs w:val="24"/>
              </w:rPr>
              <w:t xml:space="preserve"> Y así sucesivamente.</w:t>
            </w:r>
          </w:p>
        </w:tc>
        <w:tc>
          <w:tcPr>
            <w:tcW w:w="3479" w:type="dxa"/>
            <w:shd w:val="clear" w:color="auto" w:fill="auto"/>
          </w:tcPr>
          <w:p w:rsidR="002B4721" w:rsidRPr="00D0720B" w:rsidRDefault="002B4721" w:rsidP="008D7C8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720B">
              <w:rPr>
                <w:rFonts w:ascii="Arial" w:hAnsi="Arial" w:cs="Arial"/>
                <w:sz w:val="24"/>
                <w:szCs w:val="24"/>
              </w:rPr>
              <w:lastRenderedPageBreak/>
              <w:t xml:space="preserve">$ </w:t>
            </w:r>
            <w:r>
              <w:rPr>
                <w:rFonts w:ascii="Arial" w:hAnsi="Arial" w:cs="Arial"/>
                <w:sz w:val="24"/>
                <w:szCs w:val="24"/>
              </w:rPr>
              <w:t>317</w:t>
            </w:r>
            <w:r w:rsidRPr="00D0720B">
              <w:rPr>
                <w:rFonts w:ascii="Arial" w:hAnsi="Arial" w:cs="Arial"/>
                <w:sz w:val="24"/>
                <w:szCs w:val="24"/>
              </w:rPr>
              <w:t>.-</w:t>
            </w:r>
          </w:p>
        </w:tc>
      </w:tr>
    </w:tbl>
    <w:p w:rsidR="00D1537D" w:rsidRPr="006819B1" w:rsidRDefault="00D1537D" w:rsidP="00D1537D">
      <w:pPr>
        <w:rPr>
          <w:rFonts w:ascii="Arial" w:hAnsi="Arial" w:cs="Arial"/>
          <w:sz w:val="24"/>
          <w:szCs w:val="24"/>
        </w:rPr>
      </w:pPr>
    </w:p>
    <w:p w:rsidR="00F2582F" w:rsidRDefault="00F2582F" w:rsidP="00D1537D">
      <w:pPr>
        <w:tabs>
          <w:tab w:val="left" w:pos="567"/>
          <w:tab w:val="left" w:pos="1843"/>
          <w:tab w:val="left" w:pos="2127"/>
        </w:tabs>
        <w:jc w:val="center"/>
        <w:rPr>
          <w:rFonts w:ascii="Arial" w:hAnsi="Arial" w:cs="Arial"/>
          <w:b/>
          <w:bCs/>
          <w:sz w:val="28"/>
          <w:szCs w:val="28"/>
          <w:u w:val="single"/>
        </w:rPr>
      </w:pPr>
    </w:p>
    <w:p w:rsidR="00D1537D" w:rsidRDefault="00D1537D" w:rsidP="00D1537D">
      <w:pPr>
        <w:tabs>
          <w:tab w:val="left" w:pos="567"/>
          <w:tab w:val="left" w:pos="1843"/>
          <w:tab w:val="left" w:pos="2127"/>
        </w:tabs>
        <w:jc w:val="center"/>
        <w:rPr>
          <w:rFonts w:ascii="Arial" w:hAnsi="Arial" w:cs="Arial"/>
          <w:b/>
          <w:bCs/>
          <w:sz w:val="28"/>
          <w:szCs w:val="28"/>
          <w:u w:val="single"/>
        </w:rPr>
      </w:pPr>
      <w:r w:rsidRPr="006538F2">
        <w:rPr>
          <w:rFonts w:ascii="Arial" w:hAnsi="Arial" w:cs="Arial"/>
          <w:b/>
          <w:bCs/>
          <w:sz w:val="28"/>
          <w:szCs w:val="28"/>
          <w:u w:val="single"/>
        </w:rPr>
        <w:t>TITULO XLI</w:t>
      </w:r>
    </w:p>
    <w:p w:rsidR="006538F2" w:rsidRPr="006538F2" w:rsidRDefault="006538F2" w:rsidP="00D1537D">
      <w:pPr>
        <w:tabs>
          <w:tab w:val="left" w:pos="567"/>
          <w:tab w:val="left" w:pos="1843"/>
          <w:tab w:val="left" w:pos="2127"/>
        </w:tabs>
        <w:jc w:val="center"/>
        <w:rPr>
          <w:rFonts w:ascii="Arial" w:hAnsi="Arial" w:cs="Arial"/>
          <w:b/>
          <w:bCs/>
          <w:sz w:val="28"/>
          <w:szCs w:val="28"/>
          <w:u w:val="single"/>
        </w:rPr>
      </w:pPr>
    </w:p>
    <w:p w:rsidR="00D1537D" w:rsidRPr="0062171A" w:rsidRDefault="00D1537D" w:rsidP="00D1537D">
      <w:pPr>
        <w:tabs>
          <w:tab w:val="left" w:pos="567"/>
          <w:tab w:val="left" w:pos="1843"/>
          <w:tab w:val="left" w:pos="2127"/>
        </w:tabs>
        <w:jc w:val="center"/>
        <w:rPr>
          <w:rFonts w:ascii="Arial" w:hAnsi="Arial" w:cs="Arial"/>
          <w:b/>
          <w:bCs/>
          <w:sz w:val="24"/>
          <w:szCs w:val="24"/>
          <w:u w:val="single"/>
        </w:rPr>
      </w:pPr>
      <w:r w:rsidRPr="0062171A">
        <w:rPr>
          <w:rFonts w:ascii="Arial" w:hAnsi="Arial" w:cs="Arial"/>
          <w:b/>
          <w:bCs/>
          <w:sz w:val="24"/>
          <w:szCs w:val="24"/>
          <w:u w:val="single"/>
        </w:rPr>
        <w:t>FALTAS DE TRANSITO</w:t>
      </w:r>
    </w:p>
    <w:p w:rsidR="00D1537D" w:rsidRPr="0062171A" w:rsidRDefault="00D1537D" w:rsidP="00D1537D">
      <w:pPr>
        <w:tabs>
          <w:tab w:val="left" w:pos="567"/>
          <w:tab w:val="left" w:pos="1843"/>
          <w:tab w:val="left" w:pos="2127"/>
        </w:tabs>
        <w:jc w:val="center"/>
        <w:rPr>
          <w:rFonts w:ascii="Arial" w:hAnsi="Arial" w:cs="Arial"/>
          <w:b/>
          <w:bCs/>
          <w:sz w:val="24"/>
          <w:szCs w:val="24"/>
          <w:u w:val="single"/>
        </w:rPr>
      </w:pPr>
    </w:p>
    <w:p w:rsidR="00D1537D" w:rsidRPr="006819B1" w:rsidRDefault="00D1537D" w:rsidP="00D1537D">
      <w:pPr>
        <w:pStyle w:val="Textoindependiente"/>
        <w:tabs>
          <w:tab w:val="left" w:pos="567"/>
        </w:tabs>
        <w:rPr>
          <w:rFonts w:cs="Arial"/>
          <w:szCs w:val="24"/>
        </w:rPr>
      </w:pPr>
      <w:r w:rsidRPr="006819B1">
        <w:rPr>
          <w:rFonts w:cs="Arial"/>
          <w:szCs w:val="24"/>
        </w:rPr>
        <w:t>El conductor automovilista respecto de cual se constate la carencia, falta de portación, actualización, idoneidad o conservación de la correspondiente Licencia de Conductor, será pasible de las siguientes penalidades:</w:t>
      </w:r>
    </w:p>
    <w:p w:rsidR="00D1537D" w:rsidRPr="006819B1" w:rsidRDefault="00D1537D" w:rsidP="00D1537D">
      <w:pPr>
        <w:tabs>
          <w:tab w:val="left" w:pos="567"/>
          <w:tab w:val="left" w:pos="1843"/>
          <w:tab w:val="left" w:pos="2127"/>
        </w:tabs>
        <w:jc w:val="both"/>
        <w:rPr>
          <w:rFonts w:ascii="Arial" w:hAnsi="Arial" w:cs="Arial"/>
          <w:sz w:val="24"/>
          <w:szCs w:val="24"/>
        </w:rPr>
      </w:pPr>
    </w:p>
    <w:tbl>
      <w:tblPr>
        <w:tblStyle w:val="Cuadrculaclara1"/>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68"/>
      </w:tblGrid>
      <w:tr w:rsidR="00D1537D" w:rsidRPr="00DC65B4" w:rsidTr="00653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tabs>
                <w:tab w:val="left" w:pos="709"/>
              </w:tabs>
              <w:jc w:val="center"/>
              <w:rPr>
                <w:rFonts w:ascii="Arial" w:hAnsi="Arial" w:cs="Arial"/>
                <w:b w:val="0"/>
                <w:sz w:val="24"/>
                <w:szCs w:val="24"/>
              </w:rPr>
            </w:pPr>
            <w:r w:rsidRPr="00DC65B4">
              <w:rPr>
                <w:rFonts w:ascii="Arial" w:hAnsi="Arial" w:cs="Arial"/>
                <w:b w:val="0"/>
                <w:sz w:val="24"/>
                <w:szCs w:val="24"/>
              </w:rPr>
              <w:t>FALTA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24"/>
                <w:szCs w:val="24"/>
              </w:rPr>
            </w:pPr>
            <w:r w:rsidRPr="00DC65B4">
              <w:rPr>
                <w:rFonts w:ascii="Arial" w:hAnsi="Arial" w:cs="Arial"/>
                <w:b w:val="0"/>
                <w:sz w:val="24"/>
                <w:szCs w:val="24"/>
              </w:rPr>
              <w:t>MULTA (Unidades fijas)</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rPr>
                <w:rFonts w:ascii="Arial" w:hAnsi="Arial" w:cs="Arial"/>
                <w:sz w:val="24"/>
                <w:szCs w:val="24"/>
              </w:rPr>
            </w:pPr>
            <w:r w:rsidRPr="005D7634">
              <w:rPr>
                <w:rFonts w:ascii="Arial" w:hAnsi="Arial" w:cs="Arial"/>
                <w:sz w:val="24"/>
                <w:szCs w:val="24"/>
              </w:rPr>
              <w:t>Por no contar con Licencia de Conductor</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tabs>
                <w:tab w:val="left" w:pos="70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47</w:t>
            </w:r>
            <w:r w:rsidR="00DC65B4" w:rsidRPr="00DC65B4">
              <w:rPr>
                <w:rFonts w:ascii="Arial" w:hAnsi="Arial" w:cs="Arial"/>
                <w:sz w:val="24"/>
                <w:szCs w:val="24"/>
              </w:rPr>
              <w:t xml:space="preserve"> UF</w:t>
            </w: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Por falta de portación de la Licencia, vencida o deteriorada.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14</w:t>
            </w:r>
            <w:r w:rsidR="00DC65B4" w:rsidRPr="00DC65B4">
              <w:rPr>
                <w:rFonts w:ascii="Arial" w:hAnsi="Arial" w:cs="Arial"/>
                <w:sz w:val="24"/>
                <w:szCs w:val="24"/>
              </w:rPr>
              <w:t xml:space="preserve"> UF</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Por conducir portando licencia no correspondiente a la categoría del vehículo.</w:t>
            </w:r>
          </w:p>
          <w:p w:rsidR="00D1537D" w:rsidRPr="005D7634" w:rsidRDefault="00D1537D" w:rsidP="009B4358">
            <w:pPr>
              <w:rPr>
                <w:rFonts w:ascii="Arial" w:hAnsi="Arial" w:cs="Arial"/>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14</w:t>
            </w:r>
            <w:r w:rsidR="00DC65B4" w:rsidRPr="00DC65B4">
              <w:rPr>
                <w:rFonts w:ascii="Arial" w:hAnsi="Arial" w:cs="Arial"/>
                <w:sz w:val="24"/>
                <w:szCs w:val="24"/>
              </w:rPr>
              <w:t xml:space="preserve"> UF</w:t>
            </w: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El propietario de un automotor que permita o ceda la conducción del mismo a persona que carezca de licencia respectiva y sin perjuicio de la sanción a que esta fuera pasible. Si quien conduce no reuniese ostensiblemente las condiciones para obtener su licencia, la pena se duplicará;</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47</w:t>
            </w:r>
            <w:r w:rsidR="00DC65B4" w:rsidRPr="00DC65B4">
              <w:rPr>
                <w:rFonts w:ascii="Arial" w:hAnsi="Arial" w:cs="Arial"/>
                <w:sz w:val="24"/>
                <w:szCs w:val="24"/>
              </w:rPr>
              <w:t xml:space="preserve"> UF</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Conducir en estado manifiesto de alteración psíquica, ebriedad o bajo la acción de estupefacientes;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DC65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 xml:space="preserve">47 </w:t>
            </w:r>
            <w:r w:rsidR="00DC65B4" w:rsidRPr="00DC65B4">
              <w:rPr>
                <w:rFonts w:ascii="Arial" w:hAnsi="Arial" w:cs="Arial"/>
                <w:sz w:val="24"/>
                <w:szCs w:val="24"/>
              </w:rPr>
              <w:t xml:space="preserve"> UF </w:t>
            </w: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Disputar carrera en la vía pública o exhibir “picadas” o destrezas automovilísticas en la vía pública;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DC65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 xml:space="preserve">47 </w:t>
            </w:r>
            <w:r w:rsidR="00DC65B4" w:rsidRPr="00DC65B4">
              <w:rPr>
                <w:rFonts w:ascii="Arial" w:hAnsi="Arial" w:cs="Arial"/>
                <w:sz w:val="24"/>
                <w:szCs w:val="24"/>
              </w:rPr>
              <w:t xml:space="preserve">UF </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El conductor automovilista que incurra en adulteración culposa de las chapas patentes o el uso de chapas con numeración distinta a la asignada por la autoridad competente;</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 xml:space="preserve">47 </w:t>
            </w:r>
            <w:r w:rsidR="00DC65B4" w:rsidRPr="00DC65B4">
              <w:rPr>
                <w:rFonts w:ascii="Arial" w:hAnsi="Arial" w:cs="Arial"/>
                <w:sz w:val="24"/>
                <w:szCs w:val="24"/>
              </w:rPr>
              <w:t>UF</w:t>
            </w:r>
          </w:p>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 xml:space="preserve">El conductor automovilista cuyo vehículo, por sus condiciones físicas, mecánicas y funcionales se encuadrare en alguno de los supuestos que se enuncian a continuación; </w:t>
            </w:r>
          </w:p>
          <w:p w:rsidR="00D1537D" w:rsidRPr="005D7634" w:rsidRDefault="00D1537D" w:rsidP="001E3208">
            <w:pPr>
              <w:pStyle w:val="Prrafodelista"/>
              <w:numPr>
                <w:ilvl w:val="0"/>
                <w:numId w:val="27"/>
              </w:numPr>
              <w:tabs>
                <w:tab w:val="left" w:pos="1418"/>
                <w:tab w:val="left" w:pos="2552"/>
              </w:tabs>
              <w:jc w:val="both"/>
              <w:rPr>
                <w:rFonts w:ascii="Arial" w:hAnsi="Arial" w:cs="Arial"/>
                <w:sz w:val="24"/>
                <w:szCs w:val="24"/>
              </w:rPr>
            </w:pPr>
            <w:r w:rsidRPr="005D7634">
              <w:rPr>
                <w:rFonts w:ascii="Arial" w:hAnsi="Arial" w:cs="Arial"/>
                <w:sz w:val="24"/>
                <w:szCs w:val="24"/>
              </w:rPr>
              <w:t>Falta de silenciador, su funcionamiento deficiente o defectuoso, la alteración imputable del mismo mediante la incorporación de elementos o transformación de sus estructuras en desmedro de su finalidad específica;</w:t>
            </w:r>
          </w:p>
          <w:p w:rsidR="00D1537D" w:rsidRPr="005D7634" w:rsidRDefault="00D1537D" w:rsidP="001E3208">
            <w:pPr>
              <w:pStyle w:val="Prrafodelista"/>
              <w:numPr>
                <w:ilvl w:val="0"/>
                <w:numId w:val="27"/>
              </w:numPr>
              <w:tabs>
                <w:tab w:val="left" w:pos="1418"/>
                <w:tab w:val="left" w:pos="2552"/>
              </w:tabs>
              <w:jc w:val="both"/>
              <w:rPr>
                <w:rFonts w:ascii="Arial" w:hAnsi="Arial" w:cs="Arial"/>
                <w:sz w:val="24"/>
                <w:szCs w:val="24"/>
              </w:rPr>
            </w:pPr>
            <w:r w:rsidRPr="005D7634">
              <w:rPr>
                <w:rFonts w:ascii="Arial" w:hAnsi="Arial" w:cs="Arial"/>
                <w:sz w:val="24"/>
                <w:szCs w:val="24"/>
              </w:rPr>
              <w:t>Falta o deficiencia en los frenos, incluyendo el de mano;</w:t>
            </w:r>
          </w:p>
          <w:p w:rsidR="00D1537D" w:rsidRPr="005D7634" w:rsidRDefault="00D1537D" w:rsidP="001E3208">
            <w:pPr>
              <w:pStyle w:val="Prrafodelista"/>
              <w:numPr>
                <w:ilvl w:val="0"/>
                <w:numId w:val="27"/>
              </w:numPr>
              <w:tabs>
                <w:tab w:val="left" w:pos="1418"/>
                <w:tab w:val="left" w:pos="2552"/>
              </w:tabs>
              <w:jc w:val="both"/>
              <w:rPr>
                <w:rFonts w:ascii="Arial" w:hAnsi="Arial" w:cs="Arial"/>
                <w:sz w:val="24"/>
                <w:szCs w:val="24"/>
              </w:rPr>
            </w:pPr>
            <w:r w:rsidRPr="005D7634">
              <w:rPr>
                <w:rFonts w:ascii="Arial" w:hAnsi="Arial" w:cs="Arial"/>
                <w:sz w:val="24"/>
                <w:szCs w:val="24"/>
              </w:rPr>
              <w:t>Falta de faros reglamentarios, falta de encendido de estos o encendido deficiente, uso de luces que por su disposición, color o intensidad y en general su carácter antirre</w:t>
            </w:r>
            <w:r w:rsidRPr="005D7634">
              <w:rPr>
                <w:rFonts w:ascii="Arial" w:hAnsi="Arial" w:cs="Arial"/>
                <w:sz w:val="24"/>
                <w:szCs w:val="24"/>
              </w:rPr>
              <w:lastRenderedPageBreak/>
              <w:t>glamentario, afecten o peligren el normal desenvolvimiento del tránsito;</w:t>
            </w:r>
          </w:p>
          <w:p w:rsidR="00D1537D" w:rsidRPr="005D7634" w:rsidRDefault="00D1537D" w:rsidP="001E3208">
            <w:pPr>
              <w:pStyle w:val="Prrafodelista"/>
              <w:numPr>
                <w:ilvl w:val="0"/>
                <w:numId w:val="27"/>
              </w:numPr>
              <w:tabs>
                <w:tab w:val="left" w:pos="1418"/>
                <w:tab w:val="left" w:pos="2552"/>
              </w:tabs>
              <w:jc w:val="both"/>
              <w:rPr>
                <w:rFonts w:ascii="Arial" w:hAnsi="Arial" w:cs="Arial"/>
                <w:sz w:val="24"/>
                <w:szCs w:val="24"/>
              </w:rPr>
            </w:pPr>
            <w:r w:rsidRPr="005D7634">
              <w:rPr>
                <w:rFonts w:ascii="Arial" w:hAnsi="Arial" w:cs="Arial"/>
                <w:sz w:val="24"/>
                <w:szCs w:val="24"/>
              </w:rPr>
              <w:t>Disposición antirreglamentaria de uno o ambos paragolpes.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lastRenderedPageBreak/>
              <w:t>24</w:t>
            </w:r>
            <w:r w:rsidR="00DC65B4" w:rsidRPr="00DC65B4">
              <w:rPr>
                <w:rFonts w:ascii="Arial" w:hAnsi="Arial" w:cs="Arial"/>
                <w:sz w:val="24"/>
                <w:szCs w:val="24"/>
              </w:rPr>
              <w:t xml:space="preserve"> UF</w:t>
            </w: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lastRenderedPageBreak/>
              <w:t>El conductor de un vehículo que circule contraviniendo las disposiciones de tránsito vigentes en el Municipio y su proceder o conducta implique la incursión en alguno de los supuestos que se especifican a continuación, será pasible de la sanción de multa que para cada caso fije la Ordenanza Impositiva Anual. No conservando la mano derecha, no cediendo el paso, adelantándose peligrosamente o en lugares en que esté prohibido hacerlo.</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10</w:t>
            </w:r>
            <w:r w:rsidR="00DC65B4" w:rsidRPr="00DC65B4">
              <w:rPr>
                <w:rFonts w:ascii="Arial" w:hAnsi="Arial" w:cs="Arial"/>
                <w:sz w:val="24"/>
                <w:szCs w:val="24"/>
              </w:rPr>
              <w:t xml:space="preserve"> UF</w:t>
            </w: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Transitar con exceso de velocidad;</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47</w:t>
            </w:r>
            <w:r w:rsidR="00DC65B4" w:rsidRPr="00DC65B4">
              <w:rPr>
                <w:rFonts w:ascii="Arial" w:hAnsi="Arial" w:cs="Arial"/>
                <w:sz w:val="24"/>
                <w:szCs w:val="24"/>
              </w:rPr>
              <w:t xml:space="preserve"> UF</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Transitar en sentido contrario al establecido para la arteria, hacerlo en forma sinuosa o en marcha atrás, indebidamente;</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24</w:t>
            </w:r>
            <w:r w:rsidR="00DC65B4" w:rsidRPr="00DC65B4">
              <w:rPr>
                <w:rFonts w:ascii="Arial" w:hAnsi="Arial" w:cs="Arial"/>
                <w:sz w:val="24"/>
                <w:szCs w:val="24"/>
              </w:rPr>
              <w:t xml:space="preserve"> UF</w:t>
            </w:r>
          </w:p>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 xml:space="preserve">Girando a la izquierda en lugares no permitidos, no efectuando en circunstancias que corresponda las señales manuales o luminosas que sean necesarias, interrumpiendo filas de escolares, no respetando la prioridad de paso en las bocacalles; </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24</w:t>
            </w:r>
            <w:r w:rsidR="00DC65B4" w:rsidRPr="00DC65B4">
              <w:rPr>
                <w:rFonts w:ascii="Arial" w:hAnsi="Arial" w:cs="Arial"/>
                <w:sz w:val="24"/>
                <w:szCs w:val="24"/>
              </w:rPr>
              <w:t xml:space="preserve"> UF</w:t>
            </w:r>
          </w:p>
        </w:tc>
      </w:tr>
      <w:tr w:rsidR="00D1537D" w:rsidRPr="00DC65B4"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Obstruyendo bocacalles o el tránsito en general con maniobras injustificadas o innecesarias;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C65B4">
              <w:rPr>
                <w:rFonts w:ascii="Arial" w:hAnsi="Arial" w:cs="Arial"/>
                <w:sz w:val="24"/>
                <w:szCs w:val="24"/>
              </w:rPr>
              <w:t>24</w:t>
            </w:r>
            <w:r w:rsidR="00DC65B4" w:rsidRPr="00DC65B4">
              <w:rPr>
                <w:rFonts w:ascii="Arial" w:hAnsi="Arial" w:cs="Arial"/>
                <w:sz w:val="24"/>
                <w:szCs w:val="24"/>
              </w:rPr>
              <w:t xml:space="preserve"> UF</w:t>
            </w:r>
          </w:p>
        </w:tc>
      </w:tr>
      <w:tr w:rsidR="00D1537D" w:rsidRPr="00DC65B4"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5"/>
              </w:numPr>
              <w:tabs>
                <w:tab w:val="left" w:pos="1843"/>
                <w:tab w:val="left" w:pos="2127"/>
              </w:tabs>
              <w:jc w:val="both"/>
              <w:rPr>
                <w:rFonts w:ascii="Arial" w:hAnsi="Arial" w:cs="Arial"/>
                <w:sz w:val="24"/>
                <w:szCs w:val="24"/>
              </w:rPr>
            </w:pPr>
            <w:r w:rsidRPr="005D7634">
              <w:rPr>
                <w:rFonts w:ascii="Arial" w:hAnsi="Arial" w:cs="Arial"/>
                <w:sz w:val="24"/>
                <w:szCs w:val="24"/>
              </w:rPr>
              <w:t>Desacatando las indicaciones u órdenes de los agentes encargados de dirigir el tránsito de;</w:t>
            </w:r>
          </w:p>
          <w:p w:rsidR="00D1537D" w:rsidRPr="005D7634" w:rsidRDefault="00D1537D" w:rsidP="009B4358">
            <w:pPr>
              <w:tabs>
                <w:tab w:val="left" w:pos="1843"/>
                <w:tab w:val="left" w:pos="2127"/>
              </w:tabs>
              <w:ind w:left="709"/>
              <w:jc w:val="both"/>
              <w:rPr>
                <w:rFonts w:ascii="Arial" w:hAnsi="Arial" w:cs="Arial"/>
                <w:sz w:val="24"/>
                <w:szCs w:val="24"/>
              </w:rPr>
            </w:pPr>
            <w:r w:rsidRPr="005D7634">
              <w:rPr>
                <w:rFonts w:ascii="Arial" w:hAnsi="Arial" w:cs="Arial"/>
                <w:sz w:val="24"/>
                <w:szCs w:val="24"/>
              </w:rPr>
              <w:t>1- El conductor automovilista con permiso de habili</w:t>
            </w:r>
            <w:r w:rsidRPr="005D7634">
              <w:rPr>
                <w:rFonts w:ascii="Arial" w:hAnsi="Arial" w:cs="Arial"/>
                <w:sz w:val="24"/>
                <w:szCs w:val="24"/>
              </w:rPr>
              <w:softHyphen/>
              <w:t>tación vencido o no correspondiente de acuerdo a las disposiciones vigentes.-</w:t>
            </w:r>
          </w:p>
          <w:p w:rsidR="00D1537D" w:rsidRPr="005D7634" w:rsidRDefault="00D1537D" w:rsidP="009B4358">
            <w:pPr>
              <w:tabs>
                <w:tab w:val="left" w:pos="709"/>
                <w:tab w:val="left" w:pos="1843"/>
                <w:tab w:val="left" w:pos="2127"/>
              </w:tabs>
              <w:ind w:left="709"/>
              <w:jc w:val="both"/>
              <w:rPr>
                <w:rFonts w:ascii="Arial" w:hAnsi="Arial" w:cs="Arial"/>
                <w:sz w:val="24"/>
                <w:szCs w:val="24"/>
              </w:rPr>
            </w:pPr>
            <w:r w:rsidRPr="005D7634">
              <w:rPr>
                <w:rFonts w:ascii="Arial" w:hAnsi="Arial" w:cs="Arial"/>
                <w:sz w:val="24"/>
                <w:szCs w:val="24"/>
              </w:rPr>
              <w:t xml:space="preserve">2- Las faltas, ilegibilidad, no visibilidad, mala conservación o disposición de las chapas patentes; </w:t>
            </w:r>
          </w:p>
          <w:p w:rsidR="00D1537D" w:rsidRPr="005D7634" w:rsidRDefault="00D1537D" w:rsidP="009B4358">
            <w:pPr>
              <w:tabs>
                <w:tab w:val="left" w:pos="1843"/>
                <w:tab w:val="left" w:pos="2127"/>
              </w:tabs>
              <w:jc w:val="both"/>
              <w:rPr>
                <w:rFonts w:ascii="Arial" w:hAnsi="Arial" w:cs="Arial"/>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24</w:t>
            </w:r>
            <w:r w:rsidR="00DC65B4" w:rsidRPr="00DC65B4">
              <w:rPr>
                <w:rFonts w:ascii="Arial" w:hAnsi="Arial" w:cs="Arial"/>
                <w:sz w:val="24"/>
                <w:szCs w:val="24"/>
              </w:rPr>
              <w:t xml:space="preserve"> UF</w:t>
            </w: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14</w:t>
            </w:r>
            <w:r w:rsidR="00DC65B4" w:rsidRPr="00DC65B4">
              <w:rPr>
                <w:rFonts w:ascii="Arial" w:hAnsi="Arial" w:cs="Arial"/>
                <w:sz w:val="24"/>
                <w:szCs w:val="24"/>
              </w:rPr>
              <w:t xml:space="preserve"> UF</w:t>
            </w: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C65B4" w:rsidRDefault="00DC65B4"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C65B4">
              <w:rPr>
                <w:rFonts w:ascii="Arial" w:hAnsi="Arial" w:cs="Arial"/>
                <w:sz w:val="24"/>
                <w:szCs w:val="24"/>
              </w:rPr>
              <w:t>14</w:t>
            </w:r>
            <w:r w:rsidR="00DC65B4" w:rsidRPr="00DC65B4">
              <w:rPr>
                <w:rFonts w:ascii="Arial" w:hAnsi="Arial" w:cs="Arial"/>
                <w:sz w:val="24"/>
                <w:szCs w:val="24"/>
              </w:rPr>
              <w:t xml:space="preserve"> UF</w:t>
            </w:r>
          </w:p>
          <w:p w:rsidR="00D1537D" w:rsidRPr="00DC65B4"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D1537D" w:rsidRPr="006819B1" w:rsidRDefault="00D1537D" w:rsidP="005D7634">
      <w:pPr>
        <w:pStyle w:val="NormalWeb"/>
        <w:jc w:val="both"/>
        <w:rPr>
          <w:rFonts w:ascii="Arial" w:hAnsi="Arial" w:cs="Arial"/>
        </w:rPr>
      </w:pPr>
      <w:r w:rsidRPr="006819B1">
        <w:rPr>
          <w:rFonts w:ascii="Arial" w:hAnsi="Arial" w:cs="Arial"/>
          <w:b/>
          <w:bCs/>
          <w:i/>
          <w:color w:val="auto"/>
        </w:rPr>
        <w:t>Las unidades fijas están contempladas en la Ley 24.449, Artículo 84 el cual establece “</w:t>
      </w:r>
      <w:r w:rsidRPr="006819B1">
        <w:rPr>
          <w:rFonts w:ascii="Arial" w:hAnsi="Arial" w:cs="Arial"/>
          <w:b/>
          <w:i/>
          <w:color w:val="auto"/>
        </w:rPr>
        <w:t>MULTAS. El valor de la multa se determina en unidades fijas denominadas UF, cada una de las cuales equivale al menor precio de venta al público de un litro de nafta especial</w:t>
      </w:r>
      <w:r w:rsidR="00C00FF5">
        <w:rPr>
          <w:rFonts w:ascii="Arial" w:hAnsi="Arial" w:cs="Arial"/>
          <w:b/>
          <w:i/>
          <w:color w:val="auto"/>
        </w:rPr>
        <w:t xml:space="preserve"> plaza Cerrito</w:t>
      </w:r>
      <w:r w:rsidRPr="006819B1">
        <w:rPr>
          <w:rFonts w:ascii="Arial" w:hAnsi="Arial" w:cs="Arial"/>
          <w:b/>
          <w:i/>
          <w:color w:val="auto"/>
        </w:rPr>
        <w:t>”</w:t>
      </w:r>
      <w:r w:rsidRPr="006819B1">
        <w:rPr>
          <w:rFonts w:ascii="Arial" w:hAnsi="Arial" w:cs="Arial"/>
          <w:b/>
          <w:color w:val="auto"/>
        </w:rPr>
        <w:t>.</w:t>
      </w:r>
    </w:p>
    <w:p w:rsidR="00D1537D" w:rsidRPr="006538F2" w:rsidRDefault="00D1537D" w:rsidP="00D1537D">
      <w:pPr>
        <w:tabs>
          <w:tab w:val="left" w:pos="567"/>
          <w:tab w:val="left" w:pos="1843"/>
        </w:tabs>
        <w:jc w:val="center"/>
        <w:rPr>
          <w:rFonts w:ascii="Arial" w:hAnsi="Arial" w:cs="Arial"/>
          <w:b/>
          <w:sz w:val="28"/>
          <w:szCs w:val="28"/>
          <w:u w:val="single"/>
        </w:rPr>
      </w:pPr>
      <w:r w:rsidRPr="006538F2">
        <w:rPr>
          <w:rFonts w:ascii="Arial" w:hAnsi="Arial" w:cs="Arial"/>
          <w:b/>
          <w:sz w:val="28"/>
          <w:szCs w:val="28"/>
          <w:u w:val="single"/>
        </w:rPr>
        <w:t>TITULO XLII</w:t>
      </w:r>
    </w:p>
    <w:p w:rsidR="006538F2" w:rsidRPr="005417A0" w:rsidRDefault="006538F2" w:rsidP="00D1537D">
      <w:pPr>
        <w:tabs>
          <w:tab w:val="left" w:pos="567"/>
          <w:tab w:val="left" w:pos="1843"/>
        </w:tabs>
        <w:jc w:val="center"/>
        <w:rPr>
          <w:rFonts w:ascii="Arial" w:hAnsi="Arial" w:cs="Arial"/>
          <w:b/>
          <w:sz w:val="24"/>
          <w:szCs w:val="24"/>
          <w:u w:val="single"/>
        </w:rPr>
      </w:pPr>
    </w:p>
    <w:p w:rsidR="00D1537D" w:rsidRPr="005417A0" w:rsidRDefault="00D1537D" w:rsidP="00D1537D">
      <w:pPr>
        <w:tabs>
          <w:tab w:val="left" w:pos="567"/>
          <w:tab w:val="left" w:pos="1843"/>
        </w:tabs>
        <w:jc w:val="center"/>
        <w:rPr>
          <w:rFonts w:ascii="Arial" w:hAnsi="Arial" w:cs="Arial"/>
          <w:b/>
          <w:sz w:val="24"/>
          <w:szCs w:val="24"/>
          <w:u w:val="single"/>
        </w:rPr>
      </w:pPr>
      <w:r w:rsidRPr="005417A0">
        <w:rPr>
          <w:rFonts w:ascii="Arial" w:hAnsi="Arial" w:cs="Arial"/>
          <w:b/>
          <w:sz w:val="24"/>
          <w:szCs w:val="24"/>
          <w:u w:val="single"/>
        </w:rPr>
        <w:t>FALTA</w:t>
      </w:r>
      <w:r w:rsidR="003515B5">
        <w:rPr>
          <w:rFonts w:ascii="Arial" w:hAnsi="Arial" w:cs="Arial"/>
          <w:b/>
          <w:sz w:val="24"/>
          <w:szCs w:val="24"/>
          <w:u w:val="single"/>
        </w:rPr>
        <w:t>S</w:t>
      </w:r>
      <w:r w:rsidRPr="005417A0">
        <w:rPr>
          <w:rFonts w:ascii="Arial" w:hAnsi="Arial" w:cs="Arial"/>
          <w:b/>
          <w:sz w:val="24"/>
          <w:szCs w:val="24"/>
          <w:u w:val="single"/>
        </w:rPr>
        <w:t xml:space="preserve"> CONTRA LA SEGURIDAD Y BIENESTAR</w:t>
      </w:r>
    </w:p>
    <w:p w:rsidR="00D1537D" w:rsidRDefault="00D1537D" w:rsidP="00D1537D">
      <w:pPr>
        <w:tabs>
          <w:tab w:val="left" w:pos="567"/>
          <w:tab w:val="left" w:pos="1843"/>
        </w:tabs>
        <w:jc w:val="center"/>
        <w:rPr>
          <w:rFonts w:ascii="Arial" w:hAnsi="Arial" w:cs="Arial"/>
          <w:b/>
          <w:sz w:val="24"/>
          <w:szCs w:val="24"/>
        </w:rPr>
      </w:pPr>
    </w:p>
    <w:tbl>
      <w:tblPr>
        <w:tblStyle w:val="Cuadrculaclara1"/>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68"/>
      </w:tblGrid>
      <w:tr w:rsidR="00D1537D" w:rsidRPr="00C00FF5" w:rsidTr="00653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9B4358">
            <w:pPr>
              <w:tabs>
                <w:tab w:val="left" w:pos="709"/>
              </w:tabs>
              <w:jc w:val="center"/>
              <w:rPr>
                <w:rFonts w:ascii="Arial" w:hAnsi="Arial" w:cs="Arial"/>
                <w:b w:val="0"/>
                <w:sz w:val="24"/>
                <w:szCs w:val="24"/>
              </w:rPr>
            </w:pPr>
            <w:r w:rsidRPr="00C00FF5">
              <w:rPr>
                <w:rFonts w:ascii="Arial" w:hAnsi="Arial" w:cs="Arial"/>
                <w:b w:val="0"/>
                <w:sz w:val="24"/>
                <w:szCs w:val="24"/>
              </w:rPr>
              <w:t>FALTA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9B435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24"/>
                <w:szCs w:val="24"/>
              </w:rPr>
            </w:pPr>
            <w:r w:rsidRPr="00C00FF5">
              <w:rPr>
                <w:rFonts w:ascii="Arial" w:hAnsi="Arial" w:cs="Arial"/>
                <w:b w:val="0"/>
                <w:sz w:val="24"/>
                <w:szCs w:val="24"/>
              </w:rPr>
              <w:t>MULTA</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El que incurriere en algunos de los supuestos que se enuncian a continuación, serán sancionados con las siguientes multas:</w:t>
            </w:r>
          </w:p>
          <w:p w:rsidR="00D1537D" w:rsidRPr="005D7634" w:rsidRDefault="00D1537D" w:rsidP="001E3208">
            <w:pPr>
              <w:pStyle w:val="Prrafodelista"/>
              <w:numPr>
                <w:ilvl w:val="0"/>
                <w:numId w:val="54"/>
              </w:numPr>
              <w:tabs>
                <w:tab w:val="left" w:pos="709"/>
              </w:tabs>
              <w:rPr>
                <w:rFonts w:ascii="Arial" w:hAnsi="Arial" w:cs="Arial"/>
                <w:sz w:val="24"/>
                <w:szCs w:val="24"/>
              </w:rPr>
            </w:pPr>
            <w:r w:rsidRPr="005D7634">
              <w:rPr>
                <w:rFonts w:ascii="Arial" w:hAnsi="Arial" w:cs="Arial"/>
                <w:sz w:val="24"/>
                <w:szCs w:val="24"/>
              </w:rPr>
              <w:t>Estando obligado a ello no adoptare las precauciones o medidas del caso para evitar derrumbes o cualquier otra circunstancia que originada en una construcción implique un peligro para transeúntes, vecinos o la población en ge</w:t>
            </w:r>
            <w:r w:rsidRPr="005D7634">
              <w:rPr>
                <w:rFonts w:ascii="Arial" w:hAnsi="Arial" w:cs="Arial"/>
                <w:sz w:val="24"/>
                <w:szCs w:val="24"/>
              </w:rPr>
              <w:lastRenderedPageBreak/>
              <w:t>neral.</w:t>
            </w:r>
          </w:p>
          <w:p w:rsidR="00D1537D" w:rsidRPr="005D7634" w:rsidRDefault="00D1537D" w:rsidP="009B4358">
            <w:pPr>
              <w:tabs>
                <w:tab w:val="left" w:pos="709"/>
              </w:tabs>
              <w:rPr>
                <w:rFonts w:ascii="Arial" w:hAnsi="Arial" w:cs="Arial"/>
                <w:sz w:val="24"/>
                <w:szCs w:val="24"/>
              </w:rPr>
            </w:pPr>
          </w:p>
          <w:p w:rsidR="00D1537D" w:rsidRPr="005D7634" w:rsidRDefault="00D1537D" w:rsidP="001E3208">
            <w:pPr>
              <w:pStyle w:val="Prrafodelista"/>
              <w:numPr>
                <w:ilvl w:val="0"/>
                <w:numId w:val="54"/>
              </w:numPr>
              <w:tabs>
                <w:tab w:val="left" w:pos="709"/>
              </w:tabs>
              <w:rPr>
                <w:rFonts w:ascii="Arial" w:hAnsi="Arial" w:cs="Arial"/>
                <w:sz w:val="24"/>
                <w:szCs w:val="24"/>
              </w:rPr>
            </w:pPr>
            <w:r w:rsidRPr="005D7634">
              <w:rPr>
                <w:rFonts w:ascii="Arial" w:hAnsi="Arial" w:cs="Arial"/>
                <w:sz w:val="24"/>
                <w:szCs w:val="24"/>
              </w:rPr>
              <w:t>El que no cumpliera con las normas reglamentarias en materia de instalaciones que afecten muros divisorios, linderos o medianeros.</w:t>
            </w:r>
          </w:p>
          <w:p w:rsidR="00D1537D" w:rsidRDefault="00D1537D" w:rsidP="009B4358">
            <w:pPr>
              <w:pStyle w:val="Prrafodelista"/>
              <w:rPr>
                <w:rFonts w:ascii="Arial" w:hAnsi="Arial" w:cs="Arial"/>
                <w:sz w:val="24"/>
                <w:szCs w:val="24"/>
              </w:rPr>
            </w:pPr>
          </w:p>
          <w:p w:rsidR="00885829" w:rsidRDefault="00885829" w:rsidP="009B4358">
            <w:pPr>
              <w:pStyle w:val="Prrafodelista"/>
              <w:rPr>
                <w:rFonts w:ascii="Arial" w:hAnsi="Arial" w:cs="Arial"/>
                <w:sz w:val="24"/>
                <w:szCs w:val="24"/>
              </w:rPr>
            </w:pPr>
          </w:p>
          <w:p w:rsidR="00885829" w:rsidRPr="005D7634" w:rsidRDefault="00885829" w:rsidP="009B4358">
            <w:pPr>
              <w:pStyle w:val="Prrafodelista"/>
              <w:rPr>
                <w:rFonts w:ascii="Arial" w:hAnsi="Arial" w:cs="Arial"/>
                <w:sz w:val="24"/>
                <w:szCs w:val="24"/>
              </w:rPr>
            </w:pPr>
          </w:p>
          <w:p w:rsidR="00D1537D" w:rsidRPr="005D7634" w:rsidRDefault="00D1537D" w:rsidP="001E3208">
            <w:pPr>
              <w:pStyle w:val="Prrafodelista"/>
              <w:numPr>
                <w:ilvl w:val="0"/>
                <w:numId w:val="54"/>
              </w:numPr>
              <w:tabs>
                <w:tab w:val="left" w:pos="709"/>
              </w:tabs>
              <w:rPr>
                <w:rFonts w:ascii="Arial" w:hAnsi="Arial" w:cs="Arial"/>
                <w:sz w:val="24"/>
                <w:szCs w:val="24"/>
              </w:rPr>
            </w:pPr>
            <w:r w:rsidRPr="005D7634">
              <w:rPr>
                <w:rFonts w:ascii="Arial" w:hAnsi="Arial" w:cs="Arial"/>
                <w:sz w:val="24"/>
                <w:szCs w:val="24"/>
              </w:rPr>
              <w:t>El que no mantenga libre de yuyos, o malezas en terrenos baldíos, fondos, veredas, parte circundante a los árboles o en los canteros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C00FF5">
              <w:rPr>
                <w:rFonts w:ascii="Arial" w:hAnsi="Arial" w:cs="Arial"/>
                <w:sz w:val="24"/>
                <w:szCs w:val="24"/>
              </w:rPr>
              <w:t xml:space="preserve"> </w:t>
            </w:r>
            <w:r w:rsidR="008D7C8B">
              <w:rPr>
                <w:rFonts w:ascii="Arial" w:hAnsi="Arial" w:cs="Arial"/>
                <w:sz w:val="24"/>
                <w:szCs w:val="24"/>
              </w:rPr>
              <w:t>636</w:t>
            </w:r>
            <w:r w:rsidR="00C00FF5">
              <w:rPr>
                <w:rFonts w:ascii="Arial" w:hAnsi="Arial" w:cs="Arial"/>
                <w:sz w:val="24"/>
                <w:szCs w:val="24"/>
              </w:rPr>
              <w:t>.-</w:t>
            </w: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555F7" w:rsidRDefault="000555F7"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C00FF5">
              <w:rPr>
                <w:rFonts w:ascii="Arial" w:hAnsi="Arial" w:cs="Arial"/>
                <w:sz w:val="24"/>
                <w:szCs w:val="24"/>
              </w:rPr>
              <w:t xml:space="preserve"> </w:t>
            </w:r>
            <w:r w:rsidR="008D7C8B">
              <w:rPr>
                <w:rFonts w:ascii="Arial" w:hAnsi="Arial" w:cs="Arial"/>
                <w:sz w:val="24"/>
                <w:szCs w:val="24"/>
              </w:rPr>
              <w:t>317</w:t>
            </w:r>
            <w:r w:rsidR="00C00FF5">
              <w:rPr>
                <w:rFonts w:ascii="Arial" w:hAnsi="Arial" w:cs="Arial"/>
                <w:sz w:val="24"/>
                <w:szCs w:val="24"/>
              </w:rPr>
              <w:t>.-</w:t>
            </w: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85829" w:rsidRDefault="00885829"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85829" w:rsidRPr="00C00FF5" w:rsidRDefault="00885829"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C00FF5" w:rsidRDefault="00885829" w:rsidP="008D7C8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color w:val="000000"/>
                <w:sz w:val="24"/>
              </w:rPr>
              <w:t>100</w:t>
            </w:r>
            <w:r w:rsidRPr="00651B93">
              <w:rPr>
                <w:rFonts w:ascii="Arial" w:hAnsi="Arial" w:cs="Arial"/>
                <w:color w:val="000000"/>
                <w:sz w:val="24"/>
              </w:rPr>
              <w:t xml:space="preserve"> Unidades Fijas</w:t>
            </w:r>
            <w:r>
              <w:rPr>
                <w:rFonts w:ascii="Arial" w:hAnsi="Arial" w:cs="Arial"/>
                <w:color w:val="000000"/>
                <w:sz w:val="24"/>
              </w:rPr>
              <w:t xml:space="preserve"> (</w:t>
            </w:r>
            <w:r w:rsidRPr="006819B1">
              <w:rPr>
                <w:rFonts w:ascii="Arial" w:hAnsi="Arial" w:cs="Arial"/>
                <w:color w:val="000000"/>
                <w:sz w:val="24"/>
              </w:rPr>
              <w:t>equivalentes al importe en pesos de un (1) litro Gas Oil Común Plaza Cerrito</w:t>
            </w:r>
            <w:r>
              <w:rPr>
                <w:rFonts w:ascii="Arial" w:hAnsi="Arial" w:cs="Arial"/>
                <w:color w:val="000000"/>
                <w:sz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bCs w:val="0"/>
                <w:sz w:val="24"/>
                <w:szCs w:val="24"/>
              </w:rPr>
            </w:pPr>
            <w:r w:rsidRPr="005D7634">
              <w:rPr>
                <w:rFonts w:ascii="Arial" w:hAnsi="Arial" w:cs="Arial"/>
                <w:sz w:val="24"/>
                <w:szCs w:val="24"/>
              </w:rPr>
              <w:lastRenderedPageBreak/>
              <w:t>La no construcción, falta de reparación y mantenimiento de los cercos y aceras reglamentarias en los inmuebles, será sancionado</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sidR="00C00FF5">
              <w:rPr>
                <w:rFonts w:ascii="Arial" w:hAnsi="Arial" w:cs="Arial"/>
                <w:sz w:val="24"/>
                <w:szCs w:val="24"/>
              </w:rPr>
              <w:t xml:space="preserve"> </w:t>
            </w:r>
            <w:r w:rsidR="005B0B47">
              <w:rPr>
                <w:rFonts w:ascii="Arial" w:hAnsi="Arial" w:cs="Arial"/>
                <w:sz w:val="24"/>
                <w:szCs w:val="24"/>
              </w:rPr>
              <w:t>317</w:t>
            </w:r>
            <w:r w:rsidR="00C00FF5">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Iniciar obras reglamentarias o ampliar o modificar las existentes, sin contar con el correspondiente permiso de la autoridad municipal</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5B0B47" w:rsidP="00C00F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Pr>
                <w:rFonts w:ascii="Arial" w:hAnsi="Arial" w:cs="Arial"/>
                <w:sz w:val="24"/>
                <w:szCs w:val="24"/>
              </w:rPr>
              <w:t xml:space="preserve"> 317</w:t>
            </w:r>
            <w:r w:rsidR="00C00FF5">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Iniciar obras en general o ampliar o modificar las existentes en contravención a normas municipales que rijan sobre la materia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5B0B47" w:rsidP="00C00FF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Pr>
                <w:rFonts w:ascii="Arial" w:hAnsi="Arial" w:cs="Arial"/>
                <w:sz w:val="24"/>
                <w:szCs w:val="24"/>
              </w:rPr>
              <w:t xml:space="preserve"> 317</w:t>
            </w:r>
            <w:r w:rsidR="00C00FF5">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No presentar en término los planos de obra. No solicitar en tiempo oportuno la inspección de obra, incluida la final. No colocar o hacerlo de manera antireglamentaria las vallas. Omitir colocar el cartel de obra.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5B0B47" w:rsidP="00C00FF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Pr>
                <w:rFonts w:ascii="Arial" w:hAnsi="Arial" w:cs="Arial"/>
                <w:sz w:val="24"/>
                <w:szCs w:val="24"/>
              </w:rPr>
              <w:t xml:space="preserve"> 317</w:t>
            </w:r>
            <w:r w:rsidR="00C00FF5">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Los deterioros ocasionados en fincas vecinas.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636</w:t>
            </w:r>
            <w:r w:rsidR="007073F1">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Será reprimido con la pena de multa cuyo monto fijará anualmente la Ordenanza Impositiva Anual o inhabilitación de hasta quince (15) días el propietario, constructor o responsable de obra que sin permiso de la autoridad municipal, depositare o arrojare materiales en la vía pública y utilizare esta, sea total o parcialmente como cancha, para la realización de otras tareas afines a la ejecución de la obra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636</w:t>
            </w:r>
            <w:r w:rsidR="007073F1">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Toda otra acción u omisión no prevista precedentemente y que implique contravenir disposiciones contenidas en el Código de Edificación u Ordenanza similar vigente en el Municipio y vigilancia de observancia completa a la autoridad comunal, será reprimida con multa o inhabilitación si se tratare de un profesional de hasta treinta (30) días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636</w:t>
            </w:r>
            <w:r w:rsidR="007073F1">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Toda acción que poniendo en peligro la seguridad común, que implique dar a la vía pública una utilización o destino no acorde con su naturaleza y finalidad específica y prohibido por las reglamentaciones municipales o que, estando permitido, no se hayan observado para el caso los recaudos o exigencias previos o condicionantes, será pasible de la penalidad de multa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636</w:t>
            </w:r>
            <w:r w:rsidR="007073F1">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 xml:space="preserve">El que destruye plantas, árboles, bancos, instalaciones, </w:t>
            </w:r>
            <w:r w:rsidRPr="005D7634">
              <w:rPr>
                <w:rFonts w:ascii="Arial" w:hAnsi="Arial" w:cs="Arial"/>
                <w:sz w:val="24"/>
                <w:szCs w:val="24"/>
              </w:rPr>
              <w:lastRenderedPageBreak/>
              <w:t>ornamentaciones, juegos u otra obra o servicio destinado al uso o recreación pública, existente en playas, parques, paseos o calles, sufrirá la sanción de multa sin perjuicio de afrontar la reposición o indemnización por el valor del objeto dañado o destruido de acuerdo a lo que determine el Departamento Ejecutivo Municipal.</w:t>
            </w:r>
          </w:p>
          <w:p w:rsidR="00885829" w:rsidRDefault="00885829" w:rsidP="00885829">
            <w:pPr>
              <w:tabs>
                <w:tab w:val="left" w:pos="709"/>
              </w:tabs>
              <w:rPr>
                <w:rFonts w:ascii="Arial" w:hAnsi="Arial" w:cs="Arial"/>
                <w:sz w:val="24"/>
                <w:szCs w:val="24"/>
              </w:rPr>
            </w:pPr>
          </w:p>
          <w:p w:rsidR="00885829" w:rsidRPr="00885829" w:rsidRDefault="00885829" w:rsidP="00885829">
            <w:pPr>
              <w:tabs>
                <w:tab w:val="left" w:pos="709"/>
              </w:tabs>
              <w:rPr>
                <w:rFonts w:ascii="Arial" w:hAnsi="Arial" w:cs="Arial"/>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lastRenderedPageBreak/>
              <w:t>$</w:t>
            </w:r>
            <w:r w:rsidR="007073F1">
              <w:rPr>
                <w:rFonts w:ascii="Arial" w:hAnsi="Arial" w:cs="Arial"/>
                <w:sz w:val="24"/>
                <w:szCs w:val="24"/>
              </w:rPr>
              <w:t xml:space="preserve"> </w:t>
            </w:r>
            <w:r w:rsidR="005B0B47">
              <w:rPr>
                <w:rFonts w:ascii="Arial" w:hAnsi="Arial" w:cs="Arial"/>
                <w:sz w:val="24"/>
                <w:szCs w:val="24"/>
              </w:rPr>
              <w:t>636</w:t>
            </w:r>
            <w:r w:rsidR="007073F1">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lastRenderedPageBreak/>
              <w:t>La contravención a los reglamentos que rigen la seguridad y bienestar en las viviendas y sus espacios comunes, a las disposiciones prohibitivas de ruidos innecesarios que afecten a la vecindad, será penada con multa cuyo monto fijará la Ordenanza Impositiva Anual.</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317</w:t>
            </w:r>
            <w:r w:rsidR="007073F1">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Toda infracción a las normas municipales que regulan el servicio público de vehículos.</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sidR="007073F1">
              <w:rPr>
                <w:rFonts w:ascii="Arial" w:hAnsi="Arial" w:cs="Arial"/>
                <w:sz w:val="24"/>
                <w:szCs w:val="24"/>
              </w:rPr>
              <w:t xml:space="preserve"> </w:t>
            </w:r>
            <w:r w:rsidR="005B0B47">
              <w:rPr>
                <w:rFonts w:ascii="Arial" w:hAnsi="Arial" w:cs="Arial"/>
                <w:sz w:val="24"/>
                <w:szCs w:val="24"/>
              </w:rPr>
              <w:t>317</w:t>
            </w:r>
            <w:r w:rsidR="007073F1">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El que contraviniendo normas municipales o reglamentarias en general, fumare en el interior de los vehículos de pasajeros en servicio, o en espacios cerrados públicos o privados será penado con multa de inhabilitación de hasta quince (15) días y multa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E97129">
              <w:rPr>
                <w:rFonts w:ascii="Arial" w:hAnsi="Arial" w:cs="Arial"/>
                <w:sz w:val="24"/>
                <w:szCs w:val="24"/>
              </w:rPr>
              <w:t xml:space="preserve"> </w:t>
            </w:r>
            <w:r w:rsidR="005B0B47">
              <w:rPr>
                <w:rFonts w:ascii="Arial" w:hAnsi="Arial" w:cs="Arial"/>
                <w:sz w:val="24"/>
                <w:szCs w:val="24"/>
              </w:rPr>
              <w:t>189</w:t>
            </w:r>
            <w:r w:rsidR="00E97129">
              <w:rPr>
                <w:rFonts w:ascii="Arial" w:hAnsi="Arial" w:cs="Arial"/>
                <w:sz w:val="24"/>
                <w:szCs w:val="24"/>
              </w:rPr>
              <w:t>.-</w:t>
            </w:r>
          </w:p>
        </w:tc>
      </w:tr>
      <w:tr w:rsidR="00D1537D" w:rsidRPr="00C00FF5" w:rsidTr="006538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El funcionamiento de aparatos reproductores de sonido en los medios de transporte de pasajeros y en lugares públicos en condiciones que contravengan las normas reglamentarias, hará incurrir a los responsables en falta y serán pasibles de multa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00FF5">
              <w:rPr>
                <w:rFonts w:ascii="Arial" w:hAnsi="Arial" w:cs="Arial"/>
                <w:sz w:val="24"/>
                <w:szCs w:val="24"/>
              </w:rPr>
              <w:t>$</w:t>
            </w:r>
            <w:r w:rsidR="00E97129">
              <w:rPr>
                <w:rFonts w:ascii="Arial" w:hAnsi="Arial" w:cs="Arial"/>
                <w:sz w:val="24"/>
                <w:szCs w:val="24"/>
              </w:rPr>
              <w:t xml:space="preserve"> </w:t>
            </w:r>
            <w:r w:rsidRPr="00C00FF5">
              <w:rPr>
                <w:rFonts w:ascii="Arial" w:hAnsi="Arial" w:cs="Arial"/>
                <w:sz w:val="24"/>
                <w:szCs w:val="24"/>
              </w:rPr>
              <w:t>1</w:t>
            </w:r>
            <w:r w:rsidR="005B0B47">
              <w:rPr>
                <w:rFonts w:ascii="Arial" w:hAnsi="Arial" w:cs="Arial"/>
                <w:sz w:val="24"/>
                <w:szCs w:val="24"/>
              </w:rPr>
              <w:t>89</w:t>
            </w:r>
            <w:r w:rsidR="00E97129">
              <w:rPr>
                <w:rFonts w:ascii="Arial" w:hAnsi="Arial" w:cs="Arial"/>
                <w:sz w:val="24"/>
                <w:szCs w:val="24"/>
              </w:rPr>
              <w:t>.-</w:t>
            </w:r>
          </w:p>
        </w:tc>
      </w:tr>
      <w:tr w:rsidR="00D1537D" w:rsidRPr="00C00FF5" w:rsidTr="0065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1E3208">
            <w:pPr>
              <w:pStyle w:val="Prrafodelista"/>
              <w:numPr>
                <w:ilvl w:val="0"/>
                <w:numId w:val="56"/>
              </w:numPr>
              <w:tabs>
                <w:tab w:val="left" w:pos="709"/>
              </w:tabs>
              <w:rPr>
                <w:rFonts w:ascii="Arial" w:hAnsi="Arial" w:cs="Arial"/>
                <w:sz w:val="24"/>
                <w:szCs w:val="24"/>
              </w:rPr>
            </w:pPr>
            <w:r w:rsidRPr="005D7634">
              <w:rPr>
                <w:rFonts w:ascii="Arial" w:hAnsi="Arial" w:cs="Arial"/>
                <w:sz w:val="24"/>
                <w:szCs w:val="24"/>
              </w:rPr>
              <w:t>El propietario, usufructuario, tenedor o responsable de su cuidado, que dejare animales sueltos dentro del ejido municipal, afectando la vía pública o lugares de uso común, será sancionado con multa sin perjuicio de las demás medidas que para el caso tengan previstas la reglamentación específica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C00FF5" w:rsidRDefault="00D1537D" w:rsidP="005B0B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00FF5">
              <w:rPr>
                <w:rFonts w:ascii="Arial" w:hAnsi="Arial" w:cs="Arial"/>
                <w:sz w:val="24"/>
                <w:szCs w:val="24"/>
              </w:rPr>
              <w:t>$</w:t>
            </w:r>
            <w:r w:rsidR="00E97129">
              <w:rPr>
                <w:rFonts w:ascii="Arial" w:hAnsi="Arial" w:cs="Arial"/>
                <w:sz w:val="24"/>
                <w:szCs w:val="24"/>
              </w:rPr>
              <w:t xml:space="preserve"> </w:t>
            </w:r>
            <w:r w:rsidRPr="00C00FF5">
              <w:rPr>
                <w:rFonts w:ascii="Arial" w:hAnsi="Arial" w:cs="Arial"/>
                <w:sz w:val="24"/>
                <w:szCs w:val="24"/>
              </w:rPr>
              <w:t>1</w:t>
            </w:r>
            <w:r w:rsidR="005B0B47">
              <w:rPr>
                <w:rFonts w:ascii="Arial" w:hAnsi="Arial" w:cs="Arial"/>
                <w:sz w:val="24"/>
                <w:szCs w:val="24"/>
              </w:rPr>
              <w:t>89</w:t>
            </w:r>
            <w:r w:rsidR="00E97129">
              <w:rPr>
                <w:rFonts w:ascii="Arial" w:hAnsi="Arial" w:cs="Arial"/>
                <w:sz w:val="24"/>
                <w:szCs w:val="24"/>
              </w:rPr>
              <w:t>.-</w:t>
            </w:r>
          </w:p>
        </w:tc>
      </w:tr>
    </w:tbl>
    <w:p w:rsidR="00D1537D" w:rsidRPr="002D04E9" w:rsidRDefault="00D1537D" w:rsidP="00D1537D">
      <w:pPr>
        <w:tabs>
          <w:tab w:val="left" w:pos="1843"/>
        </w:tabs>
        <w:ind w:left="709"/>
        <w:jc w:val="both"/>
        <w:rPr>
          <w:rFonts w:ascii="Arial" w:hAnsi="Arial" w:cs="Arial"/>
          <w:b/>
          <w:sz w:val="24"/>
          <w:szCs w:val="24"/>
        </w:rPr>
      </w:pPr>
    </w:p>
    <w:p w:rsidR="00D1537D" w:rsidRPr="006538F2" w:rsidRDefault="00D1537D" w:rsidP="00D1537D">
      <w:pPr>
        <w:tabs>
          <w:tab w:val="left" w:pos="567"/>
          <w:tab w:val="left" w:pos="1843"/>
        </w:tabs>
        <w:jc w:val="center"/>
        <w:rPr>
          <w:rFonts w:ascii="Arial" w:hAnsi="Arial" w:cs="Arial"/>
          <w:b/>
          <w:sz w:val="28"/>
          <w:szCs w:val="28"/>
          <w:u w:val="words"/>
        </w:rPr>
      </w:pPr>
      <w:r w:rsidRPr="006538F2">
        <w:rPr>
          <w:rFonts w:ascii="Arial" w:hAnsi="Arial" w:cs="Arial"/>
          <w:b/>
          <w:sz w:val="28"/>
          <w:szCs w:val="28"/>
          <w:u w:val="words"/>
        </w:rPr>
        <w:t>TITULO XLI</w:t>
      </w:r>
      <w:r w:rsidR="006C4665" w:rsidRPr="006538F2">
        <w:rPr>
          <w:rFonts w:ascii="Arial" w:hAnsi="Arial" w:cs="Arial"/>
          <w:b/>
          <w:sz w:val="28"/>
          <w:szCs w:val="28"/>
          <w:u w:val="words"/>
        </w:rPr>
        <w:t>II</w:t>
      </w:r>
    </w:p>
    <w:p w:rsidR="006538F2" w:rsidRPr="006819B1" w:rsidRDefault="006538F2" w:rsidP="00D1537D">
      <w:pPr>
        <w:tabs>
          <w:tab w:val="left" w:pos="567"/>
          <w:tab w:val="left" w:pos="1843"/>
        </w:tabs>
        <w:jc w:val="center"/>
        <w:rPr>
          <w:rFonts w:ascii="Arial" w:hAnsi="Arial" w:cs="Arial"/>
          <w:b/>
          <w:sz w:val="24"/>
          <w:szCs w:val="24"/>
          <w:u w:val="words"/>
        </w:rPr>
      </w:pPr>
    </w:p>
    <w:p w:rsidR="00D1537D" w:rsidRDefault="00D1537D" w:rsidP="00D1537D">
      <w:pPr>
        <w:tabs>
          <w:tab w:val="left" w:pos="567"/>
          <w:tab w:val="left" w:pos="1843"/>
        </w:tabs>
        <w:jc w:val="center"/>
        <w:rPr>
          <w:rFonts w:ascii="Arial" w:hAnsi="Arial" w:cs="Arial"/>
          <w:sz w:val="24"/>
          <w:szCs w:val="24"/>
        </w:rPr>
      </w:pPr>
      <w:r w:rsidRPr="002D04E9">
        <w:rPr>
          <w:rFonts w:ascii="Arial" w:hAnsi="Arial" w:cs="Arial"/>
          <w:b/>
          <w:sz w:val="24"/>
          <w:szCs w:val="24"/>
          <w:u w:val="single"/>
        </w:rPr>
        <w:t>FALTA</w:t>
      </w:r>
      <w:r w:rsidR="003515B5">
        <w:rPr>
          <w:rFonts w:ascii="Arial" w:hAnsi="Arial" w:cs="Arial"/>
          <w:b/>
          <w:sz w:val="24"/>
          <w:szCs w:val="24"/>
          <w:u w:val="single"/>
        </w:rPr>
        <w:t>S</w:t>
      </w:r>
      <w:r w:rsidRPr="002D04E9">
        <w:rPr>
          <w:rFonts w:ascii="Arial" w:hAnsi="Arial" w:cs="Arial"/>
          <w:b/>
          <w:sz w:val="24"/>
          <w:szCs w:val="24"/>
          <w:u w:val="single"/>
        </w:rPr>
        <w:t xml:space="preserve"> CONTRA LA MORAL Y LAS BUENAS COSTUMBRES</w:t>
      </w:r>
      <w:r>
        <w:rPr>
          <w:rFonts w:ascii="Arial" w:hAnsi="Arial" w:cs="Arial"/>
          <w:sz w:val="24"/>
          <w:szCs w:val="24"/>
        </w:rPr>
        <w:t>.</w:t>
      </w:r>
    </w:p>
    <w:tbl>
      <w:tblPr>
        <w:tblStyle w:val="Cuadrculaclara1"/>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68"/>
      </w:tblGrid>
      <w:tr w:rsidR="00D1537D" w:rsidRPr="006C4665" w:rsidTr="00894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6C4665" w:rsidRDefault="00D1537D" w:rsidP="009B4358">
            <w:pPr>
              <w:tabs>
                <w:tab w:val="left" w:pos="709"/>
              </w:tabs>
              <w:jc w:val="center"/>
              <w:rPr>
                <w:rFonts w:ascii="Arial" w:hAnsi="Arial" w:cs="Arial"/>
                <w:b w:val="0"/>
                <w:sz w:val="24"/>
                <w:szCs w:val="24"/>
              </w:rPr>
            </w:pPr>
            <w:r w:rsidRPr="006C4665">
              <w:rPr>
                <w:rFonts w:ascii="Arial" w:hAnsi="Arial" w:cs="Arial"/>
                <w:b w:val="0"/>
                <w:sz w:val="24"/>
                <w:szCs w:val="24"/>
              </w:rPr>
              <w:t>FALTA</w:t>
            </w:r>
          </w:p>
        </w:tc>
        <w:tc>
          <w:tcPr>
            <w:tcW w:w="2268" w:type="dxa"/>
            <w:tcBorders>
              <w:top w:val="none" w:sz="0" w:space="0" w:color="auto"/>
              <w:left w:val="none" w:sz="0" w:space="0" w:color="auto"/>
              <w:bottom w:val="none" w:sz="0" w:space="0" w:color="auto"/>
              <w:right w:val="none" w:sz="0" w:space="0" w:color="auto"/>
            </w:tcBorders>
            <w:shd w:val="clear" w:color="auto" w:fill="auto"/>
          </w:tcPr>
          <w:p w:rsidR="00D1537D" w:rsidRPr="006C4665" w:rsidRDefault="00D1537D" w:rsidP="009B435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24"/>
                <w:szCs w:val="24"/>
              </w:rPr>
            </w:pPr>
            <w:r w:rsidRPr="006C4665">
              <w:rPr>
                <w:rFonts w:ascii="Arial" w:hAnsi="Arial" w:cs="Arial"/>
                <w:b w:val="0"/>
                <w:sz w:val="24"/>
                <w:szCs w:val="24"/>
              </w:rPr>
              <w:t>MULTA</w:t>
            </w:r>
          </w:p>
        </w:tc>
      </w:tr>
      <w:tr w:rsidR="00D1537D" w:rsidRPr="006C4665" w:rsidTr="0089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709"/>
              </w:tabs>
              <w:jc w:val="both"/>
              <w:rPr>
                <w:rFonts w:ascii="Arial" w:hAnsi="Arial" w:cs="Arial"/>
                <w:sz w:val="24"/>
                <w:szCs w:val="24"/>
              </w:rPr>
            </w:pPr>
            <w:r w:rsidRPr="005D7634">
              <w:rPr>
                <w:rFonts w:ascii="Arial" w:hAnsi="Arial" w:cs="Arial"/>
                <w:sz w:val="24"/>
                <w:szCs w:val="24"/>
              </w:rPr>
              <w:t>Toda acción u omisión que contravenga las reglamentaciones que rigen sobre las restricciones, acciones, lenguaje, argumentos, vestimenta, desnudez, personificación, impresos, transmisiones, grabaciones o gráficos, establecidas en resguardo de la moral y las buenas costumbres o que tienden a disminuir el respeto que merecen las creencias o lesiones, la dignidad humana en cualquiera de sus aspectos o la libertad de culto en los espectáculos y diversiones públicas.</w:t>
            </w:r>
          </w:p>
          <w:p w:rsidR="00D1537D" w:rsidRPr="005D7634" w:rsidRDefault="00D1537D" w:rsidP="009B4358">
            <w:pPr>
              <w:tabs>
                <w:tab w:val="left" w:pos="709"/>
              </w:tabs>
              <w:jc w:val="both"/>
              <w:rPr>
                <w:rFonts w:ascii="Arial" w:hAnsi="Arial" w:cs="Arial"/>
                <w:sz w:val="24"/>
                <w:szCs w:val="24"/>
              </w:rPr>
            </w:pPr>
            <w:r w:rsidRPr="005D7634">
              <w:rPr>
                <w:rFonts w:ascii="Arial" w:hAnsi="Arial" w:cs="Arial"/>
                <w:sz w:val="24"/>
                <w:szCs w:val="24"/>
              </w:rPr>
              <w:t>Siendo pasibles de la penalidad el autor material de la falta y el empresario o propietario del local</w:t>
            </w:r>
          </w:p>
        </w:tc>
        <w:tc>
          <w:tcPr>
            <w:tcW w:w="2268" w:type="dxa"/>
            <w:tcBorders>
              <w:top w:val="none" w:sz="0" w:space="0" w:color="auto"/>
              <w:left w:val="none" w:sz="0" w:space="0" w:color="auto"/>
              <w:bottom w:val="none" w:sz="0" w:space="0" w:color="auto"/>
              <w:right w:val="none" w:sz="0" w:space="0" w:color="auto"/>
            </w:tcBorders>
            <w:shd w:val="clear" w:color="auto" w:fill="auto"/>
          </w:tcPr>
          <w:p w:rsidR="006C4665" w:rsidRDefault="006C4665"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1537D" w:rsidRPr="006C466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4665">
              <w:rPr>
                <w:rFonts w:ascii="Arial" w:hAnsi="Arial" w:cs="Arial"/>
                <w:sz w:val="24"/>
                <w:szCs w:val="24"/>
              </w:rPr>
              <w:t xml:space="preserve">$ </w:t>
            </w:r>
            <w:r w:rsidR="005B0B47">
              <w:rPr>
                <w:rFonts w:ascii="Arial" w:hAnsi="Arial" w:cs="Arial"/>
                <w:sz w:val="24"/>
                <w:szCs w:val="24"/>
              </w:rPr>
              <w:t>636</w:t>
            </w:r>
            <w:r w:rsidR="006C4665">
              <w:rPr>
                <w:rFonts w:ascii="Arial" w:hAnsi="Arial" w:cs="Arial"/>
                <w:sz w:val="24"/>
                <w:szCs w:val="24"/>
              </w:rPr>
              <w:t>.-</w:t>
            </w:r>
          </w:p>
          <w:p w:rsidR="00D1537D" w:rsidRPr="006C466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C4665" w:rsidTr="00894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709"/>
              </w:tabs>
              <w:jc w:val="both"/>
              <w:rPr>
                <w:rFonts w:ascii="Arial" w:hAnsi="Arial" w:cs="Arial"/>
                <w:sz w:val="24"/>
                <w:szCs w:val="24"/>
              </w:rPr>
            </w:pPr>
            <w:r w:rsidRPr="005D7634">
              <w:rPr>
                <w:rFonts w:ascii="Arial" w:hAnsi="Arial" w:cs="Arial"/>
                <w:sz w:val="24"/>
                <w:szCs w:val="24"/>
              </w:rPr>
              <w:t xml:space="preserve">La venta, edición, distribución, exposición o circulación de libros, fotografías, emblemas, avisos, carteles, impresos, audiciones, imágenes, grabaciones, pinturas u objetos de cualquier </w:t>
            </w:r>
            <w:r w:rsidRPr="005D7634">
              <w:rPr>
                <w:rFonts w:ascii="Arial" w:hAnsi="Arial" w:cs="Arial"/>
                <w:sz w:val="24"/>
                <w:szCs w:val="24"/>
              </w:rPr>
              <w:lastRenderedPageBreak/>
              <w:t xml:space="preserve">naturaleza que resulten inmorales o atentatorios contra las buenas costumbres, cualquiera sea su finalidad aparente o confesada, serán reprimidas con multa. </w:t>
            </w:r>
          </w:p>
          <w:p w:rsidR="00D1537D" w:rsidRDefault="00D1537D" w:rsidP="009B4358">
            <w:pPr>
              <w:tabs>
                <w:tab w:val="left" w:pos="709"/>
              </w:tabs>
              <w:jc w:val="both"/>
              <w:rPr>
                <w:rFonts w:ascii="Arial" w:hAnsi="Arial" w:cs="Arial"/>
                <w:sz w:val="24"/>
                <w:szCs w:val="24"/>
              </w:rPr>
            </w:pPr>
            <w:r w:rsidRPr="005D7634">
              <w:rPr>
                <w:rFonts w:ascii="Arial" w:hAnsi="Arial" w:cs="Arial"/>
                <w:sz w:val="24"/>
                <w:szCs w:val="24"/>
              </w:rPr>
              <w:t>Los medios o elementos utilizados para cometer la falta podrán decomisarse y eventualmente ser inutilizados</w:t>
            </w:r>
          </w:p>
          <w:p w:rsidR="00885829" w:rsidRDefault="00885829" w:rsidP="009B4358">
            <w:pPr>
              <w:tabs>
                <w:tab w:val="left" w:pos="709"/>
              </w:tabs>
              <w:jc w:val="both"/>
              <w:rPr>
                <w:rFonts w:ascii="Arial" w:hAnsi="Arial" w:cs="Arial"/>
                <w:sz w:val="24"/>
                <w:szCs w:val="24"/>
              </w:rPr>
            </w:pPr>
          </w:p>
          <w:p w:rsidR="00885829" w:rsidRDefault="00885829" w:rsidP="009B4358">
            <w:pPr>
              <w:tabs>
                <w:tab w:val="left" w:pos="709"/>
              </w:tabs>
              <w:jc w:val="both"/>
              <w:rPr>
                <w:rFonts w:ascii="Arial" w:hAnsi="Arial" w:cs="Arial"/>
                <w:sz w:val="24"/>
                <w:szCs w:val="24"/>
              </w:rPr>
            </w:pPr>
          </w:p>
          <w:p w:rsidR="00885829" w:rsidRPr="005D7634" w:rsidRDefault="00885829" w:rsidP="009B4358">
            <w:pPr>
              <w:tabs>
                <w:tab w:val="left" w:pos="709"/>
              </w:tabs>
              <w:jc w:val="both"/>
              <w:rPr>
                <w:rFonts w:ascii="Arial" w:hAnsi="Arial" w:cs="Arial"/>
                <w:bCs w:val="0"/>
                <w:sz w:val="24"/>
                <w:szCs w:val="24"/>
              </w:rPr>
            </w:pPr>
          </w:p>
        </w:tc>
        <w:tc>
          <w:tcPr>
            <w:tcW w:w="2268" w:type="dxa"/>
            <w:tcBorders>
              <w:top w:val="none" w:sz="0" w:space="0" w:color="auto"/>
              <w:left w:val="none" w:sz="0" w:space="0" w:color="auto"/>
              <w:bottom w:val="none" w:sz="0" w:space="0" w:color="auto"/>
              <w:right w:val="none" w:sz="0" w:space="0" w:color="auto"/>
            </w:tcBorders>
            <w:shd w:val="clear" w:color="auto" w:fill="auto"/>
          </w:tcPr>
          <w:p w:rsidR="006C4665" w:rsidRDefault="006C4665" w:rsidP="006C46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6C4665" w:rsidRPr="006C4665" w:rsidRDefault="006C4665" w:rsidP="006C46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C4665">
              <w:rPr>
                <w:rFonts w:ascii="Arial" w:hAnsi="Arial" w:cs="Arial"/>
                <w:sz w:val="24"/>
                <w:szCs w:val="24"/>
              </w:rPr>
              <w:t xml:space="preserve">$ </w:t>
            </w:r>
            <w:r w:rsidR="005B0B47">
              <w:rPr>
                <w:rFonts w:ascii="Arial" w:hAnsi="Arial" w:cs="Arial"/>
                <w:sz w:val="24"/>
                <w:szCs w:val="24"/>
              </w:rPr>
              <w:t>636</w:t>
            </w:r>
            <w:r>
              <w:rPr>
                <w:rFonts w:ascii="Arial" w:hAnsi="Arial" w:cs="Arial"/>
                <w:sz w:val="24"/>
                <w:szCs w:val="24"/>
              </w:rPr>
              <w:t>.-</w:t>
            </w:r>
          </w:p>
          <w:p w:rsidR="00D1537D" w:rsidRPr="006C4665"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1537D" w:rsidRPr="006C4665" w:rsidTr="0089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426"/>
                <w:tab w:val="left" w:pos="1843"/>
              </w:tabs>
              <w:jc w:val="both"/>
              <w:rPr>
                <w:rFonts w:ascii="Arial" w:hAnsi="Arial" w:cs="Arial"/>
                <w:sz w:val="24"/>
                <w:szCs w:val="24"/>
              </w:rPr>
            </w:pPr>
            <w:r w:rsidRPr="005D7634">
              <w:rPr>
                <w:rFonts w:ascii="Arial" w:hAnsi="Arial" w:cs="Arial"/>
                <w:sz w:val="24"/>
                <w:szCs w:val="24"/>
              </w:rPr>
              <w:lastRenderedPageBreak/>
              <w:t>La iniciación al libertinaje o el atentado contra la moral y las buenas costumbres mediante palabras, gestos o acciones expresivas de cualquier naturaleza en la vía pública o en domicilios privados cuando trascienden a la vía pública o a la vecindad.</w:t>
            </w:r>
          </w:p>
        </w:tc>
        <w:tc>
          <w:tcPr>
            <w:tcW w:w="2268" w:type="dxa"/>
            <w:tcBorders>
              <w:top w:val="none" w:sz="0" w:space="0" w:color="auto"/>
              <w:left w:val="none" w:sz="0" w:space="0" w:color="auto"/>
              <w:bottom w:val="none" w:sz="0" w:space="0" w:color="auto"/>
              <w:right w:val="none" w:sz="0" w:space="0" w:color="auto"/>
            </w:tcBorders>
            <w:shd w:val="clear" w:color="auto" w:fill="auto"/>
          </w:tcPr>
          <w:p w:rsidR="006C4665" w:rsidRDefault="006C4665" w:rsidP="006C46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4665" w:rsidRPr="006C4665" w:rsidRDefault="006C4665" w:rsidP="006C46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4665">
              <w:rPr>
                <w:rFonts w:ascii="Arial" w:hAnsi="Arial" w:cs="Arial"/>
                <w:sz w:val="24"/>
                <w:szCs w:val="24"/>
              </w:rPr>
              <w:t xml:space="preserve">$ </w:t>
            </w:r>
            <w:r w:rsidR="005B0B47">
              <w:rPr>
                <w:rFonts w:ascii="Arial" w:hAnsi="Arial" w:cs="Arial"/>
                <w:sz w:val="24"/>
                <w:szCs w:val="24"/>
              </w:rPr>
              <w:t>636</w:t>
            </w:r>
            <w:r>
              <w:rPr>
                <w:rFonts w:ascii="Arial" w:hAnsi="Arial" w:cs="Arial"/>
                <w:sz w:val="24"/>
                <w:szCs w:val="24"/>
              </w:rPr>
              <w:t>.-</w:t>
            </w:r>
          </w:p>
          <w:p w:rsidR="00D1537D" w:rsidRPr="006C4665" w:rsidRDefault="00D1537D" w:rsidP="009B43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37D" w:rsidRPr="006C4665" w:rsidTr="00894F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auto"/>
          </w:tcPr>
          <w:p w:rsidR="00D1537D" w:rsidRPr="005D7634" w:rsidRDefault="00D1537D" w:rsidP="009B4358">
            <w:pPr>
              <w:tabs>
                <w:tab w:val="left" w:pos="709"/>
              </w:tabs>
              <w:rPr>
                <w:rFonts w:ascii="Arial" w:hAnsi="Arial" w:cs="Arial"/>
                <w:sz w:val="24"/>
                <w:szCs w:val="24"/>
              </w:rPr>
            </w:pPr>
            <w:r w:rsidRPr="005D7634">
              <w:rPr>
                <w:rFonts w:ascii="Arial" w:hAnsi="Arial" w:cs="Arial"/>
                <w:sz w:val="24"/>
                <w:szCs w:val="24"/>
              </w:rPr>
              <w:t xml:space="preserve">La presencia de menores en cualquier tipo de local cuyo ingreso o permanencia estuviere prohibido en razón del lugar y la hora, hará pasible al propietario del local de la sanción de multa. </w:t>
            </w:r>
          </w:p>
        </w:tc>
        <w:tc>
          <w:tcPr>
            <w:tcW w:w="2268" w:type="dxa"/>
            <w:tcBorders>
              <w:top w:val="none" w:sz="0" w:space="0" w:color="auto"/>
              <w:left w:val="none" w:sz="0" w:space="0" w:color="auto"/>
              <w:bottom w:val="none" w:sz="0" w:space="0" w:color="auto"/>
              <w:right w:val="none" w:sz="0" w:space="0" w:color="auto"/>
            </w:tcBorders>
            <w:shd w:val="clear" w:color="auto" w:fill="auto"/>
          </w:tcPr>
          <w:p w:rsidR="006C4665" w:rsidRDefault="006C4665" w:rsidP="006C46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6C4665" w:rsidRPr="006C4665" w:rsidRDefault="006C4665" w:rsidP="006C46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C4665">
              <w:rPr>
                <w:rFonts w:ascii="Arial" w:hAnsi="Arial" w:cs="Arial"/>
                <w:sz w:val="24"/>
                <w:szCs w:val="24"/>
              </w:rPr>
              <w:t xml:space="preserve">$ </w:t>
            </w:r>
            <w:r w:rsidR="005B0B47">
              <w:rPr>
                <w:rFonts w:ascii="Arial" w:hAnsi="Arial" w:cs="Arial"/>
                <w:sz w:val="24"/>
                <w:szCs w:val="24"/>
              </w:rPr>
              <w:t>636</w:t>
            </w:r>
            <w:r>
              <w:rPr>
                <w:rFonts w:ascii="Arial" w:hAnsi="Arial" w:cs="Arial"/>
                <w:sz w:val="24"/>
                <w:szCs w:val="24"/>
              </w:rPr>
              <w:t>.-</w:t>
            </w:r>
          </w:p>
          <w:p w:rsidR="00D1537D" w:rsidRPr="006C4665" w:rsidRDefault="00D1537D" w:rsidP="009B435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5D4928" w:rsidRDefault="005D4928" w:rsidP="005D7634"/>
    <w:sectPr w:rsidR="005D4928" w:rsidSect="008E0EEF">
      <w:footerReference w:type="default" r:id="rId11"/>
      <w:pgSz w:w="12240" w:h="15840"/>
      <w:pgMar w:top="851" w:right="474"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CA" w:rsidRDefault="009B58CA" w:rsidP="009539EE">
      <w:r>
        <w:separator/>
      </w:r>
    </w:p>
  </w:endnote>
  <w:endnote w:type="continuationSeparator" w:id="0">
    <w:p w:rsidR="009B58CA" w:rsidRDefault="009B58CA" w:rsidP="0095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978"/>
      <w:docPartObj>
        <w:docPartGallery w:val="Page Numbers (Bottom of Page)"/>
        <w:docPartUnique/>
      </w:docPartObj>
    </w:sdtPr>
    <w:sdtEndPr/>
    <w:sdtContent>
      <w:p w:rsidR="00024FD0" w:rsidRDefault="00024FD0">
        <w:pPr>
          <w:pStyle w:val="Piedepgina"/>
          <w:jc w:val="center"/>
        </w:pPr>
        <w:r>
          <w:fldChar w:fldCharType="begin"/>
        </w:r>
        <w:r>
          <w:instrText xml:space="preserve"> PAGE   \* MERGEFORMAT </w:instrText>
        </w:r>
        <w:r>
          <w:fldChar w:fldCharType="separate"/>
        </w:r>
        <w:r w:rsidR="00116334">
          <w:rPr>
            <w:noProof/>
          </w:rPr>
          <w:t>2</w:t>
        </w:r>
        <w:r>
          <w:rPr>
            <w:noProof/>
          </w:rPr>
          <w:fldChar w:fldCharType="end"/>
        </w:r>
      </w:p>
    </w:sdtContent>
  </w:sdt>
  <w:p w:rsidR="00024FD0" w:rsidRDefault="00024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CA" w:rsidRDefault="009B58CA" w:rsidP="009539EE">
      <w:r>
        <w:separator/>
      </w:r>
    </w:p>
  </w:footnote>
  <w:footnote w:type="continuationSeparator" w:id="0">
    <w:p w:rsidR="009B58CA" w:rsidRDefault="009B58CA" w:rsidP="0095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FDB"/>
    <w:multiLevelType w:val="hybridMultilevel"/>
    <w:tmpl w:val="857C70A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D757F8"/>
    <w:multiLevelType w:val="hybridMultilevel"/>
    <w:tmpl w:val="0F4E8B6A"/>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066B75EC"/>
    <w:multiLevelType w:val="hybridMultilevel"/>
    <w:tmpl w:val="4BEAC1AE"/>
    <w:lvl w:ilvl="0" w:tplc="BC3E0A30">
      <w:start w:val="1"/>
      <w:numFmt w:val="lowerLetter"/>
      <w:lvlText w:val="%1)"/>
      <w:lvlJc w:val="left"/>
      <w:pPr>
        <w:tabs>
          <w:tab w:val="num" w:pos="420"/>
        </w:tabs>
        <w:ind w:left="420" w:hanging="360"/>
      </w:pPr>
      <w:rPr>
        <w:rFonts w:hint="default"/>
      </w:rPr>
    </w:lvl>
    <w:lvl w:ilvl="1" w:tplc="539A8DCE">
      <w:start w:val="1"/>
      <w:numFmt w:val="lowerLetter"/>
      <w:lvlText w:val="%2)"/>
      <w:lvlJc w:val="left"/>
      <w:pPr>
        <w:tabs>
          <w:tab w:val="num" w:pos="1350"/>
        </w:tabs>
        <w:ind w:left="1350" w:hanging="570"/>
      </w:pPr>
      <w:rPr>
        <w:rFonts w:hint="default"/>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nsid w:val="0B08713A"/>
    <w:multiLevelType w:val="hybridMultilevel"/>
    <w:tmpl w:val="2698E890"/>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8147C5"/>
    <w:multiLevelType w:val="hybridMultilevel"/>
    <w:tmpl w:val="4AC26DDC"/>
    <w:lvl w:ilvl="0" w:tplc="E432DA7A">
      <w:start w:val="1"/>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nsid w:val="0F8E5EF3"/>
    <w:multiLevelType w:val="hybridMultilevel"/>
    <w:tmpl w:val="B6D8FEB8"/>
    <w:lvl w:ilvl="0" w:tplc="95B2428E">
      <w:start w:val="1"/>
      <w:numFmt w:val="decimal"/>
      <w:lvlText w:val="%1)"/>
      <w:lvlJc w:val="left"/>
      <w:pPr>
        <w:tabs>
          <w:tab w:val="num" w:pos="2211"/>
        </w:tabs>
        <w:ind w:left="2211" w:hanging="360"/>
      </w:pPr>
      <w:rPr>
        <w:rFonts w:hint="default"/>
      </w:rPr>
    </w:lvl>
    <w:lvl w:ilvl="1" w:tplc="0C0A0019" w:tentative="1">
      <w:start w:val="1"/>
      <w:numFmt w:val="lowerLetter"/>
      <w:lvlText w:val="%2."/>
      <w:lvlJc w:val="left"/>
      <w:pPr>
        <w:tabs>
          <w:tab w:val="num" w:pos="2931"/>
        </w:tabs>
        <w:ind w:left="2931" w:hanging="360"/>
      </w:pPr>
    </w:lvl>
    <w:lvl w:ilvl="2" w:tplc="0C0A001B" w:tentative="1">
      <w:start w:val="1"/>
      <w:numFmt w:val="lowerRoman"/>
      <w:lvlText w:val="%3."/>
      <w:lvlJc w:val="right"/>
      <w:pPr>
        <w:tabs>
          <w:tab w:val="num" w:pos="3651"/>
        </w:tabs>
        <w:ind w:left="3651" w:hanging="180"/>
      </w:pPr>
    </w:lvl>
    <w:lvl w:ilvl="3" w:tplc="0C0A000F" w:tentative="1">
      <w:start w:val="1"/>
      <w:numFmt w:val="decimal"/>
      <w:lvlText w:val="%4."/>
      <w:lvlJc w:val="left"/>
      <w:pPr>
        <w:tabs>
          <w:tab w:val="num" w:pos="4371"/>
        </w:tabs>
        <w:ind w:left="4371" w:hanging="360"/>
      </w:pPr>
    </w:lvl>
    <w:lvl w:ilvl="4" w:tplc="0C0A0019" w:tentative="1">
      <w:start w:val="1"/>
      <w:numFmt w:val="lowerLetter"/>
      <w:lvlText w:val="%5."/>
      <w:lvlJc w:val="left"/>
      <w:pPr>
        <w:tabs>
          <w:tab w:val="num" w:pos="5091"/>
        </w:tabs>
        <w:ind w:left="5091" w:hanging="360"/>
      </w:pPr>
    </w:lvl>
    <w:lvl w:ilvl="5" w:tplc="0C0A001B" w:tentative="1">
      <w:start w:val="1"/>
      <w:numFmt w:val="lowerRoman"/>
      <w:lvlText w:val="%6."/>
      <w:lvlJc w:val="right"/>
      <w:pPr>
        <w:tabs>
          <w:tab w:val="num" w:pos="5811"/>
        </w:tabs>
        <w:ind w:left="5811" w:hanging="180"/>
      </w:pPr>
    </w:lvl>
    <w:lvl w:ilvl="6" w:tplc="0C0A000F" w:tentative="1">
      <w:start w:val="1"/>
      <w:numFmt w:val="decimal"/>
      <w:lvlText w:val="%7."/>
      <w:lvlJc w:val="left"/>
      <w:pPr>
        <w:tabs>
          <w:tab w:val="num" w:pos="6531"/>
        </w:tabs>
        <w:ind w:left="6531" w:hanging="360"/>
      </w:pPr>
    </w:lvl>
    <w:lvl w:ilvl="7" w:tplc="0C0A0019" w:tentative="1">
      <w:start w:val="1"/>
      <w:numFmt w:val="lowerLetter"/>
      <w:lvlText w:val="%8."/>
      <w:lvlJc w:val="left"/>
      <w:pPr>
        <w:tabs>
          <w:tab w:val="num" w:pos="7251"/>
        </w:tabs>
        <w:ind w:left="7251" w:hanging="360"/>
      </w:pPr>
    </w:lvl>
    <w:lvl w:ilvl="8" w:tplc="0C0A001B" w:tentative="1">
      <w:start w:val="1"/>
      <w:numFmt w:val="lowerRoman"/>
      <w:lvlText w:val="%9."/>
      <w:lvlJc w:val="right"/>
      <w:pPr>
        <w:tabs>
          <w:tab w:val="num" w:pos="7971"/>
        </w:tabs>
        <w:ind w:left="7971" w:hanging="180"/>
      </w:pPr>
    </w:lvl>
  </w:abstractNum>
  <w:abstractNum w:abstractNumId="6">
    <w:nsid w:val="0FB12A4E"/>
    <w:multiLevelType w:val="hybridMultilevel"/>
    <w:tmpl w:val="D11CAC36"/>
    <w:lvl w:ilvl="0" w:tplc="080A0019">
      <w:start w:val="3"/>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104D1395"/>
    <w:multiLevelType w:val="hybridMultilevel"/>
    <w:tmpl w:val="5C9C4CC4"/>
    <w:lvl w:ilvl="0" w:tplc="F886F5F4">
      <w:start w:val="1"/>
      <w:numFmt w:val="lowerLetter"/>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10F52BF0"/>
    <w:multiLevelType w:val="hybridMultilevel"/>
    <w:tmpl w:val="DCAC4BA6"/>
    <w:lvl w:ilvl="0" w:tplc="85EC0EE6">
      <w:start w:val="1"/>
      <w:numFmt w:val="lowerLetter"/>
      <w:lvlText w:val="%1)"/>
      <w:lvlJc w:val="left"/>
      <w:pPr>
        <w:ind w:left="720" w:hanging="36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11B6A3D"/>
    <w:multiLevelType w:val="hybridMultilevel"/>
    <w:tmpl w:val="67B631E0"/>
    <w:lvl w:ilvl="0" w:tplc="79A88E16">
      <w:start w:val="2"/>
      <w:numFmt w:val="bullet"/>
      <w:lvlText w:val="-"/>
      <w:lvlJc w:val="left"/>
      <w:pPr>
        <w:ind w:left="930" w:hanging="360"/>
      </w:pPr>
      <w:rPr>
        <w:rFonts w:ascii="Arial" w:eastAsia="Times New Roman" w:hAnsi="Arial" w:cs="Arial" w:hint="default"/>
      </w:rPr>
    </w:lvl>
    <w:lvl w:ilvl="1" w:tplc="2C0A0003" w:tentative="1">
      <w:start w:val="1"/>
      <w:numFmt w:val="bullet"/>
      <w:lvlText w:val="o"/>
      <w:lvlJc w:val="left"/>
      <w:pPr>
        <w:ind w:left="1650" w:hanging="360"/>
      </w:pPr>
      <w:rPr>
        <w:rFonts w:ascii="Courier New" w:hAnsi="Courier New" w:cs="Courier New" w:hint="default"/>
      </w:rPr>
    </w:lvl>
    <w:lvl w:ilvl="2" w:tplc="2C0A0005" w:tentative="1">
      <w:start w:val="1"/>
      <w:numFmt w:val="bullet"/>
      <w:lvlText w:val=""/>
      <w:lvlJc w:val="left"/>
      <w:pPr>
        <w:ind w:left="2370" w:hanging="360"/>
      </w:pPr>
      <w:rPr>
        <w:rFonts w:ascii="Wingdings" w:hAnsi="Wingdings" w:hint="default"/>
      </w:rPr>
    </w:lvl>
    <w:lvl w:ilvl="3" w:tplc="2C0A0001" w:tentative="1">
      <w:start w:val="1"/>
      <w:numFmt w:val="bullet"/>
      <w:lvlText w:val=""/>
      <w:lvlJc w:val="left"/>
      <w:pPr>
        <w:ind w:left="3090" w:hanging="360"/>
      </w:pPr>
      <w:rPr>
        <w:rFonts w:ascii="Symbol" w:hAnsi="Symbol" w:hint="default"/>
      </w:rPr>
    </w:lvl>
    <w:lvl w:ilvl="4" w:tplc="2C0A0003" w:tentative="1">
      <w:start w:val="1"/>
      <w:numFmt w:val="bullet"/>
      <w:lvlText w:val="o"/>
      <w:lvlJc w:val="left"/>
      <w:pPr>
        <w:ind w:left="3810" w:hanging="360"/>
      </w:pPr>
      <w:rPr>
        <w:rFonts w:ascii="Courier New" w:hAnsi="Courier New" w:cs="Courier New" w:hint="default"/>
      </w:rPr>
    </w:lvl>
    <w:lvl w:ilvl="5" w:tplc="2C0A0005" w:tentative="1">
      <w:start w:val="1"/>
      <w:numFmt w:val="bullet"/>
      <w:lvlText w:val=""/>
      <w:lvlJc w:val="left"/>
      <w:pPr>
        <w:ind w:left="4530" w:hanging="360"/>
      </w:pPr>
      <w:rPr>
        <w:rFonts w:ascii="Wingdings" w:hAnsi="Wingdings" w:hint="default"/>
      </w:rPr>
    </w:lvl>
    <w:lvl w:ilvl="6" w:tplc="2C0A0001" w:tentative="1">
      <w:start w:val="1"/>
      <w:numFmt w:val="bullet"/>
      <w:lvlText w:val=""/>
      <w:lvlJc w:val="left"/>
      <w:pPr>
        <w:ind w:left="5250" w:hanging="360"/>
      </w:pPr>
      <w:rPr>
        <w:rFonts w:ascii="Symbol" w:hAnsi="Symbol" w:hint="default"/>
      </w:rPr>
    </w:lvl>
    <w:lvl w:ilvl="7" w:tplc="2C0A0003" w:tentative="1">
      <w:start w:val="1"/>
      <w:numFmt w:val="bullet"/>
      <w:lvlText w:val="o"/>
      <w:lvlJc w:val="left"/>
      <w:pPr>
        <w:ind w:left="5970" w:hanging="360"/>
      </w:pPr>
      <w:rPr>
        <w:rFonts w:ascii="Courier New" w:hAnsi="Courier New" w:cs="Courier New" w:hint="default"/>
      </w:rPr>
    </w:lvl>
    <w:lvl w:ilvl="8" w:tplc="2C0A0005" w:tentative="1">
      <w:start w:val="1"/>
      <w:numFmt w:val="bullet"/>
      <w:lvlText w:val=""/>
      <w:lvlJc w:val="left"/>
      <w:pPr>
        <w:ind w:left="6690" w:hanging="360"/>
      </w:pPr>
      <w:rPr>
        <w:rFonts w:ascii="Wingdings" w:hAnsi="Wingdings" w:hint="default"/>
      </w:rPr>
    </w:lvl>
  </w:abstractNum>
  <w:abstractNum w:abstractNumId="10">
    <w:nsid w:val="115D5281"/>
    <w:multiLevelType w:val="hybridMultilevel"/>
    <w:tmpl w:val="D41E0B9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4B34991"/>
    <w:multiLevelType w:val="hybridMultilevel"/>
    <w:tmpl w:val="006468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2B57DB"/>
    <w:multiLevelType w:val="hybridMultilevel"/>
    <w:tmpl w:val="62D870A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3C57CD"/>
    <w:multiLevelType w:val="hybridMultilevel"/>
    <w:tmpl w:val="B774804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14D4939"/>
    <w:multiLevelType w:val="hybridMultilevel"/>
    <w:tmpl w:val="AFB2BAF6"/>
    <w:lvl w:ilvl="0" w:tplc="9092CA8A">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5">
    <w:nsid w:val="281B3C2E"/>
    <w:multiLevelType w:val="hybridMultilevel"/>
    <w:tmpl w:val="B5703D5E"/>
    <w:lvl w:ilvl="0" w:tplc="A8BA81DE">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9BF3797"/>
    <w:multiLevelType w:val="hybridMultilevel"/>
    <w:tmpl w:val="C2281EE4"/>
    <w:lvl w:ilvl="0" w:tplc="A6BAB13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DE44AB6"/>
    <w:multiLevelType w:val="hybridMultilevel"/>
    <w:tmpl w:val="1510506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F2B4E71"/>
    <w:multiLevelType w:val="hybridMultilevel"/>
    <w:tmpl w:val="57B4FF00"/>
    <w:lvl w:ilvl="0" w:tplc="11982FCE">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9">
    <w:nsid w:val="2FA92304"/>
    <w:multiLevelType w:val="hybridMultilevel"/>
    <w:tmpl w:val="B13E355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3520A4E"/>
    <w:multiLevelType w:val="hybridMultilevel"/>
    <w:tmpl w:val="D80E214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4F974BD"/>
    <w:multiLevelType w:val="hybridMultilevel"/>
    <w:tmpl w:val="9D040B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5066D4D"/>
    <w:multiLevelType w:val="hybridMultilevel"/>
    <w:tmpl w:val="A36877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5566653"/>
    <w:multiLevelType w:val="hybridMultilevel"/>
    <w:tmpl w:val="A93E22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6BD1E74"/>
    <w:multiLevelType w:val="hybridMultilevel"/>
    <w:tmpl w:val="F880E8C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7447CB2"/>
    <w:multiLevelType w:val="hybridMultilevel"/>
    <w:tmpl w:val="853E11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383F0A78"/>
    <w:multiLevelType w:val="hybridMultilevel"/>
    <w:tmpl w:val="741821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D5A6C56"/>
    <w:multiLevelType w:val="hybridMultilevel"/>
    <w:tmpl w:val="AF8AC322"/>
    <w:lvl w:ilvl="0" w:tplc="01D6DD3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3F6E2E79"/>
    <w:multiLevelType w:val="hybridMultilevel"/>
    <w:tmpl w:val="4D227B50"/>
    <w:lvl w:ilvl="0" w:tplc="0C0A000F">
      <w:start w:val="1"/>
      <w:numFmt w:val="decimal"/>
      <w:lvlText w:val="%1."/>
      <w:lvlJc w:val="left"/>
      <w:pPr>
        <w:tabs>
          <w:tab w:val="num" w:pos="1854"/>
        </w:tabs>
        <w:ind w:left="1854" w:hanging="360"/>
      </w:pPr>
    </w:lvl>
    <w:lvl w:ilvl="1" w:tplc="0C0A0019">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9">
    <w:nsid w:val="4033352D"/>
    <w:multiLevelType w:val="hybridMultilevel"/>
    <w:tmpl w:val="AB30CB6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40512FAF"/>
    <w:multiLevelType w:val="multilevel"/>
    <w:tmpl w:val="E676BC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63941DC"/>
    <w:multiLevelType w:val="hybridMultilevel"/>
    <w:tmpl w:val="403812D0"/>
    <w:lvl w:ilvl="0" w:tplc="30E415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48D258ED"/>
    <w:multiLevelType w:val="hybridMultilevel"/>
    <w:tmpl w:val="0C6A9B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CF468BE"/>
    <w:multiLevelType w:val="hybridMultilevel"/>
    <w:tmpl w:val="186C3B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4EC7760B"/>
    <w:multiLevelType w:val="hybridMultilevel"/>
    <w:tmpl w:val="88C0C22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F053806"/>
    <w:multiLevelType w:val="hybridMultilevel"/>
    <w:tmpl w:val="EC90D14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056316C"/>
    <w:multiLevelType w:val="hybridMultilevel"/>
    <w:tmpl w:val="BD36518A"/>
    <w:lvl w:ilvl="0" w:tplc="2C0A0017">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5377504A"/>
    <w:multiLevelType w:val="hybridMultilevel"/>
    <w:tmpl w:val="B48C058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8">
    <w:nsid w:val="547E2F6C"/>
    <w:multiLevelType w:val="hybridMultilevel"/>
    <w:tmpl w:val="EFE6E1B2"/>
    <w:lvl w:ilvl="0" w:tplc="539A8DCE">
      <w:start w:val="1"/>
      <w:numFmt w:val="lowerLetter"/>
      <w:lvlText w:val="%1)"/>
      <w:lvlJc w:val="left"/>
      <w:pPr>
        <w:tabs>
          <w:tab w:val="num" w:pos="990"/>
        </w:tabs>
        <w:ind w:left="990" w:hanging="57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9">
    <w:nsid w:val="553D4D80"/>
    <w:multiLevelType w:val="hybridMultilevel"/>
    <w:tmpl w:val="EE163FE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5F2788F"/>
    <w:multiLevelType w:val="hybridMultilevel"/>
    <w:tmpl w:val="989414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55F67552"/>
    <w:multiLevelType w:val="hybridMultilevel"/>
    <w:tmpl w:val="A5622916"/>
    <w:lvl w:ilvl="0" w:tplc="D766DC7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573C65D2"/>
    <w:multiLevelType w:val="hybridMultilevel"/>
    <w:tmpl w:val="262244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58D76EAA"/>
    <w:multiLevelType w:val="hybridMultilevel"/>
    <w:tmpl w:val="7E82DBE6"/>
    <w:lvl w:ilvl="0" w:tplc="3EB8A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5B081D2B"/>
    <w:multiLevelType w:val="hybridMultilevel"/>
    <w:tmpl w:val="AF38A848"/>
    <w:lvl w:ilvl="0" w:tplc="D492688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602A6F98"/>
    <w:multiLevelType w:val="hybridMultilevel"/>
    <w:tmpl w:val="30A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10417B2"/>
    <w:multiLevelType w:val="hybridMultilevel"/>
    <w:tmpl w:val="9BA234D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624C4D82"/>
    <w:multiLevelType w:val="hybridMultilevel"/>
    <w:tmpl w:val="6AB873B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nsid w:val="647C2F1E"/>
    <w:multiLevelType w:val="hybridMultilevel"/>
    <w:tmpl w:val="03809ED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66435E0D"/>
    <w:multiLevelType w:val="hybridMultilevel"/>
    <w:tmpl w:val="6228F4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7C9597B"/>
    <w:multiLevelType w:val="hybridMultilevel"/>
    <w:tmpl w:val="07E434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6AEE07D6"/>
    <w:multiLevelType w:val="hybridMultilevel"/>
    <w:tmpl w:val="046E2C5E"/>
    <w:lvl w:ilvl="0" w:tplc="0178A19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52">
    <w:nsid w:val="6CA13320"/>
    <w:multiLevelType w:val="hybridMultilevel"/>
    <w:tmpl w:val="32542318"/>
    <w:lvl w:ilvl="0" w:tplc="A9E895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6CB663B5"/>
    <w:multiLevelType w:val="hybridMultilevel"/>
    <w:tmpl w:val="CF1019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6EBB4764"/>
    <w:multiLevelType w:val="hybridMultilevel"/>
    <w:tmpl w:val="2F1213A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nsid w:val="707A397C"/>
    <w:multiLevelType w:val="hybridMultilevel"/>
    <w:tmpl w:val="EB7A61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70941C19"/>
    <w:multiLevelType w:val="hybridMultilevel"/>
    <w:tmpl w:val="9D040B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73E44FEA"/>
    <w:multiLevelType w:val="hybridMultilevel"/>
    <w:tmpl w:val="FC0CE7C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78B8705D"/>
    <w:multiLevelType w:val="hybridMultilevel"/>
    <w:tmpl w:val="B6F2FB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nsid w:val="78CC7094"/>
    <w:multiLevelType w:val="hybridMultilevel"/>
    <w:tmpl w:val="472E45C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79590AC5"/>
    <w:multiLevelType w:val="hybridMultilevel"/>
    <w:tmpl w:val="AB9E3A6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7A600A4B"/>
    <w:multiLevelType w:val="hybridMultilevel"/>
    <w:tmpl w:val="EA60F470"/>
    <w:lvl w:ilvl="0" w:tplc="BC3E0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nsid w:val="7A9A264E"/>
    <w:multiLevelType w:val="hybridMultilevel"/>
    <w:tmpl w:val="13B8C456"/>
    <w:lvl w:ilvl="0" w:tplc="E432DA7A">
      <w:start w:val="1"/>
      <w:numFmt w:val="decimal"/>
      <w:lvlText w:val="%1)"/>
      <w:lvlJc w:val="left"/>
      <w:pPr>
        <w:tabs>
          <w:tab w:val="num" w:pos="420"/>
        </w:tabs>
        <w:ind w:left="420" w:hanging="360"/>
      </w:pPr>
      <w:rPr>
        <w:rFonts w:hint="default"/>
      </w:rPr>
    </w:lvl>
    <w:lvl w:ilvl="1" w:tplc="BF9695A0">
      <w:start w:val="1"/>
      <w:numFmt w:val="lowerLetter"/>
      <w:lvlText w:val="%2)"/>
      <w:lvlJc w:val="left"/>
      <w:pPr>
        <w:tabs>
          <w:tab w:val="num" w:pos="1140"/>
        </w:tabs>
        <w:ind w:left="1140" w:hanging="360"/>
      </w:pPr>
      <w:rPr>
        <w:rFonts w:hint="default"/>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3">
    <w:nsid w:val="7BC87E6E"/>
    <w:multiLevelType w:val="hybridMultilevel"/>
    <w:tmpl w:val="1E84F61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2"/>
  </w:num>
  <w:num w:numId="3">
    <w:abstractNumId w:val="13"/>
  </w:num>
  <w:num w:numId="4">
    <w:abstractNumId w:val="2"/>
  </w:num>
  <w:num w:numId="5">
    <w:abstractNumId w:val="51"/>
  </w:num>
  <w:num w:numId="6">
    <w:abstractNumId w:val="28"/>
  </w:num>
  <w:num w:numId="7">
    <w:abstractNumId w:val="35"/>
  </w:num>
  <w:num w:numId="8">
    <w:abstractNumId w:val="53"/>
  </w:num>
  <w:num w:numId="9">
    <w:abstractNumId w:val="0"/>
  </w:num>
  <w:num w:numId="10">
    <w:abstractNumId w:val="62"/>
  </w:num>
  <w:num w:numId="11">
    <w:abstractNumId w:val="4"/>
  </w:num>
  <w:num w:numId="12">
    <w:abstractNumId w:val="63"/>
  </w:num>
  <w:num w:numId="13">
    <w:abstractNumId w:val="45"/>
  </w:num>
  <w:num w:numId="14">
    <w:abstractNumId w:val="39"/>
  </w:num>
  <w:num w:numId="15">
    <w:abstractNumId w:val="55"/>
  </w:num>
  <w:num w:numId="16">
    <w:abstractNumId w:val="49"/>
  </w:num>
  <w:num w:numId="17">
    <w:abstractNumId w:val="23"/>
  </w:num>
  <w:num w:numId="18">
    <w:abstractNumId w:val="21"/>
  </w:num>
  <w:num w:numId="19">
    <w:abstractNumId w:val="38"/>
  </w:num>
  <w:num w:numId="20">
    <w:abstractNumId w:val="30"/>
  </w:num>
  <w:num w:numId="21">
    <w:abstractNumId w:val="6"/>
  </w:num>
  <w:num w:numId="22">
    <w:abstractNumId w:val="11"/>
  </w:num>
  <w:num w:numId="23">
    <w:abstractNumId w:val="58"/>
  </w:num>
  <w:num w:numId="24">
    <w:abstractNumId w:val="60"/>
  </w:num>
  <w:num w:numId="25">
    <w:abstractNumId w:val="29"/>
  </w:num>
  <w:num w:numId="26">
    <w:abstractNumId w:val="56"/>
  </w:num>
  <w:num w:numId="27">
    <w:abstractNumId w:val="52"/>
  </w:num>
  <w:num w:numId="28">
    <w:abstractNumId w:val="41"/>
  </w:num>
  <w:num w:numId="29">
    <w:abstractNumId w:val="15"/>
  </w:num>
  <w:num w:numId="30">
    <w:abstractNumId w:val="61"/>
  </w:num>
  <w:num w:numId="31">
    <w:abstractNumId w:val="17"/>
  </w:num>
  <w:num w:numId="32">
    <w:abstractNumId w:val="3"/>
  </w:num>
  <w:num w:numId="33">
    <w:abstractNumId w:val="47"/>
  </w:num>
  <w:num w:numId="34">
    <w:abstractNumId w:val="22"/>
  </w:num>
  <w:num w:numId="35">
    <w:abstractNumId w:val="18"/>
  </w:num>
  <w:num w:numId="36">
    <w:abstractNumId w:val="16"/>
  </w:num>
  <w:num w:numId="37">
    <w:abstractNumId w:val="27"/>
  </w:num>
  <w:num w:numId="38">
    <w:abstractNumId w:val="57"/>
  </w:num>
  <w:num w:numId="39">
    <w:abstractNumId w:val="34"/>
  </w:num>
  <w:num w:numId="40">
    <w:abstractNumId w:val="36"/>
  </w:num>
  <w:num w:numId="41">
    <w:abstractNumId w:val="1"/>
  </w:num>
  <w:num w:numId="42">
    <w:abstractNumId w:val="10"/>
  </w:num>
  <w:num w:numId="43">
    <w:abstractNumId w:val="20"/>
  </w:num>
  <w:num w:numId="44">
    <w:abstractNumId w:val="12"/>
  </w:num>
  <w:num w:numId="45">
    <w:abstractNumId w:val="46"/>
  </w:num>
  <w:num w:numId="46">
    <w:abstractNumId w:val="54"/>
  </w:num>
  <w:num w:numId="47">
    <w:abstractNumId w:val="25"/>
  </w:num>
  <w:num w:numId="48">
    <w:abstractNumId w:val="37"/>
  </w:num>
  <w:num w:numId="49">
    <w:abstractNumId w:val="40"/>
  </w:num>
  <w:num w:numId="50">
    <w:abstractNumId w:val="24"/>
  </w:num>
  <w:num w:numId="51">
    <w:abstractNumId w:val="26"/>
  </w:num>
  <w:num w:numId="52">
    <w:abstractNumId w:val="19"/>
  </w:num>
  <w:num w:numId="53">
    <w:abstractNumId w:val="7"/>
  </w:num>
  <w:num w:numId="54">
    <w:abstractNumId w:val="42"/>
  </w:num>
  <w:num w:numId="55">
    <w:abstractNumId w:val="8"/>
  </w:num>
  <w:num w:numId="56">
    <w:abstractNumId w:val="14"/>
  </w:num>
  <w:num w:numId="57">
    <w:abstractNumId w:val="50"/>
  </w:num>
  <w:num w:numId="58">
    <w:abstractNumId w:val="48"/>
  </w:num>
  <w:num w:numId="59">
    <w:abstractNumId w:val="59"/>
  </w:num>
  <w:num w:numId="60">
    <w:abstractNumId w:val="31"/>
  </w:num>
  <w:num w:numId="61">
    <w:abstractNumId w:val="43"/>
  </w:num>
  <w:num w:numId="62">
    <w:abstractNumId w:val="44"/>
  </w:num>
  <w:num w:numId="63">
    <w:abstractNumId w:val="9"/>
  </w:num>
  <w:num w:numId="64">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7D"/>
    <w:rsid w:val="00007637"/>
    <w:rsid w:val="00024FD0"/>
    <w:rsid w:val="000259F9"/>
    <w:rsid w:val="00026216"/>
    <w:rsid w:val="00046450"/>
    <w:rsid w:val="000555F7"/>
    <w:rsid w:val="00082D37"/>
    <w:rsid w:val="000A3EB4"/>
    <w:rsid w:val="000E058D"/>
    <w:rsid w:val="000F10D5"/>
    <w:rsid w:val="000F14D1"/>
    <w:rsid w:val="00110C62"/>
    <w:rsid w:val="00111650"/>
    <w:rsid w:val="00116334"/>
    <w:rsid w:val="001314BF"/>
    <w:rsid w:val="00134F66"/>
    <w:rsid w:val="00161ADF"/>
    <w:rsid w:val="001633B2"/>
    <w:rsid w:val="00185748"/>
    <w:rsid w:val="001B0A89"/>
    <w:rsid w:val="001C6C59"/>
    <w:rsid w:val="001E2766"/>
    <w:rsid w:val="001E3208"/>
    <w:rsid w:val="001F046A"/>
    <w:rsid w:val="001F56A4"/>
    <w:rsid w:val="0021256B"/>
    <w:rsid w:val="002334A0"/>
    <w:rsid w:val="00233DC3"/>
    <w:rsid w:val="0024472B"/>
    <w:rsid w:val="00245155"/>
    <w:rsid w:val="00250EFB"/>
    <w:rsid w:val="002562D4"/>
    <w:rsid w:val="00272184"/>
    <w:rsid w:val="00276975"/>
    <w:rsid w:val="002B4721"/>
    <w:rsid w:val="002D7D7F"/>
    <w:rsid w:val="002E2518"/>
    <w:rsid w:val="00300BB1"/>
    <w:rsid w:val="00300EF6"/>
    <w:rsid w:val="003045DF"/>
    <w:rsid w:val="003102A0"/>
    <w:rsid w:val="003331C3"/>
    <w:rsid w:val="00340465"/>
    <w:rsid w:val="00344102"/>
    <w:rsid w:val="003515B5"/>
    <w:rsid w:val="00351791"/>
    <w:rsid w:val="00352909"/>
    <w:rsid w:val="0036643B"/>
    <w:rsid w:val="00375872"/>
    <w:rsid w:val="003857F0"/>
    <w:rsid w:val="003C6CBA"/>
    <w:rsid w:val="003C7FFD"/>
    <w:rsid w:val="003D2557"/>
    <w:rsid w:val="003D7CAF"/>
    <w:rsid w:val="003F0309"/>
    <w:rsid w:val="00402EB7"/>
    <w:rsid w:val="00414547"/>
    <w:rsid w:val="00433ABC"/>
    <w:rsid w:val="0044168E"/>
    <w:rsid w:val="0046331C"/>
    <w:rsid w:val="00464247"/>
    <w:rsid w:val="00465380"/>
    <w:rsid w:val="0047435C"/>
    <w:rsid w:val="004764D4"/>
    <w:rsid w:val="004929B8"/>
    <w:rsid w:val="00495B56"/>
    <w:rsid w:val="004A15B0"/>
    <w:rsid w:val="004A18AE"/>
    <w:rsid w:val="004A20EA"/>
    <w:rsid w:val="004D58F4"/>
    <w:rsid w:val="004E1217"/>
    <w:rsid w:val="004F1674"/>
    <w:rsid w:val="004F5252"/>
    <w:rsid w:val="004F5E57"/>
    <w:rsid w:val="004F7A3A"/>
    <w:rsid w:val="00516021"/>
    <w:rsid w:val="00524344"/>
    <w:rsid w:val="00545D56"/>
    <w:rsid w:val="0056024D"/>
    <w:rsid w:val="00573D9D"/>
    <w:rsid w:val="00575822"/>
    <w:rsid w:val="00593ADE"/>
    <w:rsid w:val="005B0B47"/>
    <w:rsid w:val="005D4928"/>
    <w:rsid w:val="005D53D4"/>
    <w:rsid w:val="005D7634"/>
    <w:rsid w:val="005E1FBB"/>
    <w:rsid w:val="006000FB"/>
    <w:rsid w:val="00622E58"/>
    <w:rsid w:val="00630A02"/>
    <w:rsid w:val="006367B8"/>
    <w:rsid w:val="00651B93"/>
    <w:rsid w:val="006538F2"/>
    <w:rsid w:val="00656540"/>
    <w:rsid w:val="00667EF6"/>
    <w:rsid w:val="00686653"/>
    <w:rsid w:val="006A385A"/>
    <w:rsid w:val="006A3A29"/>
    <w:rsid w:val="006B10B7"/>
    <w:rsid w:val="006B164B"/>
    <w:rsid w:val="006C4665"/>
    <w:rsid w:val="006D4D6E"/>
    <w:rsid w:val="006F584A"/>
    <w:rsid w:val="007073F1"/>
    <w:rsid w:val="00715C63"/>
    <w:rsid w:val="0072104B"/>
    <w:rsid w:val="007231EB"/>
    <w:rsid w:val="00727277"/>
    <w:rsid w:val="00733FA9"/>
    <w:rsid w:val="00745AB2"/>
    <w:rsid w:val="007500C8"/>
    <w:rsid w:val="0077168C"/>
    <w:rsid w:val="007742C1"/>
    <w:rsid w:val="007913EA"/>
    <w:rsid w:val="007A2E2A"/>
    <w:rsid w:val="007A46B2"/>
    <w:rsid w:val="007B7098"/>
    <w:rsid w:val="007D399C"/>
    <w:rsid w:val="007E256A"/>
    <w:rsid w:val="007F3EDC"/>
    <w:rsid w:val="008051D5"/>
    <w:rsid w:val="0082214B"/>
    <w:rsid w:val="00826945"/>
    <w:rsid w:val="00853E3F"/>
    <w:rsid w:val="00862703"/>
    <w:rsid w:val="00865731"/>
    <w:rsid w:val="00873FDF"/>
    <w:rsid w:val="00881932"/>
    <w:rsid w:val="00882857"/>
    <w:rsid w:val="00885829"/>
    <w:rsid w:val="008858C4"/>
    <w:rsid w:val="00886FA5"/>
    <w:rsid w:val="00894F2F"/>
    <w:rsid w:val="008A145B"/>
    <w:rsid w:val="008A218F"/>
    <w:rsid w:val="008B2C36"/>
    <w:rsid w:val="008D7C8B"/>
    <w:rsid w:val="008E0EEF"/>
    <w:rsid w:val="008F3240"/>
    <w:rsid w:val="008F5A75"/>
    <w:rsid w:val="00903868"/>
    <w:rsid w:val="009169EB"/>
    <w:rsid w:val="00916E0B"/>
    <w:rsid w:val="009219AA"/>
    <w:rsid w:val="00940D28"/>
    <w:rsid w:val="009539EE"/>
    <w:rsid w:val="00960844"/>
    <w:rsid w:val="00970516"/>
    <w:rsid w:val="00993879"/>
    <w:rsid w:val="00994CF9"/>
    <w:rsid w:val="009A0612"/>
    <w:rsid w:val="009B0433"/>
    <w:rsid w:val="009B4358"/>
    <w:rsid w:val="009B58CA"/>
    <w:rsid w:val="009D1CE4"/>
    <w:rsid w:val="009E5A36"/>
    <w:rsid w:val="00A11CC2"/>
    <w:rsid w:val="00A20DFE"/>
    <w:rsid w:val="00A22364"/>
    <w:rsid w:val="00A46A7F"/>
    <w:rsid w:val="00A53527"/>
    <w:rsid w:val="00A55CA0"/>
    <w:rsid w:val="00A6479B"/>
    <w:rsid w:val="00A755E7"/>
    <w:rsid w:val="00A75C15"/>
    <w:rsid w:val="00AC59EE"/>
    <w:rsid w:val="00AD6A1F"/>
    <w:rsid w:val="00AE0A85"/>
    <w:rsid w:val="00AE3050"/>
    <w:rsid w:val="00AE605D"/>
    <w:rsid w:val="00AF0ECF"/>
    <w:rsid w:val="00B00F92"/>
    <w:rsid w:val="00B051D9"/>
    <w:rsid w:val="00B24D2C"/>
    <w:rsid w:val="00B34F05"/>
    <w:rsid w:val="00B81785"/>
    <w:rsid w:val="00BA04D5"/>
    <w:rsid w:val="00BA4E20"/>
    <w:rsid w:val="00BB255B"/>
    <w:rsid w:val="00BB490F"/>
    <w:rsid w:val="00BC5FA1"/>
    <w:rsid w:val="00BD79F9"/>
    <w:rsid w:val="00BF684A"/>
    <w:rsid w:val="00C00FF5"/>
    <w:rsid w:val="00C0168C"/>
    <w:rsid w:val="00C0346D"/>
    <w:rsid w:val="00C408C2"/>
    <w:rsid w:val="00C46ED7"/>
    <w:rsid w:val="00C472AE"/>
    <w:rsid w:val="00C85958"/>
    <w:rsid w:val="00C971E7"/>
    <w:rsid w:val="00CA1023"/>
    <w:rsid w:val="00CA4630"/>
    <w:rsid w:val="00CC0659"/>
    <w:rsid w:val="00CD1C4F"/>
    <w:rsid w:val="00CE4E15"/>
    <w:rsid w:val="00CF2740"/>
    <w:rsid w:val="00D03845"/>
    <w:rsid w:val="00D0720B"/>
    <w:rsid w:val="00D14F0C"/>
    <w:rsid w:val="00D1537D"/>
    <w:rsid w:val="00D21C1E"/>
    <w:rsid w:val="00D44DCA"/>
    <w:rsid w:val="00D63D8D"/>
    <w:rsid w:val="00D65F02"/>
    <w:rsid w:val="00D66E16"/>
    <w:rsid w:val="00DA2AB6"/>
    <w:rsid w:val="00DC65B4"/>
    <w:rsid w:val="00DD2F1F"/>
    <w:rsid w:val="00DE1B0D"/>
    <w:rsid w:val="00DF0EB6"/>
    <w:rsid w:val="00E1159D"/>
    <w:rsid w:val="00E2235D"/>
    <w:rsid w:val="00E31DDC"/>
    <w:rsid w:val="00E75D46"/>
    <w:rsid w:val="00E76697"/>
    <w:rsid w:val="00E9597E"/>
    <w:rsid w:val="00E97129"/>
    <w:rsid w:val="00EB136A"/>
    <w:rsid w:val="00EB3A93"/>
    <w:rsid w:val="00EC29A2"/>
    <w:rsid w:val="00EE4D15"/>
    <w:rsid w:val="00F001A1"/>
    <w:rsid w:val="00F2582F"/>
    <w:rsid w:val="00F37E40"/>
    <w:rsid w:val="00F438BB"/>
    <w:rsid w:val="00F557C5"/>
    <w:rsid w:val="00F57084"/>
    <w:rsid w:val="00F6594D"/>
    <w:rsid w:val="00F73916"/>
    <w:rsid w:val="00F81625"/>
    <w:rsid w:val="00F82619"/>
    <w:rsid w:val="00F92607"/>
    <w:rsid w:val="00FC4C6E"/>
    <w:rsid w:val="00FD3697"/>
    <w:rsid w:val="00FD6456"/>
    <w:rsid w:val="00FE1AB2"/>
    <w:rsid w:val="00FE42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583C3D6-93AF-4070-8EDC-29FF57B8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D1537D"/>
    <w:pPr>
      <w:keepNext/>
      <w:tabs>
        <w:tab w:val="left" w:pos="851"/>
      </w:tabs>
      <w:jc w:val="both"/>
      <w:outlineLvl w:val="0"/>
    </w:pPr>
    <w:rPr>
      <w:rFonts w:ascii="Arial" w:hAnsi="Arial"/>
      <w:sz w:val="24"/>
    </w:rPr>
  </w:style>
  <w:style w:type="paragraph" w:styleId="Ttulo2">
    <w:name w:val="heading 2"/>
    <w:basedOn w:val="Normal"/>
    <w:next w:val="Normal"/>
    <w:link w:val="Ttulo2Car"/>
    <w:qFormat/>
    <w:rsid w:val="00D1537D"/>
    <w:pPr>
      <w:keepNext/>
      <w:jc w:val="center"/>
      <w:outlineLvl w:val="1"/>
    </w:pPr>
    <w:rPr>
      <w:rFonts w:ascii="Arial" w:hAnsi="Arial"/>
      <w:b/>
      <w:sz w:val="28"/>
      <w:u w:val="single"/>
    </w:rPr>
  </w:style>
  <w:style w:type="paragraph" w:styleId="Ttulo3">
    <w:name w:val="heading 3"/>
    <w:basedOn w:val="Normal"/>
    <w:next w:val="Normal"/>
    <w:link w:val="Ttulo3Car"/>
    <w:qFormat/>
    <w:rsid w:val="00D1537D"/>
    <w:pPr>
      <w:keepNext/>
      <w:tabs>
        <w:tab w:val="left" w:pos="1843"/>
        <w:tab w:val="left" w:pos="2127"/>
      </w:tabs>
      <w:jc w:val="both"/>
      <w:outlineLvl w:val="2"/>
    </w:pPr>
    <w:rPr>
      <w:rFonts w:ascii="Arial" w:hAnsi="Arial"/>
      <w:b/>
      <w:bCs/>
      <w:sz w:val="24"/>
    </w:rPr>
  </w:style>
  <w:style w:type="paragraph" w:styleId="Ttulo4">
    <w:name w:val="heading 4"/>
    <w:basedOn w:val="Normal"/>
    <w:next w:val="Normal"/>
    <w:link w:val="Ttulo4Car"/>
    <w:qFormat/>
    <w:rsid w:val="00D1537D"/>
    <w:pPr>
      <w:keepNext/>
      <w:jc w:val="center"/>
      <w:outlineLvl w:val="3"/>
    </w:pPr>
    <w:rPr>
      <w:b/>
      <w:sz w:val="32"/>
      <w:u w:val="single"/>
    </w:rPr>
  </w:style>
  <w:style w:type="paragraph" w:styleId="Ttulo5">
    <w:name w:val="heading 5"/>
    <w:basedOn w:val="Normal"/>
    <w:next w:val="Normal"/>
    <w:link w:val="Ttulo5Car"/>
    <w:qFormat/>
    <w:rsid w:val="00D1537D"/>
    <w:pPr>
      <w:keepNext/>
      <w:jc w:val="center"/>
      <w:outlineLvl w:val="4"/>
    </w:pPr>
    <w:rPr>
      <w:rFonts w:ascii="Arial" w:hAnsi="Arial"/>
      <w:b/>
      <w:sz w:val="24"/>
      <w:u w:val="words"/>
    </w:rPr>
  </w:style>
  <w:style w:type="paragraph" w:styleId="Ttulo6">
    <w:name w:val="heading 6"/>
    <w:basedOn w:val="Normal"/>
    <w:next w:val="Normal"/>
    <w:link w:val="Ttulo6Car"/>
    <w:qFormat/>
    <w:rsid w:val="00D1537D"/>
    <w:pPr>
      <w:keepNext/>
      <w:jc w:val="center"/>
      <w:outlineLvl w:val="5"/>
    </w:pPr>
    <w:rPr>
      <w:rFonts w:ascii="Arial" w:hAnsi="Arial"/>
      <w:b/>
      <w:sz w:val="28"/>
      <w:u w:val="words"/>
    </w:rPr>
  </w:style>
  <w:style w:type="paragraph" w:styleId="Ttulo7">
    <w:name w:val="heading 7"/>
    <w:basedOn w:val="Normal"/>
    <w:next w:val="Normal"/>
    <w:link w:val="Ttulo7Car"/>
    <w:qFormat/>
    <w:rsid w:val="00D1537D"/>
    <w:pPr>
      <w:keepNext/>
      <w:jc w:val="center"/>
      <w:outlineLvl w:val="6"/>
    </w:pPr>
    <w:rPr>
      <w:rFonts w:ascii="Arial" w:hAnsi="Arial"/>
      <w:b/>
      <w:sz w:val="24"/>
      <w:u w:val="single"/>
    </w:rPr>
  </w:style>
  <w:style w:type="paragraph" w:styleId="Ttulo8">
    <w:name w:val="heading 8"/>
    <w:basedOn w:val="Normal"/>
    <w:next w:val="Normal"/>
    <w:link w:val="Ttulo8Car"/>
    <w:qFormat/>
    <w:rsid w:val="00D1537D"/>
    <w:pPr>
      <w:keepNext/>
      <w:shd w:val="clear" w:color="auto" w:fill="FFFF00"/>
      <w:tabs>
        <w:tab w:val="left" w:pos="6096"/>
      </w:tabs>
      <w:jc w:val="both"/>
      <w:outlineLvl w:val="7"/>
    </w:pPr>
    <w:rPr>
      <w:rFonts w:ascii="Arial" w:hAnsi="Arial"/>
      <w:sz w:val="24"/>
    </w:rPr>
  </w:style>
  <w:style w:type="paragraph" w:styleId="Ttulo9">
    <w:name w:val="heading 9"/>
    <w:basedOn w:val="Normal"/>
    <w:next w:val="Normal"/>
    <w:link w:val="Ttulo9Car"/>
    <w:qFormat/>
    <w:rsid w:val="00D1537D"/>
    <w:pPr>
      <w:keepNext/>
      <w:tabs>
        <w:tab w:val="left" w:pos="1843"/>
        <w:tab w:val="left" w:pos="2127"/>
      </w:tabs>
      <w:jc w:val="both"/>
      <w:outlineLvl w:val="8"/>
    </w:pPr>
    <w:rPr>
      <w:rFonts w:ascii="Arial" w:hAnsi="Arial"/>
      <w:b/>
      <w:sz w:val="24"/>
      <w:u w:val="word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537D"/>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D1537D"/>
    <w:rPr>
      <w:rFonts w:ascii="Arial" w:eastAsia="Times New Roman" w:hAnsi="Arial" w:cs="Times New Roman"/>
      <w:b/>
      <w:sz w:val="28"/>
      <w:szCs w:val="20"/>
      <w:u w:val="single"/>
      <w:lang w:val="es-ES_tradnl" w:eastAsia="es-ES"/>
    </w:rPr>
  </w:style>
  <w:style w:type="character" w:customStyle="1" w:styleId="Ttulo3Car">
    <w:name w:val="Título 3 Car"/>
    <w:basedOn w:val="Fuentedeprrafopredeter"/>
    <w:link w:val="Ttulo3"/>
    <w:rsid w:val="00D1537D"/>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D1537D"/>
    <w:rPr>
      <w:rFonts w:ascii="Times New Roman" w:eastAsia="Times New Roman" w:hAnsi="Times New Roman" w:cs="Times New Roman"/>
      <w:b/>
      <w:sz w:val="32"/>
      <w:szCs w:val="20"/>
      <w:u w:val="single"/>
      <w:lang w:val="es-ES_tradnl" w:eastAsia="es-ES"/>
    </w:rPr>
  </w:style>
  <w:style w:type="character" w:customStyle="1" w:styleId="Ttulo5Car">
    <w:name w:val="Título 5 Car"/>
    <w:basedOn w:val="Fuentedeprrafopredeter"/>
    <w:link w:val="Ttulo5"/>
    <w:rsid w:val="00D1537D"/>
    <w:rPr>
      <w:rFonts w:ascii="Arial" w:eastAsia="Times New Roman" w:hAnsi="Arial" w:cs="Times New Roman"/>
      <w:b/>
      <w:sz w:val="24"/>
      <w:szCs w:val="20"/>
      <w:u w:val="words"/>
      <w:lang w:val="es-ES_tradnl" w:eastAsia="es-ES"/>
    </w:rPr>
  </w:style>
  <w:style w:type="character" w:customStyle="1" w:styleId="Ttulo6Car">
    <w:name w:val="Título 6 Car"/>
    <w:basedOn w:val="Fuentedeprrafopredeter"/>
    <w:link w:val="Ttulo6"/>
    <w:rsid w:val="00D1537D"/>
    <w:rPr>
      <w:rFonts w:ascii="Arial" w:eastAsia="Times New Roman" w:hAnsi="Arial" w:cs="Times New Roman"/>
      <w:b/>
      <w:sz w:val="28"/>
      <w:szCs w:val="20"/>
      <w:u w:val="words"/>
      <w:lang w:val="es-ES_tradnl" w:eastAsia="es-ES"/>
    </w:rPr>
  </w:style>
  <w:style w:type="character" w:customStyle="1" w:styleId="Ttulo7Car">
    <w:name w:val="Título 7 Car"/>
    <w:basedOn w:val="Fuentedeprrafopredeter"/>
    <w:link w:val="Ttulo7"/>
    <w:rsid w:val="00D1537D"/>
    <w:rPr>
      <w:rFonts w:ascii="Arial" w:eastAsia="Times New Roman" w:hAnsi="Arial" w:cs="Times New Roman"/>
      <w:b/>
      <w:sz w:val="24"/>
      <w:szCs w:val="20"/>
      <w:u w:val="single"/>
      <w:lang w:val="es-ES_tradnl" w:eastAsia="es-ES"/>
    </w:rPr>
  </w:style>
  <w:style w:type="character" w:customStyle="1" w:styleId="Ttulo8Car">
    <w:name w:val="Título 8 Car"/>
    <w:basedOn w:val="Fuentedeprrafopredeter"/>
    <w:link w:val="Ttulo8"/>
    <w:rsid w:val="00D1537D"/>
    <w:rPr>
      <w:rFonts w:ascii="Arial" w:eastAsia="Times New Roman" w:hAnsi="Arial" w:cs="Times New Roman"/>
      <w:sz w:val="24"/>
      <w:szCs w:val="20"/>
      <w:shd w:val="clear" w:color="auto" w:fill="FFFF00"/>
      <w:lang w:val="es-ES_tradnl" w:eastAsia="es-ES"/>
    </w:rPr>
  </w:style>
  <w:style w:type="character" w:customStyle="1" w:styleId="Ttulo9Car">
    <w:name w:val="Título 9 Car"/>
    <w:basedOn w:val="Fuentedeprrafopredeter"/>
    <w:link w:val="Ttulo9"/>
    <w:rsid w:val="00D1537D"/>
    <w:rPr>
      <w:rFonts w:ascii="Arial" w:eastAsia="Times New Roman" w:hAnsi="Arial" w:cs="Times New Roman"/>
      <w:b/>
      <w:sz w:val="24"/>
      <w:szCs w:val="20"/>
      <w:u w:val="words"/>
      <w:lang w:val="es-ES_tradnl" w:eastAsia="es-ES"/>
    </w:rPr>
  </w:style>
  <w:style w:type="paragraph" w:styleId="Piedepgina">
    <w:name w:val="footer"/>
    <w:basedOn w:val="Normal"/>
    <w:link w:val="PiedepginaCar"/>
    <w:uiPriority w:val="99"/>
    <w:rsid w:val="00D1537D"/>
    <w:pPr>
      <w:tabs>
        <w:tab w:val="center" w:pos="4252"/>
        <w:tab w:val="right" w:pos="8504"/>
      </w:tabs>
    </w:pPr>
  </w:style>
  <w:style w:type="character" w:customStyle="1" w:styleId="PiedepginaCar">
    <w:name w:val="Pie de página Car"/>
    <w:basedOn w:val="Fuentedeprrafopredeter"/>
    <w:link w:val="Piedepgina"/>
    <w:uiPriority w:val="99"/>
    <w:rsid w:val="00D1537D"/>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D1537D"/>
  </w:style>
  <w:style w:type="paragraph" w:styleId="Encabezado">
    <w:name w:val="header"/>
    <w:basedOn w:val="Normal"/>
    <w:link w:val="EncabezadoCar"/>
    <w:uiPriority w:val="99"/>
    <w:rsid w:val="00D1537D"/>
    <w:pPr>
      <w:tabs>
        <w:tab w:val="center" w:pos="4252"/>
        <w:tab w:val="right" w:pos="8504"/>
      </w:tabs>
    </w:pPr>
  </w:style>
  <w:style w:type="character" w:customStyle="1" w:styleId="EncabezadoCar">
    <w:name w:val="Encabezado Car"/>
    <w:basedOn w:val="Fuentedeprrafopredeter"/>
    <w:link w:val="Encabezado"/>
    <w:uiPriority w:val="99"/>
    <w:rsid w:val="00D1537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D1537D"/>
    <w:pPr>
      <w:tabs>
        <w:tab w:val="left" w:pos="1843"/>
        <w:tab w:val="left" w:pos="2127"/>
      </w:tabs>
      <w:jc w:val="both"/>
    </w:pPr>
    <w:rPr>
      <w:rFonts w:ascii="Arial" w:hAnsi="Arial"/>
      <w:sz w:val="24"/>
    </w:rPr>
  </w:style>
  <w:style w:type="character" w:customStyle="1" w:styleId="TextoindependienteCar">
    <w:name w:val="Texto independiente Car"/>
    <w:basedOn w:val="Fuentedeprrafopredeter"/>
    <w:link w:val="Textoindependiente"/>
    <w:rsid w:val="00D153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D1537D"/>
    <w:rPr>
      <w:rFonts w:ascii="Arial" w:hAnsi="Arial" w:cs="Arial"/>
      <w:sz w:val="24"/>
    </w:rPr>
  </w:style>
  <w:style w:type="character" w:customStyle="1" w:styleId="Textoindependiente2Car">
    <w:name w:val="Texto independiente 2 Car"/>
    <w:basedOn w:val="Fuentedeprrafopredeter"/>
    <w:link w:val="Textoindependiente2"/>
    <w:rsid w:val="00D1537D"/>
    <w:rPr>
      <w:rFonts w:ascii="Arial" w:eastAsia="Times New Roman" w:hAnsi="Arial" w:cs="Arial"/>
      <w:sz w:val="24"/>
      <w:szCs w:val="20"/>
      <w:lang w:val="es-ES_tradnl" w:eastAsia="es-ES"/>
    </w:rPr>
  </w:style>
  <w:style w:type="paragraph" w:styleId="Textoindependiente3">
    <w:name w:val="Body Text 3"/>
    <w:basedOn w:val="Normal"/>
    <w:link w:val="Textoindependiente3Car"/>
    <w:rsid w:val="00D1537D"/>
    <w:pPr>
      <w:tabs>
        <w:tab w:val="left" w:pos="567"/>
        <w:tab w:val="left" w:pos="1701"/>
        <w:tab w:val="left" w:pos="5670"/>
        <w:tab w:val="left" w:pos="6096"/>
        <w:tab w:val="left" w:pos="7797"/>
        <w:tab w:val="left" w:pos="8080"/>
      </w:tabs>
      <w:ind w:right="3316"/>
      <w:jc w:val="both"/>
    </w:pPr>
    <w:rPr>
      <w:rFonts w:ascii="Arial" w:hAnsi="Arial"/>
      <w:sz w:val="24"/>
    </w:rPr>
  </w:style>
  <w:style w:type="character" w:customStyle="1" w:styleId="Textoindependiente3Car">
    <w:name w:val="Texto independiente 3 Car"/>
    <w:basedOn w:val="Fuentedeprrafopredeter"/>
    <w:link w:val="Textoindependiente3"/>
    <w:rsid w:val="00D1537D"/>
    <w:rPr>
      <w:rFonts w:ascii="Arial" w:eastAsia="Times New Roman" w:hAnsi="Arial" w:cs="Times New Roman"/>
      <w:sz w:val="24"/>
      <w:szCs w:val="20"/>
      <w:lang w:val="es-ES_tradnl" w:eastAsia="es-ES"/>
    </w:rPr>
  </w:style>
  <w:style w:type="paragraph" w:styleId="Textodebloque">
    <w:name w:val="Block Text"/>
    <w:basedOn w:val="Normal"/>
    <w:rsid w:val="00D1537D"/>
    <w:pPr>
      <w:tabs>
        <w:tab w:val="left" w:pos="567"/>
        <w:tab w:val="left" w:pos="1276"/>
        <w:tab w:val="left" w:pos="2268"/>
        <w:tab w:val="left" w:pos="6096"/>
        <w:tab w:val="left" w:pos="7513"/>
        <w:tab w:val="left" w:pos="9214"/>
      </w:tabs>
      <w:ind w:left="1276" w:right="3174"/>
      <w:jc w:val="both"/>
    </w:pPr>
    <w:rPr>
      <w:rFonts w:ascii="Arial" w:hAnsi="Arial"/>
      <w:sz w:val="24"/>
    </w:rPr>
  </w:style>
  <w:style w:type="paragraph" w:styleId="Sangradetextonormal">
    <w:name w:val="Body Text Indent"/>
    <w:basedOn w:val="Normal"/>
    <w:link w:val="SangradetextonormalCar"/>
    <w:rsid w:val="00D1537D"/>
    <w:pPr>
      <w:tabs>
        <w:tab w:val="left" w:pos="567"/>
        <w:tab w:val="left" w:pos="1276"/>
        <w:tab w:val="left" w:pos="2268"/>
        <w:tab w:val="left" w:pos="6096"/>
        <w:tab w:val="left" w:pos="7513"/>
      </w:tabs>
      <w:ind w:left="567"/>
      <w:jc w:val="both"/>
    </w:pPr>
    <w:rPr>
      <w:rFonts w:ascii="Arial" w:hAnsi="Arial"/>
      <w:sz w:val="24"/>
    </w:rPr>
  </w:style>
  <w:style w:type="character" w:customStyle="1" w:styleId="SangradetextonormalCar">
    <w:name w:val="Sangría de texto normal Car"/>
    <w:basedOn w:val="Fuentedeprrafopredeter"/>
    <w:link w:val="Sangradetextonormal"/>
    <w:rsid w:val="00D1537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D1537D"/>
    <w:pPr>
      <w:tabs>
        <w:tab w:val="left" w:pos="1843"/>
        <w:tab w:val="left" w:pos="2127"/>
      </w:tabs>
      <w:ind w:left="360" w:hanging="360"/>
      <w:jc w:val="both"/>
    </w:pPr>
    <w:rPr>
      <w:rFonts w:ascii="Arial" w:hAnsi="Arial"/>
      <w:sz w:val="24"/>
    </w:rPr>
  </w:style>
  <w:style w:type="character" w:customStyle="1" w:styleId="Sangra2detindependienteCar">
    <w:name w:val="Sangría 2 de t. independiente Car"/>
    <w:basedOn w:val="Fuentedeprrafopredeter"/>
    <w:link w:val="Sangra2detindependiente"/>
    <w:rsid w:val="00D1537D"/>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D1537D"/>
    <w:pPr>
      <w:tabs>
        <w:tab w:val="left" w:pos="7655"/>
      </w:tabs>
      <w:ind w:left="1341"/>
      <w:jc w:val="both"/>
    </w:pPr>
    <w:rPr>
      <w:rFonts w:ascii="Arial" w:hAnsi="Arial"/>
      <w:sz w:val="24"/>
    </w:rPr>
  </w:style>
  <w:style w:type="character" w:customStyle="1" w:styleId="Sangra3detindependienteCar">
    <w:name w:val="Sangría 3 de t. independiente Car"/>
    <w:basedOn w:val="Fuentedeprrafopredeter"/>
    <w:link w:val="Sangra3detindependiente"/>
    <w:rsid w:val="00D1537D"/>
    <w:rPr>
      <w:rFonts w:ascii="Arial" w:eastAsia="Times New Roman" w:hAnsi="Arial" w:cs="Times New Roman"/>
      <w:sz w:val="24"/>
      <w:szCs w:val="20"/>
      <w:lang w:val="es-ES_tradnl" w:eastAsia="es-ES"/>
    </w:rPr>
  </w:style>
  <w:style w:type="character" w:customStyle="1" w:styleId="TextodegloboCar">
    <w:name w:val="Texto de globo Car"/>
    <w:basedOn w:val="Fuentedeprrafopredeter"/>
    <w:link w:val="Textodeglobo"/>
    <w:semiHidden/>
    <w:rsid w:val="00D1537D"/>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D1537D"/>
    <w:rPr>
      <w:rFonts w:ascii="Tahoma" w:hAnsi="Tahoma" w:cs="Tahoma"/>
      <w:sz w:val="16"/>
      <w:szCs w:val="16"/>
    </w:rPr>
  </w:style>
  <w:style w:type="character" w:styleId="Textoennegrita">
    <w:name w:val="Strong"/>
    <w:basedOn w:val="Fuentedeprrafopredeter"/>
    <w:qFormat/>
    <w:rsid w:val="00D1537D"/>
    <w:rPr>
      <w:b/>
      <w:bCs/>
    </w:rPr>
  </w:style>
  <w:style w:type="paragraph" w:styleId="NormalWeb">
    <w:name w:val="Normal (Web)"/>
    <w:basedOn w:val="Normal"/>
    <w:rsid w:val="00D1537D"/>
    <w:pPr>
      <w:overflowPunct/>
      <w:autoSpaceDE/>
      <w:autoSpaceDN/>
      <w:adjustRightInd/>
      <w:spacing w:before="100" w:beforeAutospacing="1" w:after="100" w:afterAutospacing="1"/>
      <w:textAlignment w:val="auto"/>
    </w:pPr>
    <w:rPr>
      <w:rFonts w:ascii="Verdana" w:hAnsi="Verdana"/>
      <w:color w:val="000000"/>
      <w:sz w:val="24"/>
      <w:szCs w:val="24"/>
      <w:lang w:val="es-ES"/>
    </w:rPr>
  </w:style>
  <w:style w:type="paragraph" w:styleId="Prrafodelista">
    <w:name w:val="List Paragraph"/>
    <w:basedOn w:val="Normal"/>
    <w:uiPriority w:val="34"/>
    <w:qFormat/>
    <w:rsid w:val="00D1537D"/>
    <w:pPr>
      <w:ind w:left="720"/>
      <w:contextualSpacing/>
    </w:pPr>
  </w:style>
  <w:style w:type="table" w:styleId="Tablaconcuadrcula">
    <w:name w:val="Table Grid"/>
    <w:basedOn w:val="Tablanormal"/>
    <w:uiPriority w:val="59"/>
    <w:rsid w:val="00D1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537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Cuadrculaclara1">
    <w:name w:val="Cuadrícula clara1"/>
    <w:basedOn w:val="Tablanormal"/>
    <w:uiPriority w:val="62"/>
    <w:rsid w:val="00D153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link w:val="SinespaciadoCar"/>
    <w:uiPriority w:val="1"/>
    <w:qFormat/>
    <w:rsid w:val="00D1537D"/>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D1537D"/>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rio.gov.ar/sitio/lugaresVisual/verOpcionMenuHoriz.do?id=1700&amp;idLugar=17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ario.gov.ar/sitio/lugaresVisual/verOpcionMenuHoriz.do?id=894&amp;idLugar=1731" TargetMode="External"/><Relationship Id="rId4" Type="http://schemas.openxmlformats.org/officeDocument/2006/relationships/settings" Target="settings.xml"/><Relationship Id="rId9" Type="http://schemas.openxmlformats.org/officeDocument/2006/relationships/hyperlink" Target="http://www.rosario.gov.ar/age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5D88B-759E-44F3-B641-364C91F3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24086</Words>
  <Characters>132479</Characters>
  <Application>Microsoft Office Word</Application>
  <DocSecurity>0</DocSecurity>
  <Lines>1103</Lines>
  <Paragraphs>312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156253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Chuna</cp:lastModifiedBy>
  <cp:revision>2</cp:revision>
  <cp:lastPrinted>2014-11-11T13:53:00Z</cp:lastPrinted>
  <dcterms:created xsi:type="dcterms:W3CDTF">2015-02-20T15:08:00Z</dcterms:created>
  <dcterms:modified xsi:type="dcterms:W3CDTF">2015-02-20T15:08:00Z</dcterms:modified>
</cp:coreProperties>
</file>